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sz w:val="20"/>
        </w:rPr>
        <w:id w:val="1267264557"/>
        <w:docPartObj>
          <w:docPartGallery w:val="Cover Pages"/>
          <w:docPartUnique/>
        </w:docPartObj>
      </w:sdtPr>
      <w:sdtEndPr>
        <w:rPr>
          <w:b/>
          <w:sz w:val="56"/>
          <w:szCs w:val="64"/>
        </w:rPr>
      </w:sdtEndPr>
      <w:sdtContent>
        <w:p w14:paraId="72840031" w14:textId="1D48D8F9" w:rsidR="00A81CCF" w:rsidRPr="00393C00" w:rsidRDefault="00A81CCF">
          <w:pPr>
            <w:rPr>
              <w:sz w:val="20"/>
            </w:rPr>
          </w:pPr>
          <w:r w:rsidRPr="00393C00">
            <w:rPr>
              <w:noProof/>
              <w:sz w:val="20"/>
              <w:lang w:val="es-ES" w:eastAsia="es-ES"/>
            </w:rPr>
            <mc:AlternateContent>
              <mc:Choice Requires="wpg">
                <w:drawing>
                  <wp:anchor distT="0" distB="0" distL="114300" distR="114300" simplePos="0" relativeHeight="251662336" behindDoc="0" locked="0" layoutInCell="1" allowOverlap="1" wp14:anchorId="4D083BD4" wp14:editId="4FEC20BC">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upo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ángulo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ángulo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71023F7" id="Grupo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">
                    <v:shape id="Rectángulo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5b9bd5 [3204]" stroked="f" strokeweight="1pt">
                      <v:stroke joinstyle="miter"/>
                      <v:path arrowok="t" o:connecttype="custom" o:connectlocs="0,0;7315200,0;7315200,1130373;3620757,733885;0,1092249;0,0" o:connectangles="0,0,0,0,0,0"/>
                    </v:shape>
                    <v:rect id="Rectángulo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stroked="f" strokeweight="1pt">
                      <v:fill r:id="rId10" o:title="" recolor="t" rotate="t" type="frame"/>
                    </v:rect>
                    <w10:wrap anchorx="page" anchory="page"/>
                  </v:group>
                </w:pict>
              </mc:Fallback>
            </mc:AlternateContent>
          </w:r>
        </w:p>
        <w:p w14:paraId="3F3729B6" w14:textId="291E5C8B" w:rsidR="00A81CCF" w:rsidRPr="00393C00" w:rsidRDefault="00B60D21">
          <w:pPr>
            <w:rPr>
              <w:sz w:val="56"/>
              <w:szCs w:val="64"/>
            </w:rPr>
          </w:pPr>
          <w:r w:rsidRPr="00393C00">
            <w:rPr>
              <w:rFonts w:ascii="Gotham" w:hAnsi="Gotham"/>
              <w:noProof/>
              <w:sz w:val="20"/>
              <w:lang w:val="es-ES" w:eastAsia="es-ES"/>
            </w:rPr>
            <w:drawing>
              <wp:anchor distT="0" distB="0" distL="114300" distR="114300" simplePos="0" relativeHeight="251667456" behindDoc="0" locked="0" layoutInCell="1" allowOverlap="1" wp14:anchorId="7A03754B" wp14:editId="5461DFAA">
                <wp:simplePos x="0" y="0"/>
                <wp:positionH relativeFrom="column">
                  <wp:posOffset>3204210</wp:posOffset>
                </wp:positionH>
                <wp:positionV relativeFrom="paragraph">
                  <wp:posOffset>6487795</wp:posOffset>
                </wp:positionV>
                <wp:extent cx="2260800" cy="720000"/>
                <wp:effectExtent l="0" t="0" r="0" b="0"/>
                <wp:wrapThrough wrapText="bothSides">
                  <wp:wrapPolygon edited="0">
                    <wp:start x="2912" y="2860"/>
                    <wp:lineTo x="2002" y="6291"/>
                    <wp:lineTo x="1456" y="9723"/>
                    <wp:lineTo x="1638" y="13154"/>
                    <wp:lineTo x="2730" y="16586"/>
                    <wp:lineTo x="2912" y="17730"/>
                    <wp:lineTo x="4733" y="17730"/>
                    <wp:lineTo x="20204" y="16014"/>
                    <wp:lineTo x="20204" y="4575"/>
                    <wp:lineTo x="4915" y="2860"/>
                    <wp:lineTo x="2912" y="2860"/>
                  </wp:wrapPolygon>
                </wp:wrapThrough>
                <wp:docPr id="13" name="Imagen 13" descr="E:\Membretes, Carátulas y Otros\Manual de estilo y otros - Noviembre 2017\Logo ACUMAR Gris Oscu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embretes, Carátulas y Otros\Manual de estilo y otros - Noviembre 2017\Logo ACUMAR Gris Oscur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0800" cy="72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F36913" w:rsidRPr="00393C00">
            <w:rPr>
              <w:noProof/>
              <w:sz w:val="20"/>
              <w:lang w:val="es-ES" w:eastAsia="es-ES"/>
            </w:rPr>
            <mc:AlternateContent>
              <mc:Choice Requires="wps">
                <w:drawing>
                  <wp:anchor distT="0" distB="0" distL="114300" distR="114300" simplePos="0" relativeHeight="251661312" behindDoc="0" locked="0" layoutInCell="1" allowOverlap="1" wp14:anchorId="3F3C8BFA" wp14:editId="2B212D5E">
                    <wp:simplePos x="0" y="0"/>
                    <wp:positionH relativeFrom="page">
                      <wp:posOffset>38099</wp:posOffset>
                    </wp:positionH>
                    <wp:positionV relativeFrom="page">
                      <wp:posOffset>5781675</wp:posOffset>
                    </wp:positionV>
                    <wp:extent cx="7458075" cy="1009650"/>
                    <wp:effectExtent l="0" t="0" r="0" b="0"/>
                    <wp:wrapSquare wrapText="bothSides"/>
                    <wp:docPr id="153" name="Cuadro de texto 153"/>
                    <wp:cNvGraphicFramePr/>
                    <a:graphic xmlns:a="http://schemas.openxmlformats.org/drawingml/2006/main">
                      <a:graphicData uri="http://schemas.microsoft.com/office/word/2010/wordprocessingShape">
                        <wps:wsp>
                          <wps:cNvSpPr txBox="1"/>
                          <wps:spPr>
                            <a:xfrm>
                              <a:off x="0" y="0"/>
                              <a:ext cx="7458075"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65E9DD" w14:textId="77777777" w:rsidR="009047FF" w:rsidRPr="00EB03D4" w:rsidRDefault="009047FF">
                                <w:pPr>
                                  <w:pStyle w:val="Sinespaciado"/>
                                  <w:jc w:val="right"/>
                                  <w:rPr>
                                    <w:rFonts w:ascii="Gotham" w:hAnsi="Gotham"/>
                                    <w:color w:val="5B9BD5" w:themeColor="accent1"/>
                                    <w:sz w:val="28"/>
                                    <w:szCs w:val="28"/>
                                  </w:rPr>
                                </w:pPr>
                                <w:r w:rsidRPr="00EB03D4">
                                  <w:rPr>
                                    <w:rFonts w:ascii="Gotham" w:hAnsi="Gotham"/>
                                    <w:color w:val="5B9BD5" w:themeColor="accent1"/>
                                    <w:sz w:val="28"/>
                                    <w:szCs w:val="28"/>
                                    <w:lang w:val="es-ES"/>
                                  </w:rPr>
                                  <w:t>Descripción breve</w:t>
                                </w:r>
                              </w:p>
                              <w:sdt>
                                <w:sdtPr>
                                  <w:rPr>
                                    <w:rFonts w:ascii="Gotham" w:hAnsi="Gotham" w:cs="Times New Roman"/>
                                    <w:color w:val="595959" w:themeColor="text1" w:themeTint="A6"/>
                                    <w:sz w:val="20"/>
                                    <w:szCs w:val="20"/>
                                    <w:lang w:val="es-ES"/>
                                  </w:rPr>
                                  <w:alias w:val="Descripción breve"/>
                                  <w:tag w:val=""/>
                                  <w:id w:val="-829834382"/>
                                  <w:dataBinding w:prefixMappings="xmlns:ns0='http://schemas.microsoft.com/office/2006/coverPageProps' " w:xpath="/ns0:CoverPageProperties[1]/ns0:Abstract[1]" w:storeItemID="{55AF091B-3C7A-41E3-B477-F2FDAA23CFDA}"/>
                                  <w:text w:multiLine="1"/>
                                </w:sdtPr>
                                <w:sdtEndPr/>
                                <w:sdtContent>
                                  <w:p w14:paraId="31C98692" w14:textId="79BDBAD8" w:rsidR="009047FF" w:rsidRPr="00EB03D4" w:rsidRDefault="009047FF">
                                    <w:pPr>
                                      <w:pStyle w:val="Sinespaciado"/>
                                      <w:jc w:val="right"/>
                                      <w:rPr>
                                        <w:rFonts w:ascii="Gotham" w:hAnsi="Gotham"/>
                                        <w:color w:val="595959" w:themeColor="text1" w:themeTint="A6"/>
                                        <w:sz w:val="20"/>
                                        <w:szCs w:val="20"/>
                                      </w:rPr>
                                    </w:pPr>
                                    <w:r w:rsidRPr="00EB03D4">
                                      <w:rPr>
                                        <w:rFonts w:ascii="Gotham" w:hAnsi="Gotham" w:cs="Times New Roman"/>
                                        <w:color w:val="595959" w:themeColor="text1" w:themeTint="A6"/>
                                        <w:sz w:val="20"/>
                                        <w:szCs w:val="20"/>
                                        <w:lang w:val="es-ES"/>
                                      </w:rPr>
                                      <w:t>Se informan las gestiones realizadas en el marco de los operativos de Evaluación Integral de Salud Ambiental en Áreas de Riesgo (EISAAR) y en las Unidades Sanitarias Ambientales (USAm). Se incluyen abordajes individuales y comunitarios</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10000</wp14:pctHeight>
                    </wp14:sizeRelV>
                  </wp:anchor>
                </w:drawing>
              </mc:Choice>
              <mc:Fallback>
                <w:pict>
                  <v:shapetype w14:anchorId="3F3C8BFA" id="_x0000_t202" coordsize="21600,21600" o:spt="202" path="m,l,21600r21600,l21600,xe">
                    <v:stroke joinstyle="miter"/>
                    <v:path gradientshapeok="t" o:connecttype="rect"/>
                  </v:shapetype>
                  <v:shape id="Cuadro de texto 153" o:spid="_x0000_s1026" type="#_x0000_t202" style="position:absolute;margin-left:3pt;margin-top:455.25pt;width:587.25pt;height:79.5pt;z-index:251661312;visibility:visible;mso-wrap-style:square;mso-width-percent:0;mso-height-percent:100;mso-wrap-distance-left:9pt;mso-wrap-distance-top:0;mso-wrap-distance-right:9pt;mso-wrap-distance-bottom:0;mso-position-horizontal:absolute;mso-position-horizontal-relative:page;mso-position-vertical:absolute;mso-position-vertical-relative:page;mso-width-percent:0;mso-height-percent:1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" filled="f" stroked="f" strokeweight=".5pt">
                    <v:textbox style="mso-fit-shape-to-text:t" inset="126pt,0,54pt,0">
                      <w:txbxContent>
                        <w:p w14:paraId="0565E9DD" w14:textId="77777777" w:rsidR="009047FF" w:rsidRPr="00EB03D4" w:rsidRDefault="009047FF">
                          <w:pPr>
                            <w:pStyle w:val="Sinespaciado"/>
                            <w:jc w:val="right"/>
                            <w:rPr>
                              <w:rFonts w:ascii="Gotham" w:hAnsi="Gotham"/>
                              <w:color w:val="5B9BD5" w:themeColor="accent1"/>
                              <w:sz w:val="28"/>
                              <w:szCs w:val="28"/>
                            </w:rPr>
                          </w:pPr>
                          <w:r w:rsidRPr="00EB03D4">
                            <w:rPr>
                              <w:rFonts w:ascii="Gotham" w:hAnsi="Gotham"/>
                              <w:color w:val="5B9BD5" w:themeColor="accent1"/>
                              <w:sz w:val="28"/>
                              <w:szCs w:val="28"/>
                              <w:lang w:val="es-ES"/>
                            </w:rPr>
                            <w:t>Descripción breve</w:t>
                          </w:r>
                        </w:p>
                        <w:sdt>
                          <w:sdtPr>
                            <w:rPr>
                              <w:rFonts w:ascii="Gotham" w:hAnsi="Gotham" w:cs="Times New Roman"/>
                              <w:color w:val="595959" w:themeColor="text1" w:themeTint="A6"/>
                              <w:sz w:val="20"/>
                              <w:szCs w:val="20"/>
                              <w:lang w:val="es-ES"/>
                            </w:rPr>
                            <w:alias w:val="Descripción breve"/>
                            <w:tag w:val=""/>
                            <w:id w:val="-829834382"/>
                            <w:dataBinding w:prefixMappings="xmlns:ns0='http://schemas.microsoft.com/office/2006/coverPageProps' " w:xpath="/ns0:CoverPageProperties[1]/ns0:Abstract[1]" w:storeItemID="{55AF091B-3C7A-41E3-B477-F2FDAA23CFDA}"/>
                            <w:text w:multiLine="1"/>
                          </w:sdtPr>
                          <w:sdtContent>
                            <w:p w14:paraId="31C98692" w14:textId="79BDBAD8" w:rsidR="009047FF" w:rsidRPr="00EB03D4" w:rsidRDefault="009047FF">
                              <w:pPr>
                                <w:pStyle w:val="Sinespaciado"/>
                                <w:jc w:val="right"/>
                                <w:rPr>
                                  <w:rFonts w:ascii="Gotham" w:hAnsi="Gotham"/>
                                  <w:color w:val="595959" w:themeColor="text1" w:themeTint="A6"/>
                                  <w:sz w:val="20"/>
                                  <w:szCs w:val="20"/>
                                </w:rPr>
                              </w:pPr>
                              <w:r w:rsidRPr="00EB03D4">
                                <w:rPr>
                                  <w:rFonts w:ascii="Gotham" w:hAnsi="Gotham" w:cs="Times New Roman"/>
                                  <w:color w:val="595959" w:themeColor="text1" w:themeTint="A6"/>
                                  <w:sz w:val="20"/>
                                  <w:szCs w:val="20"/>
                                  <w:lang w:val="es-ES"/>
                                </w:rPr>
                                <w:t>Se informan las gestiones realizadas en el marco de los operativos de Evaluación Integral de Salud Ambiental en Áreas de Riesgo (EISAAR) y en las Unidades Sanitarias Ambientales (USAm). Se incluyen abordajes individuales y comunitarios</w:t>
                              </w:r>
                            </w:p>
                          </w:sdtContent>
                        </w:sdt>
                      </w:txbxContent>
                    </v:textbox>
                    <w10:wrap type="square" anchorx="page" anchory="page"/>
                  </v:shape>
                </w:pict>
              </mc:Fallback>
            </mc:AlternateContent>
          </w:r>
          <w:r w:rsidR="00E81A61" w:rsidRPr="00393C00">
            <w:rPr>
              <w:noProof/>
              <w:sz w:val="20"/>
              <w:lang w:val="es-ES" w:eastAsia="es-ES"/>
            </w:rPr>
            <mc:AlternateContent>
              <mc:Choice Requires="wps">
                <w:drawing>
                  <wp:anchor distT="0" distB="0" distL="114300" distR="114300" simplePos="0" relativeHeight="251659264" behindDoc="0" locked="0" layoutInCell="1" allowOverlap="1" wp14:anchorId="7F95792C" wp14:editId="19E6C4AA">
                    <wp:simplePos x="0" y="0"/>
                    <wp:positionH relativeFrom="page">
                      <wp:align>left</wp:align>
                    </wp:positionH>
                    <wp:positionV relativeFrom="page">
                      <wp:posOffset>2724150</wp:posOffset>
                    </wp:positionV>
                    <wp:extent cx="7496175" cy="2046605"/>
                    <wp:effectExtent l="0" t="0" r="0" b="10795"/>
                    <wp:wrapSquare wrapText="bothSides"/>
                    <wp:docPr id="154" name="Cuadro de texto 154"/>
                    <wp:cNvGraphicFramePr/>
                    <a:graphic xmlns:a="http://schemas.openxmlformats.org/drawingml/2006/main">
                      <a:graphicData uri="http://schemas.microsoft.com/office/word/2010/wordprocessingShape">
                        <wps:wsp>
                          <wps:cNvSpPr txBox="1"/>
                          <wps:spPr>
                            <a:xfrm>
                              <a:off x="0" y="0"/>
                              <a:ext cx="7496175" cy="2046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3C6D3A" w14:textId="1CB7F6E8" w:rsidR="009047FF" w:rsidRPr="00EB03D4" w:rsidRDefault="006900C1">
                                <w:pPr>
                                  <w:jc w:val="right"/>
                                  <w:rPr>
                                    <w:rFonts w:ascii="Gotham" w:hAnsi="Gotham"/>
                                    <w:color w:val="5B9BD5" w:themeColor="accent1"/>
                                    <w:sz w:val="64"/>
                                    <w:szCs w:val="64"/>
                                  </w:rPr>
                                </w:pPr>
                                <w:sdt>
                                  <w:sdtPr>
                                    <w:rPr>
                                      <w:rFonts w:ascii="Gotham" w:hAnsi="Gotham"/>
                                      <w:sz w:val="64"/>
                                      <w:szCs w:val="64"/>
                                    </w:rPr>
                                    <w:alias w:val="Título"/>
                                    <w:tag w:val=""/>
                                    <w:id w:val="13039006"/>
                                    <w:dataBinding w:prefixMappings="xmlns:ns0='http://purl.org/dc/elements/1.1/' xmlns:ns1='http://schemas.openxmlformats.org/package/2006/metadata/core-properties' " w:xpath="/ns1:coreProperties[1]/ns0:title[1]" w:storeItemID="{6C3C8BC8-F283-45AE-878A-BAB7291924A1}"/>
                                    <w:text w:multiLine="1"/>
                                  </w:sdtPr>
                                  <w:sdtEndPr/>
                                  <w:sdtContent>
                                    <w:r w:rsidR="009047FF" w:rsidRPr="00EB03D4">
                                      <w:rPr>
                                        <w:rFonts w:ascii="Gotham" w:hAnsi="Gotham"/>
                                        <w:sz w:val="64"/>
                                        <w:szCs w:val="64"/>
                                      </w:rPr>
                                      <w:t>Informe de Gestión de Casos</w:t>
                                    </w:r>
                                  </w:sdtContent>
                                </w:sdt>
                              </w:p>
                              <w:sdt>
                                <w:sdtPr>
                                  <w:rPr>
                                    <w:rFonts w:ascii="Gotham" w:hAnsi="Gotham"/>
                                    <w:color w:val="404040" w:themeColor="text1" w:themeTint="BF"/>
                                    <w:sz w:val="36"/>
                                    <w:szCs w:val="36"/>
                                  </w:rPr>
                                  <w:alias w:val="Subtítulo"/>
                                  <w:tag w:val=""/>
                                  <w:id w:val="414059117"/>
                                  <w:dataBinding w:prefixMappings="xmlns:ns0='http://purl.org/dc/elements/1.1/' xmlns:ns1='http://schemas.openxmlformats.org/package/2006/metadata/core-properties' " w:xpath="/ns1:coreProperties[1]/ns0:subject[1]" w:storeItemID="{6C3C8BC8-F283-45AE-878A-BAB7291924A1}"/>
                                  <w:text/>
                                </w:sdtPr>
                                <w:sdtEndPr/>
                                <w:sdtContent>
                                  <w:p w14:paraId="783709E8" w14:textId="7837CA8D" w:rsidR="009047FF" w:rsidRDefault="009047FF">
                                    <w:pPr>
                                      <w:jc w:val="right"/>
                                      <w:rPr>
                                        <w:smallCaps/>
                                        <w:color w:val="404040" w:themeColor="text1" w:themeTint="BF"/>
                                        <w:sz w:val="36"/>
                                        <w:szCs w:val="36"/>
                                      </w:rPr>
                                    </w:pPr>
                                    <w:r>
                                      <w:rPr>
                                        <w:rFonts w:ascii="Gotham" w:hAnsi="Gotham"/>
                                        <w:color w:val="404040" w:themeColor="text1" w:themeTint="BF"/>
                                        <w:sz w:val="36"/>
                                        <w:szCs w:val="36"/>
                                      </w:rPr>
                                      <w:t>Julio - septiembre 2019</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F95792C" id="Cuadro de texto 154" o:spid="_x0000_s1027" type="#_x0000_t202" style="position:absolute;margin-left:0;margin-top:214.5pt;width:590.25pt;height:161.15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" filled="f" stroked="f" strokeweight=".5pt">
                    <v:textbox inset="126pt,0,54pt,0">
                      <w:txbxContent>
                        <w:p w14:paraId="1B3C6D3A" w14:textId="1CB7F6E8" w:rsidR="009047FF" w:rsidRPr="00EB03D4" w:rsidRDefault="009047FF">
                          <w:pPr>
                            <w:jc w:val="right"/>
                            <w:rPr>
                              <w:rFonts w:ascii="Gotham" w:hAnsi="Gotham"/>
                              <w:color w:val="5B9BD5" w:themeColor="accent1"/>
                              <w:sz w:val="64"/>
                              <w:szCs w:val="64"/>
                            </w:rPr>
                          </w:pPr>
                          <w:sdt>
                            <w:sdtPr>
                              <w:rPr>
                                <w:rFonts w:ascii="Gotham" w:hAnsi="Gotham"/>
                                <w:sz w:val="64"/>
                                <w:szCs w:val="64"/>
                              </w:rPr>
                              <w:alias w:val="Título"/>
                              <w:tag w:val=""/>
                              <w:id w:val="13039006"/>
                              <w:dataBinding w:prefixMappings="xmlns:ns0='http://purl.org/dc/elements/1.1/' xmlns:ns1='http://schemas.openxmlformats.org/package/2006/metadata/core-properties' " w:xpath="/ns1:coreProperties[1]/ns0:title[1]" w:storeItemID="{6C3C8BC8-F283-45AE-878A-BAB7291924A1}"/>
                              <w:text w:multiLine="1"/>
                            </w:sdtPr>
                            <w:sdtContent>
                              <w:r w:rsidRPr="00EB03D4">
                                <w:rPr>
                                  <w:rFonts w:ascii="Gotham" w:hAnsi="Gotham"/>
                                  <w:sz w:val="64"/>
                                  <w:szCs w:val="64"/>
                                </w:rPr>
                                <w:t>Informe de Gestión de Casos</w:t>
                              </w:r>
                            </w:sdtContent>
                          </w:sdt>
                        </w:p>
                        <w:sdt>
                          <w:sdtPr>
                            <w:rPr>
                              <w:rFonts w:ascii="Gotham" w:hAnsi="Gotham"/>
                              <w:color w:val="404040" w:themeColor="text1" w:themeTint="BF"/>
                              <w:sz w:val="36"/>
                              <w:szCs w:val="36"/>
                            </w:rPr>
                            <w:alias w:val="Subtítulo"/>
                            <w:tag w:val=""/>
                            <w:id w:val="414059117"/>
                            <w:dataBinding w:prefixMappings="xmlns:ns0='http://purl.org/dc/elements/1.1/' xmlns:ns1='http://schemas.openxmlformats.org/package/2006/metadata/core-properties' " w:xpath="/ns1:coreProperties[1]/ns0:subject[1]" w:storeItemID="{6C3C8BC8-F283-45AE-878A-BAB7291924A1}"/>
                            <w:text/>
                          </w:sdtPr>
                          <w:sdtContent>
                            <w:p w14:paraId="783709E8" w14:textId="7837CA8D" w:rsidR="009047FF" w:rsidRDefault="009047FF">
                              <w:pPr>
                                <w:jc w:val="right"/>
                                <w:rPr>
                                  <w:smallCaps/>
                                  <w:color w:val="404040" w:themeColor="text1" w:themeTint="BF"/>
                                  <w:sz w:val="36"/>
                                  <w:szCs w:val="36"/>
                                </w:rPr>
                              </w:pPr>
                              <w:r>
                                <w:rPr>
                                  <w:rFonts w:ascii="Gotham" w:hAnsi="Gotham"/>
                                  <w:color w:val="404040" w:themeColor="text1" w:themeTint="BF"/>
                                  <w:sz w:val="36"/>
                                  <w:szCs w:val="36"/>
                                </w:rPr>
                                <w:t>Julio - septiembre 2019</w:t>
                              </w:r>
                            </w:p>
                          </w:sdtContent>
                        </w:sdt>
                      </w:txbxContent>
                    </v:textbox>
                    <w10:wrap type="square" anchorx="page" anchory="page"/>
                  </v:shape>
                </w:pict>
              </mc:Fallback>
            </mc:AlternateContent>
          </w:r>
          <w:r w:rsidR="00A81CCF" w:rsidRPr="00393C00">
            <w:rPr>
              <w:noProof/>
              <w:sz w:val="20"/>
              <w:lang w:val="es-ES" w:eastAsia="es-ES"/>
            </w:rPr>
            <mc:AlternateContent>
              <mc:Choice Requires="wps">
                <w:drawing>
                  <wp:anchor distT="0" distB="0" distL="114300" distR="114300" simplePos="0" relativeHeight="251660288" behindDoc="0" locked="0" layoutInCell="1" allowOverlap="1" wp14:anchorId="30B0BBA4" wp14:editId="47E819C7">
                    <wp:simplePos x="0" y="0"/>
                    <wp:positionH relativeFrom="page">
                      <wp:posOffset>25689</wp:posOffset>
                    </wp:positionH>
                    <wp:positionV relativeFrom="page">
                      <wp:posOffset>8440940</wp:posOffset>
                    </wp:positionV>
                    <wp:extent cx="7315200" cy="914400"/>
                    <wp:effectExtent l="0" t="0" r="0" b="8255"/>
                    <wp:wrapSquare wrapText="bothSides"/>
                    <wp:docPr id="152" name="Cuadro de texto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Gotham" w:hAnsi="Gotham"/>
                                    <w:color w:val="595959" w:themeColor="text1" w:themeTint="A6"/>
                                    <w:sz w:val="24"/>
                                    <w:szCs w:val="28"/>
                                  </w:rPr>
                                  <w:alias w:val="Autor"/>
                                  <w:tag w:val=""/>
                                  <w:id w:val="-1094323990"/>
                                  <w:dataBinding w:prefixMappings="xmlns:ns0='http://purl.org/dc/elements/1.1/' xmlns:ns1='http://schemas.openxmlformats.org/package/2006/metadata/core-properties' " w:xpath="/ns1:coreProperties[1]/ns0:creator[1]" w:storeItemID="{6C3C8BC8-F283-45AE-878A-BAB7291924A1}"/>
                                  <w:text/>
                                </w:sdtPr>
                                <w:sdtEndPr/>
                                <w:sdtContent>
                                  <w:p w14:paraId="6B05A048" w14:textId="5C8A6609" w:rsidR="009047FF" w:rsidRPr="00393C00" w:rsidRDefault="009047FF" w:rsidP="00A81CCF">
                                    <w:pPr>
                                      <w:pStyle w:val="Sinespaciado"/>
                                      <w:spacing w:line="360" w:lineRule="auto"/>
                                      <w:jc w:val="right"/>
                                      <w:rPr>
                                        <w:rFonts w:ascii="Gotham" w:hAnsi="Gotham"/>
                                        <w:color w:val="595959" w:themeColor="text1" w:themeTint="A6"/>
                                        <w:sz w:val="24"/>
                                        <w:szCs w:val="28"/>
                                      </w:rPr>
                                    </w:pPr>
                                    <w:r w:rsidRPr="00393C00">
                                      <w:rPr>
                                        <w:rFonts w:ascii="Gotham" w:hAnsi="Gotham"/>
                                        <w:color w:val="595959" w:themeColor="text1" w:themeTint="A6"/>
                                        <w:sz w:val="24"/>
                                        <w:szCs w:val="28"/>
                                      </w:rPr>
                                      <w:t>Dirección de Salud y Educación Ambiental (DSyEA)</w:t>
                                    </w:r>
                                  </w:p>
                                </w:sdtContent>
                              </w:sdt>
                              <w:p w14:paraId="51E2D082" w14:textId="7A69531E" w:rsidR="009047FF" w:rsidRPr="00F36913" w:rsidRDefault="006900C1" w:rsidP="00A81CCF">
                                <w:pPr>
                                  <w:pStyle w:val="Sinespaciado"/>
                                  <w:spacing w:line="360" w:lineRule="auto"/>
                                  <w:jc w:val="right"/>
                                  <w:rPr>
                                    <w:rFonts w:ascii="Gotham" w:hAnsi="Gotham"/>
                                    <w:color w:val="595959" w:themeColor="text1" w:themeTint="A6"/>
                                    <w:sz w:val="18"/>
                                    <w:szCs w:val="18"/>
                                  </w:rPr>
                                </w:pPr>
                                <w:sdt>
                                  <w:sdtPr>
                                    <w:rPr>
                                      <w:rFonts w:ascii="Gotham" w:hAnsi="Gotham"/>
                                      <w:color w:val="595959" w:themeColor="text1" w:themeTint="A6"/>
                                      <w:sz w:val="18"/>
                                      <w:szCs w:val="18"/>
                                    </w:rPr>
                                    <w:alias w:val="CorreoElectrónico"/>
                                    <w:tag w:val="CorreoElectrónico"/>
                                    <w:id w:val="-1516762630"/>
                                    <w:dataBinding w:prefixMappings="xmlns:ns0='http://schemas.microsoft.com/office/2006/coverPageProps' " w:xpath="/ns0:CoverPageProperties[1]/ns0:CompanyEmail[1]" w:storeItemID="{55AF091B-3C7A-41E3-B477-F2FDAA23CFDA}"/>
                                    <w:text/>
                                  </w:sdtPr>
                                  <w:sdtEndPr/>
                                  <w:sdtContent>
                                    <w:r w:rsidR="009047FF" w:rsidRPr="00F36913">
                                      <w:rPr>
                                        <w:rFonts w:ascii="Gotham" w:hAnsi="Gotham"/>
                                        <w:color w:val="595959" w:themeColor="text1" w:themeTint="A6"/>
                                        <w:sz w:val="18"/>
                                        <w:szCs w:val="18"/>
                                      </w:rPr>
                                      <w:t>salud@acumar.gov.ar</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 w14:anchorId="30B0BBA4" id="Cuadro de texto 152" o:spid="_x0000_s1028" type="#_x0000_t202" style="position:absolute;margin-left:2pt;margin-top:664.65pt;width:8in;height:1in;z-index:251660288;visibility:visible;mso-wrap-style:square;mso-width-percent:941;mso-height-percent:92;mso-wrap-distance-left:9pt;mso-wrap-distance-top:0;mso-wrap-distance-right:9pt;mso-wrap-distance-bottom:0;mso-position-horizontal:absolute;mso-position-horizontal-relative:page;mso-position-vertical:absolute;mso-position-vertical-relative:page;mso-width-percent:941;mso-height-percent:92;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" filled="f" stroked="f" strokeweight=".5pt">
                    <v:textbox inset="126pt,0,54pt,0">
                      <w:txbxContent>
                        <w:sdt>
                          <w:sdtPr>
                            <w:rPr>
                              <w:rFonts w:ascii="Gotham" w:hAnsi="Gotham"/>
                              <w:color w:val="595959" w:themeColor="text1" w:themeTint="A6"/>
                              <w:sz w:val="24"/>
                              <w:szCs w:val="28"/>
                            </w:rPr>
                            <w:alias w:val="Autor"/>
                            <w:tag w:val=""/>
                            <w:id w:val="-1094323990"/>
                            <w:dataBinding w:prefixMappings="xmlns:ns0='http://purl.org/dc/elements/1.1/' xmlns:ns1='http://schemas.openxmlformats.org/package/2006/metadata/core-properties' " w:xpath="/ns1:coreProperties[1]/ns0:creator[1]" w:storeItemID="{6C3C8BC8-F283-45AE-878A-BAB7291924A1}"/>
                            <w:text/>
                          </w:sdtPr>
                          <w:sdtContent>
                            <w:p w14:paraId="6B05A048" w14:textId="5C8A6609" w:rsidR="009047FF" w:rsidRPr="00393C00" w:rsidRDefault="009047FF" w:rsidP="00A81CCF">
                              <w:pPr>
                                <w:pStyle w:val="Sinespaciado"/>
                                <w:spacing w:line="360" w:lineRule="auto"/>
                                <w:jc w:val="right"/>
                                <w:rPr>
                                  <w:rFonts w:ascii="Gotham" w:hAnsi="Gotham"/>
                                  <w:color w:val="595959" w:themeColor="text1" w:themeTint="A6"/>
                                  <w:sz w:val="24"/>
                                  <w:szCs w:val="28"/>
                                </w:rPr>
                              </w:pPr>
                              <w:r w:rsidRPr="00393C00">
                                <w:rPr>
                                  <w:rFonts w:ascii="Gotham" w:hAnsi="Gotham"/>
                                  <w:color w:val="595959" w:themeColor="text1" w:themeTint="A6"/>
                                  <w:sz w:val="24"/>
                                  <w:szCs w:val="28"/>
                                </w:rPr>
                                <w:t>Dirección de Salud y Educación Ambiental (DSyEA)</w:t>
                              </w:r>
                            </w:p>
                          </w:sdtContent>
                        </w:sdt>
                        <w:p w14:paraId="51E2D082" w14:textId="7A69531E" w:rsidR="009047FF" w:rsidRPr="00F36913" w:rsidRDefault="009047FF" w:rsidP="00A81CCF">
                          <w:pPr>
                            <w:pStyle w:val="Sinespaciado"/>
                            <w:spacing w:line="360" w:lineRule="auto"/>
                            <w:jc w:val="right"/>
                            <w:rPr>
                              <w:rFonts w:ascii="Gotham" w:hAnsi="Gotham"/>
                              <w:color w:val="595959" w:themeColor="text1" w:themeTint="A6"/>
                              <w:sz w:val="18"/>
                              <w:szCs w:val="18"/>
                            </w:rPr>
                          </w:pPr>
                          <w:sdt>
                            <w:sdtPr>
                              <w:rPr>
                                <w:rFonts w:ascii="Gotham" w:hAnsi="Gotham"/>
                                <w:color w:val="595959" w:themeColor="text1" w:themeTint="A6"/>
                                <w:sz w:val="18"/>
                                <w:szCs w:val="18"/>
                              </w:rPr>
                              <w:alias w:val="CorreoElectrónico"/>
                              <w:tag w:val="CorreoElectrónico"/>
                              <w:id w:val="-1516762630"/>
                              <w:dataBinding w:prefixMappings="xmlns:ns0='http://schemas.microsoft.com/office/2006/coverPageProps' " w:xpath="/ns0:CoverPageProperties[1]/ns0:CompanyEmail[1]" w:storeItemID="{55AF091B-3C7A-41E3-B477-F2FDAA23CFDA}"/>
                              <w:text/>
                            </w:sdtPr>
                            <w:sdtContent>
                              <w:r w:rsidRPr="00F36913">
                                <w:rPr>
                                  <w:rFonts w:ascii="Gotham" w:hAnsi="Gotham"/>
                                  <w:color w:val="595959" w:themeColor="text1" w:themeTint="A6"/>
                                  <w:sz w:val="18"/>
                                  <w:szCs w:val="18"/>
                                </w:rPr>
                                <w:t>salud@acumar.gov.ar</w:t>
                              </w:r>
                            </w:sdtContent>
                          </w:sdt>
                        </w:p>
                      </w:txbxContent>
                    </v:textbox>
                    <w10:wrap type="square" anchorx="page" anchory="page"/>
                  </v:shape>
                </w:pict>
              </mc:Fallback>
            </mc:AlternateContent>
          </w:r>
          <w:r w:rsidR="00A81CCF" w:rsidRPr="00393C00">
            <w:rPr>
              <w:b/>
              <w:sz w:val="56"/>
              <w:szCs w:val="64"/>
            </w:rPr>
            <w:br w:type="page"/>
          </w:r>
        </w:p>
      </w:sdtContent>
    </w:sdt>
    <w:p w14:paraId="41EE38CB" w14:textId="77777777" w:rsidR="00C6708D" w:rsidRPr="00393C00" w:rsidRDefault="00C6708D" w:rsidP="00C6708D">
      <w:pPr>
        <w:pStyle w:val="TDC1"/>
        <w:rPr>
          <w:b w:val="0"/>
        </w:rPr>
      </w:pPr>
    </w:p>
    <w:p w14:paraId="451822B4" w14:textId="25D8714E" w:rsidR="00E0259B" w:rsidRDefault="003F5808">
      <w:pPr>
        <w:pStyle w:val="TDC1"/>
        <w:rPr>
          <w:rFonts w:asciiTheme="minorHAnsi" w:eastAsiaTheme="minorEastAsia" w:hAnsiTheme="minorHAnsi"/>
          <w:b w:val="0"/>
          <w:noProof/>
          <w:lang w:val="es-ES" w:eastAsia="es-ES"/>
        </w:rPr>
      </w:pPr>
      <w:r>
        <w:rPr>
          <w:b w:val="0"/>
          <w:sz w:val="20"/>
        </w:rPr>
        <w:fldChar w:fldCharType="begin"/>
      </w:r>
      <w:r>
        <w:rPr>
          <w:b w:val="0"/>
          <w:sz w:val="20"/>
        </w:rPr>
        <w:instrText xml:space="preserve"> TOC \o "1-3" \h \z \u </w:instrText>
      </w:r>
      <w:r>
        <w:rPr>
          <w:b w:val="0"/>
          <w:sz w:val="20"/>
        </w:rPr>
        <w:fldChar w:fldCharType="separate"/>
      </w:r>
      <w:hyperlink w:anchor="_Toc16064090" w:history="1">
        <w:r w:rsidR="00E0259B" w:rsidRPr="0050419C">
          <w:rPr>
            <w:rStyle w:val="Hipervnculo"/>
            <w:noProof/>
          </w:rPr>
          <w:t>Introd</w:t>
        </w:r>
        <w:bookmarkStart w:id="0" w:name="_GoBack"/>
        <w:bookmarkEnd w:id="0"/>
        <w:r w:rsidR="00E0259B" w:rsidRPr="0050419C">
          <w:rPr>
            <w:rStyle w:val="Hipervnculo"/>
            <w:noProof/>
          </w:rPr>
          <w:t>ucción</w:t>
        </w:r>
        <w:r w:rsidR="00E0259B">
          <w:rPr>
            <w:noProof/>
            <w:webHidden/>
          </w:rPr>
          <w:tab/>
        </w:r>
        <w:r w:rsidR="00E0259B">
          <w:rPr>
            <w:noProof/>
            <w:webHidden/>
          </w:rPr>
          <w:fldChar w:fldCharType="begin"/>
        </w:r>
        <w:r w:rsidR="00E0259B">
          <w:rPr>
            <w:noProof/>
            <w:webHidden/>
          </w:rPr>
          <w:instrText xml:space="preserve"> PAGEREF _Toc16064090 \h </w:instrText>
        </w:r>
        <w:r w:rsidR="00E0259B">
          <w:rPr>
            <w:noProof/>
            <w:webHidden/>
          </w:rPr>
        </w:r>
        <w:r w:rsidR="00E0259B">
          <w:rPr>
            <w:noProof/>
            <w:webHidden/>
          </w:rPr>
          <w:fldChar w:fldCharType="separate"/>
        </w:r>
        <w:r w:rsidR="00274760">
          <w:rPr>
            <w:noProof/>
            <w:webHidden/>
          </w:rPr>
          <w:t>2</w:t>
        </w:r>
        <w:r w:rsidR="00E0259B">
          <w:rPr>
            <w:noProof/>
            <w:webHidden/>
          </w:rPr>
          <w:fldChar w:fldCharType="end"/>
        </w:r>
      </w:hyperlink>
    </w:p>
    <w:p w14:paraId="49F8280F" w14:textId="7E992F0F" w:rsidR="00E0259B" w:rsidRDefault="006900C1">
      <w:pPr>
        <w:pStyle w:val="TDC1"/>
        <w:rPr>
          <w:rFonts w:asciiTheme="minorHAnsi" w:eastAsiaTheme="minorEastAsia" w:hAnsiTheme="minorHAnsi"/>
          <w:b w:val="0"/>
          <w:noProof/>
          <w:lang w:val="es-ES" w:eastAsia="es-ES"/>
        </w:rPr>
      </w:pPr>
      <w:hyperlink w:anchor="_Toc16064091" w:history="1">
        <w:r w:rsidR="00E0259B" w:rsidRPr="0050419C">
          <w:rPr>
            <w:rStyle w:val="Hipervnculo"/>
            <w:noProof/>
          </w:rPr>
          <w:t>Objetivos de la Estrategia de Gestión de Casos</w:t>
        </w:r>
        <w:r w:rsidR="00E0259B">
          <w:rPr>
            <w:noProof/>
            <w:webHidden/>
          </w:rPr>
          <w:tab/>
        </w:r>
        <w:r w:rsidR="00E0259B">
          <w:rPr>
            <w:noProof/>
            <w:webHidden/>
          </w:rPr>
          <w:fldChar w:fldCharType="begin"/>
        </w:r>
        <w:r w:rsidR="00E0259B">
          <w:rPr>
            <w:noProof/>
            <w:webHidden/>
          </w:rPr>
          <w:instrText xml:space="preserve"> PAGEREF _Toc16064091 \h </w:instrText>
        </w:r>
        <w:r w:rsidR="00E0259B">
          <w:rPr>
            <w:noProof/>
            <w:webHidden/>
          </w:rPr>
        </w:r>
        <w:r w:rsidR="00E0259B">
          <w:rPr>
            <w:noProof/>
            <w:webHidden/>
          </w:rPr>
          <w:fldChar w:fldCharType="separate"/>
        </w:r>
        <w:r w:rsidR="00274760">
          <w:rPr>
            <w:noProof/>
            <w:webHidden/>
          </w:rPr>
          <w:t>2</w:t>
        </w:r>
        <w:r w:rsidR="00E0259B">
          <w:rPr>
            <w:noProof/>
            <w:webHidden/>
          </w:rPr>
          <w:fldChar w:fldCharType="end"/>
        </w:r>
      </w:hyperlink>
    </w:p>
    <w:p w14:paraId="5025AB07" w14:textId="1962C9C5" w:rsidR="00E0259B" w:rsidRDefault="006900C1">
      <w:pPr>
        <w:pStyle w:val="TDC1"/>
        <w:rPr>
          <w:rFonts w:asciiTheme="minorHAnsi" w:eastAsiaTheme="minorEastAsia" w:hAnsiTheme="minorHAnsi"/>
          <w:b w:val="0"/>
          <w:noProof/>
          <w:lang w:val="es-ES" w:eastAsia="es-ES"/>
        </w:rPr>
      </w:pPr>
      <w:hyperlink w:anchor="_Toc16064092" w:history="1">
        <w:r w:rsidR="00E0259B" w:rsidRPr="0050419C">
          <w:rPr>
            <w:rStyle w:val="Hipervnculo"/>
            <w:noProof/>
          </w:rPr>
          <w:t>Casos que se abordan desde la estrategia</w:t>
        </w:r>
        <w:r w:rsidR="00E0259B">
          <w:rPr>
            <w:noProof/>
            <w:webHidden/>
          </w:rPr>
          <w:tab/>
        </w:r>
        <w:r w:rsidR="00E0259B">
          <w:rPr>
            <w:noProof/>
            <w:webHidden/>
          </w:rPr>
          <w:fldChar w:fldCharType="begin"/>
        </w:r>
        <w:r w:rsidR="00E0259B">
          <w:rPr>
            <w:noProof/>
            <w:webHidden/>
          </w:rPr>
          <w:instrText xml:space="preserve"> PAGEREF _Toc16064092 \h </w:instrText>
        </w:r>
        <w:r w:rsidR="00E0259B">
          <w:rPr>
            <w:noProof/>
            <w:webHidden/>
          </w:rPr>
        </w:r>
        <w:r w:rsidR="00E0259B">
          <w:rPr>
            <w:noProof/>
            <w:webHidden/>
          </w:rPr>
          <w:fldChar w:fldCharType="separate"/>
        </w:r>
        <w:r w:rsidR="00274760">
          <w:rPr>
            <w:noProof/>
            <w:webHidden/>
          </w:rPr>
          <w:t>3</w:t>
        </w:r>
        <w:r w:rsidR="00E0259B">
          <w:rPr>
            <w:noProof/>
            <w:webHidden/>
          </w:rPr>
          <w:fldChar w:fldCharType="end"/>
        </w:r>
      </w:hyperlink>
    </w:p>
    <w:p w14:paraId="501F14BE" w14:textId="3E35BD4A" w:rsidR="00E0259B" w:rsidRDefault="006900C1">
      <w:pPr>
        <w:pStyle w:val="TDC1"/>
        <w:rPr>
          <w:rFonts w:asciiTheme="minorHAnsi" w:eastAsiaTheme="minorEastAsia" w:hAnsiTheme="minorHAnsi"/>
          <w:b w:val="0"/>
          <w:noProof/>
          <w:lang w:val="es-ES" w:eastAsia="es-ES"/>
        </w:rPr>
      </w:pPr>
      <w:hyperlink w:anchor="_Toc16064093" w:history="1">
        <w:r w:rsidR="00E0259B" w:rsidRPr="0050419C">
          <w:rPr>
            <w:rStyle w:val="Hipervnculo"/>
            <w:noProof/>
          </w:rPr>
          <w:t>Gestión de casos en Operativos EISAAR</w:t>
        </w:r>
        <w:r w:rsidR="00E0259B">
          <w:rPr>
            <w:noProof/>
            <w:webHidden/>
          </w:rPr>
          <w:tab/>
        </w:r>
        <w:r w:rsidR="00E0259B">
          <w:rPr>
            <w:noProof/>
            <w:webHidden/>
          </w:rPr>
          <w:fldChar w:fldCharType="begin"/>
        </w:r>
        <w:r w:rsidR="00E0259B">
          <w:rPr>
            <w:noProof/>
            <w:webHidden/>
          </w:rPr>
          <w:instrText xml:space="preserve"> PAGEREF _Toc16064093 \h </w:instrText>
        </w:r>
        <w:r w:rsidR="00E0259B">
          <w:rPr>
            <w:noProof/>
            <w:webHidden/>
          </w:rPr>
        </w:r>
        <w:r w:rsidR="00E0259B">
          <w:rPr>
            <w:noProof/>
            <w:webHidden/>
          </w:rPr>
          <w:fldChar w:fldCharType="separate"/>
        </w:r>
        <w:r w:rsidR="00274760">
          <w:rPr>
            <w:noProof/>
            <w:webHidden/>
          </w:rPr>
          <w:t>3</w:t>
        </w:r>
        <w:r w:rsidR="00E0259B">
          <w:rPr>
            <w:noProof/>
            <w:webHidden/>
          </w:rPr>
          <w:fldChar w:fldCharType="end"/>
        </w:r>
      </w:hyperlink>
    </w:p>
    <w:p w14:paraId="536B97C3" w14:textId="380244FD" w:rsidR="00E0259B" w:rsidRDefault="006900C1">
      <w:pPr>
        <w:pStyle w:val="TDC1"/>
        <w:rPr>
          <w:rFonts w:asciiTheme="minorHAnsi" w:eastAsiaTheme="minorEastAsia" w:hAnsiTheme="minorHAnsi"/>
          <w:b w:val="0"/>
          <w:noProof/>
          <w:lang w:val="es-ES" w:eastAsia="es-ES"/>
        </w:rPr>
      </w:pPr>
      <w:hyperlink w:anchor="_Toc16064094" w:history="1">
        <w:r w:rsidR="00E0259B" w:rsidRPr="0050419C">
          <w:rPr>
            <w:rStyle w:val="Hipervnculo"/>
            <w:noProof/>
          </w:rPr>
          <w:t>Gestión de Casos en las Unidades Sanitarias Ambientales</w:t>
        </w:r>
        <w:r w:rsidR="00E0259B">
          <w:rPr>
            <w:noProof/>
            <w:webHidden/>
          </w:rPr>
          <w:tab/>
        </w:r>
        <w:r w:rsidR="00E0259B">
          <w:rPr>
            <w:noProof/>
            <w:webHidden/>
          </w:rPr>
          <w:fldChar w:fldCharType="begin"/>
        </w:r>
        <w:r w:rsidR="00E0259B">
          <w:rPr>
            <w:noProof/>
            <w:webHidden/>
          </w:rPr>
          <w:instrText xml:space="preserve"> PAGEREF _Toc16064094 \h </w:instrText>
        </w:r>
        <w:r w:rsidR="00E0259B">
          <w:rPr>
            <w:noProof/>
            <w:webHidden/>
          </w:rPr>
        </w:r>
        <w:r w:rsidR="00E0259B">
          <w:rPr>
            <w:noProof/>
            <w:webHidden/>
          </w:rPr>
          <w:fldChar w:fldCharType="separate"/>
        </w:r>
        <w:r w:rsidR="00274760">
          <w:rPr>
            <w:noProof/>
            <w:webHidden/>
          </w:rPr>
          <w:t>7</w:t>
        </w:r>
        <w:r w:rsidR="00E0259B">
          <w:rPr>
            <w:noProof/>
            <w:webHidden/>
          </w:rPr>
          <w:fldChar w:fldCharType="end"/>
        </w:r>
      </w:hyperlink>
    </w:p>
    <w:p w14:paraId="61A9EC67" w14:textId="56A169E0" w:rsidR="00E0259B" w:rsidRDefault="006900C1">
      <w:pPr>
        <w:pStyle w:val="TDC3"/>
        <w:tabs>
          <w:tab w:val="right" w:leader="dot" w:pos="8495"/>
        </w:tabs>
        <w:rPr>
          <w:rFonts w:asciiTheme="minorHAnsi" w:eastAsiaTheme="minorEastAsia" w:hAnsiTheme="minorHAnsi"/>
          <w:i w:val="0"/>
          <w:noProof/>
          <w:lang w:val="es-ES" w:eastAsia="es-ES"/>
        </w:rPr>
      </w:pPr>
      <w:hyperlink w:anchor="_Toc16064095" w:history="1">
        <w:r w:rsidR="00E0259B" w:rsidRPr="0050419C">
          <w:rPr>
            <w:rStyle w:val="Hipervnculo"/>
            <w:noProof/>
          </w:rPr>
          <w:t>USAm de Almirante Brown</w:t>
        </w:r>
        <w:r w:rsidR="00E0259B">
          <w:rPr>
            <w:noProof/>
            <w:webHidden/>
          </w:rPr>
          <w:tab/>
        </w:r>
        <w:r w:rsidR="00E0259B">
          <w:rPr>
            <w:noProof/>
            <w:webHidden/>
          </w:rPr>
          <w:fldChar w:fldCharType="begin"/>
        </w:r>
        <w:r w:rsidR="00E0259B">
          <w:rPr>
            <w:noProof/>
            <w:webHidden/>
          </w:rPr>
          <w:instrText xml:space="preserve"> PAGEREF _Toc16064095 \h </w:instrText>
        </w:r>
        <w:r w:rsidR="00E0259B">
          <w:rPr>
            <w:noProof/>
            <w:webHidden/>
          </w:rPr>
        </w:r>
        <w:r w:rsidR="00E0259B">
          <w:rPr>
            <w:noProof/>
            <w:webHidden/>
          </w:rPr>
          <w:fldChar w:fldCharType="separate"/>
        </w:r>
        <w:r w:rsidR="00274760">
          <w:rPr>
            <w:noProof/>
            <w:webHidden/>
          </w:rPr>
          <w:t>20</w:t>
        </w:r>
        <w:r w:rsidR="00E0259B">
          <w:rPr>
            <w:noProof/>
            <w:webHidden/>
          </w:rPr>
          <w:fldChar w:fldCharType="end"/>
        </w:r>
      </w:hyperlink>
    </w:p>
    <w:p w14:paraId="4EDF2015" w14:textId="6309BA45" w:rsidR="00E0259B" w:rsidRDefault="006900C1">
      <w:pPr>
        <w:pStyle w:val="TDC3"/>
        <w:tabs>
          <w:tab w:val="right" w:leader="dot" w:pos="8495"/>
        </w:tabs>
        <w:rPr>
          <w:rFonts w:asciiTheme="minorHAnsi" w:eastAsiaTheme="minorEastAsia" w:hAnsiTheme="minorHAnsi"/>
          <w:i w:val="0"/>
          <w:noProof/>
          <w:lang w:val="es-ES" w:eastAsia="es-ES"/>
        </w:rPr>
      </w:pPr>
      <w:hyperlink w:anchor="_Toc16064096" w:history="1">
        <w:r w:rsidR="00E0259B" w:rsidRPr="0050419C">
          <w:rPr>
            <w:rStyle w:val="Hipervnculo"/>
            <w:noProof/>
          </w:rPr>
          <w:t>USAm de Avellaneda</w:t>
        </w:r>
        <w:r w:rsidR="00E0259B">
          <w:rPr>
            <w:noProof/>
            <w:webHidden/>
          </w:rPr>
          <w:tab/>
        </w:r>
        <w:r w:rsidR="00E0259B">
          <w:rPr>
            <w:noProof/>
            <w:webHidden/>
          </w:rPr>
          <w:fldChar w:fldCharType="begin"/>
        </w:r>
        <w:r w:rsidR="00E0259B">
          <w:rPr>
            <w:noProof/>
            <w:webHidden/>
          </w:rPr>
          <w:instrText xml:space="preserve"> PAGEREF _Toc16064096 \h </w:instrText>
        </w:r>
        <w:r w:rsidR="00E0259B">
          <w:rPr>
            <w:noProof/>
            <w:webHidden/>
          </w:rPr>
        </w:r>
        <w:r w:rsidR="00E0259B">
          <w:rPr>
            <w:noProof/>
            <w:webHidden/>
          </w:rPr>
          <w:fldChar w:fldCharType="separate"/>
        </w:r>
        <w:r w:rsidR="00274760">
          <w:rPr>
            <w:noProof/>
            <w:webHidden/>
          </w:rPr>
          <w:t>21</w:t>
        </w:r>
        <w:r w:rsidR="00E0259B">
          <w:rPr>
            <w:noProof/>
            <w:webHidden/>
          </w:rPr>
          <w:fldChar w:fldCharType="end"/>
        </w:r>
      </w:hyperlink>
    </w:p>
    <w:p w14:paraId="60DE9859" w14:textId="6664E400" w:rsidR="00E0259B" w:rsidRDefault="006900C1">
      <w:pPr>
        <w:pStyle w:val="TDC3"/>
        <w:tabs>
          <w:tab w:val="right" w:leader="dot" w:pos="8495"/>
        </w:tabs>
        <w:rPr>
          <w:rFonts w:asciiTheme="minorHAnsi" w:eastAsiaTheme="minorEastAsia" w:hAnsiTheme="minorHAnsi"/>
          <w:i w:val="0"/>
          <w:noProof/>
          <w:lang w:val="es-ES" w:eastAsia="es-ES"/>
        </w:rPr>
      </w:pPr>
      <w:hyperlink w:anchor="_Toc16064097" w:history="1">
        <w:r w:rsidR="00E0259B" w:rsidRPr="0050419C">
          <w:rPr>
            <w:rStyle w:val="Hipervnculo"/>
            <w:noProof/>
          </w:rPr>
          <w:t>USAm de CABA</w:t>
        </w:r>
        <w:r w:rsidR="00E0259B">
          <w:rPr>
            <w:noProof/>
            <w:webHidden/>
          </w:rPr>
          <w:tab/>
        </w:r>
        <w:r w:rsidR="00E0259B">
          <w:rPr>
            <w:noProof/>
            <w:webHidden/>
          </w:rPr>
          <w:fldChar w:fldCharType="begin"/>
        </w:r>
        <w:r w:rsidR="00E0259B">
          <w:rPr>
            <w:noProof/>
            <w:webHidden/>
          </w:rPr>
          <w:instrText xml:space="preserve"> PAGEREF _Toc16064097 \h </w:instrText>
        </w:r>
        <w:r w:rsidR="00E0259B">
          <w:rPr>
            <w:noProof/>
            <w:webHidden/>
          </w:rPr>
        </w:r>
        <w:r w:rsidR="00E0259B">
          <w:rPr>
            <w:noProof/>
            <w:webHidden/>
          </w:rPr>
          <w:fldChar w:fldCharType="separate"/>
        </w:r>
        <w:r w:rsidR="00274760">
          <w:rPr>
            <w:noProof/>
            <w:webHidden/>
          </w:rPr>
          <w:t>23</w:t>
        </w:r>
        <w:r w:rsidR="00E0259B">
          <w:rPr>
            <w:noProof/>
            <w:webHidden/>
          </w:rPr>
          <w:fldChar w:fldCharType="end"/>
        </w:r>
      </w:hyperlink>
    </w:p>
    <w:p w14:paraId="56877C8D" w14:textId="56E1CB7B" w:rsidR="00E0259B" w:rsidRDefault="006900C1">
      <w:pPr>
        <w:pStyle w:val="TDC3"/>
        <w:tabs>
          <w:tab w:val="right" w:leader="dot" w:pos="8495"/>
        </w:tabs>
        <w:rPr>
          <w:rFonts w:asciiTheme="minorHAnsi" w:eastAsiaTheme="minorEastAsia" w:hAnsiTheme="minorHAnsi"/>
          <w:i w:val="0"/>
          <w:noProof/>
          <w:lang w:val="es-ES" w:eastAsia="es-ES"/>
        </w:rPr>
      </w:pPr>
      <w:hyperlink w:anchor="_Toc16064098" w:history="1">
        <w:r w:rsidR="00E0259B" w:rsidRPr="0050419C">
          <w:rPr>
            <w:rStyle w:val="Hipervnculo"/>
            <w:noProof/>
            <w:lang w:eastAsia="es-AR"/>
          </w:rPr>
          <w:t>Equipo de Esteban Echeverría</w:t>
        </w:r>
        <w:r w:rsidR="00E0259B">
          <w:rPr>
            <w:noProof/>
            <w:webHidden/>
          </w:rPr>
          <w:tab/>
        </w:r>
        <w:r w:rsidR="00E0259B">
          <w:rPr>
            <w:noProof/>
            <w:webHidden/>
          </w:rPr>
          <w:fldChar w:fldCharType="begin"/>
        </w:r>
        <w:r w:rsidR="00E0259B">
          <w:rPr>
            <w:noProof/>
            <w:webHidden/>
          </w:rPr>
          <w:instrText xml:space="preserve"> PAGEREF _Toc16064098 \h </w:instrText>
        </w:r>
        <w:r w:rsidR="00E0259B">
          <w:rPr>
            <w:noProof/>
            <w:webHidden/>
          </w:rPr>
        </w:r>
        <w:r w:rsidR="00E0259B">
          <w:rPr>
            <w:noProof/>
            <w:webHidden/>
          </w:rPr>
          <w:fldChar w:fldCharType="separate"/>
        </w:r>
        <w:r w:rsidR="00274760">
          <w:rPr>
            <w:noProof/>
            <w:webHidden/>
          </w:rPr>
          <w:t>24</w:t>
        </w:r>
        <w:r w:rsidR="00E0259B">
          <w:rPr>
            <w:noProof/>
            <w:webHidden/>
          </w:rPr>
          <w:fldChar w:fldCharType="end"/>
        </w:r>
      </w:hyperlink>
    </w:p>
    <w:p w14:paraId="26C20E7B" w14:textId="226D6308" w:rsidR="00E0259B" w:rsidRDefault="006900C1">
      <w:pPr>
        <w:pStyle w:val="TDC3"/>
        <w:tabs>
          <w:tab w:val="right" w:leader="dot" w:pos="8495"/>
        </w:tabs>
        <w:rPr>
          <w:rFonts w:asciiTheme="minorHAnsi" w:eastAsiaTheme="minorEastAsia" w:hAnsiTheme="minorHAnsi"/>
          <w:i w:val="0"/>
          <w:noProof/>
          <w:lang w:val="es-ES" w:eastAsia="es-ES"/>
        </w:rPr>
      </w:pPr>
      <w:hyperlink w:anchor="_Toc16064099" w:history="1">
        <w:r w:rsidR="00E0259B" w:rsidRPr="0050419C">
          <w:rPr>
            <w:rStyle w:val="Hipervnculo"/>
            <w:noProof/>
            <w:lang w:eastAsia="es-AR"/>
          </w:rPr>
          <w:t>USAm de Ezeiza</w:t>
        </w:r>
        <w:r w:rsidR="00E0259B">
          <w:rPr>
            <w:noProof/>
            <w:webHidden/>
          </w:rPr>
          <w:tab/>
        </w:r>
        <w:r w:rsidR="00E0259B">
          <w:rPr>
            <w:noProof/>
            <w:webHidden/>
          </w:rPr>
          <w:fldChar w:fldCharType="begin"/>
        </w:r>
        <w:r w:rsidR="00E0259B">
          <w:rPr>
            <w:noProof/>
            <w:webHidden/>
          </w:rPr>
          <w:instrText xml:space="preserve"> PAGEREF _Toc16064099 \h </w:instrText>
        </w:r>
        <w:r w:rsidR="00E0259B">
          <w:rPr>
            <w:noProof/>
            <w:webHidden/>
          </w:rPr>
        </w:r>
        <w:r w:rsidR="00E0259B">
          <w:rPr>
            <w:noProof/>
            <w:webHidden/>
          </w:rPr>
          <w:fldChar w:fldCharType="separate"/>
        </w:r>
        <w:r w:rsidR="00274760">
          <w:rPr>
            <w:noProof/>
            <w:webHidden/>
          </w:rPr>
          <w:t>25</w:t>
        </w:r>
        <w:r w:rsidR="00E0259B">
          <w:rPr>
            <w:noProof/>
            <w:webHidden/>
          </w:rPr>
          <w:fldChar w:fldCharType="end"/>
        </w:r>
      </w:hyperlink>
    </w:p>
    <w:p w14:paraId="7DB255AD" w14:textId="51CD3D5E" w:rsidR="00E0259B" w:rsidRDefault="006900C1">
      <w:pPr>
        <w:pStyle w:val="TDC3"/>
        <w:tabs>
          <w:tab w:val="right" w:leader="dot" w:pos="8495"/>
        </w:tabs>
        <w:rPr>
          <w:rFonts w:asciiTheme="minorHAnsi" w:eastAsiaTheme="minorEastAsia" w:hAnsiTheme="minorHAnsi"/>
          <w:i w:val="0"/>
          <w:noProof/>
          <w:lang w:val="es-ES" w:eastAsia="es-ES"/>
        </w:rPr>
      </w:pPr>
      <w:hyperlink w:anchor="_Toc16064100" w:history="1">
        <w:r w:rsidR="00E0259B" w:rsidRPr="0050419C">
          <w:rPr>
            <w:rStyle w:val="Hipervnculo"/>
            <w:noProof/>
            <w:lang w:eastAsia="es-AR"/>
          </w:rPr>
          <w:t>USAm de Cañuelas</w:t>
        </w:r>
        <w:r w:rsidR="00E0259B">
          <w:rPr>
            <w:noProof/>
            <w:webHidden/>
          </w:rPr>
          <w:tab/>
        </w:r>
        <w:r w:rsidR="00E0259B">
          <w:rPr>
            <w:noProof/>
            <w:webHidden/>
          </w:rPr>
          <w:fldChar w:fldCharType="begin"/>
        </w:r>
        <w:r w:rsidR="00E0259B">
          <w:rPr>
            <w:noProof/>
            <w:webHidden/>
          </w:rPr>
          <w:instrText xml:space="preserve"> PAGEREF _Toc16064100 \h </w:instrText>
        </w:r>
        <w:r w:rsidR="00E0259B">
          <w:rPr>
            <w:noProof/>
            <w:webHidden/>
          </w:rPr>
        </w:r>
        <w:r w:rsidR="00E0259B">
          <w:rPr>
            <w:noProof/>
            <w:webHidden/>
          </w:rPr>
          <w:fldChar w:fldCharType="separate"/>
        </w:r>
        <w:r w:rsidR="00274760">
          <w:rPr>
            <w:noProof/>
            <w:webHidden/>
          </w:rPr>
          <w:t>26</w:t>
        </w:r>
        <w:r w:rsidR="00E0259B">
          <w:rPr>
            <w:noProof/>
            <w:webHidden/>
          </w:rPr>
          <w:fldChar w:fldCharType="end"/>
        </w:r>
      </w:hyperlink>
    </w:p>
    <w:p w14:paraId="3D8DDB9D" w14:textId="00824E21" w:rsidR="00E0259B" w:rsidRDefault="006900C1">
      <w:pPr>
        <w:pStyle w:val="TDC3"/>
        <w:tabs>
          <w:tab w:val="right" w:leader="dot" w:pos="8495"/>
        </w:tabs>
        <w:rPr>
          <w:rFonts w:asciiTheme="minorHAnsi" w:eastAsiaTheme="minorEastAsia" w:hAnsiTheme="minorHAnsi"/>
          <w:i w:val="0"/>
          <w:noProof/>
          <w:lang w:val="es-ES" w:eastAsia="es-ES"/>
        </w:rPr>
      </w:pPr>
      <w:hyperlink w:anchor="_Toc16064101" w:history="1">
        <w:r w:rsidR="00E0259B" w:rsidRPr="0050419C">
          <w:rPr>
            <w:rStyle w:val="Hipervnculo"/>
            <w:noProof/>
          </w:rPr>
          <w:t>USAm de Gral. Las Heras</w:t>
        </w:r>
        <w:r w:rsidR="00E0259B">
          <w:rPr>
            <w:noProof/>
            <w:webHidden/>
          </w:rPr>
          <w:tab/>
        </w:r>
        <w:r w:rsidR="00E0259B">
          <w:rPr>
            <w:noProof/>
            <w:webHidden/>
          </w:rPr>
          <w:fldChar w:fldCharType="begin"/>
        </w:r>
        <w:r w:rsidR="00E0259B">
          <w:rPr>
            <w:noProof/>
            <w:webHidden/>
          </w:rPr>
          <w:instrText xml:space="preserve"> PAGEREF _Toc16064101 \h </w:instrText>
        </w:r>
        <w:r w:rsidR="00E0259B">
          <w:rPr>
            <w:noProof/>
            <w:webHidden/>
          </w:rPr>
        </w:r>
        <w:r w:rsidR="00E0259B">
          <w:rPr>
            <w:noProof/>
            <w:webHidden/>
          </w:rPr>
          <w:fldChar w:fldCharType="separate"/>
        </w:r>
        <w:r w:rsidR="00274760">
          <w:rPr>
            <w:noProof/>
            <w:webHidden/>
          </w:rPr>
          <w:t>26</w:t>
        </w:r>
        <w:r w:rsidR="00E0259B">
          <w:rPr>
            <w:noProof/>
            <w:webHidden/>
          </w:rPr>
          <w:fldChar w:fldCharType="end"/>
        </w:r>
      </w:hyperlink>
    </w:p>
    <w:p w14:paraId="062EE2FE" w14:textId="32EC4ED1" w:rsidR="00E0259B" w:rsidRDefault="006900C1">
      <w:pPr>
        <w:pStyle w:val="TDC3"/>
        <w:tabs>
          <w:tab w:val="right" w:leader="dot" w:pos="8495"/>
        </w:tabs>
        <w:rPr>
          <w:rFonts w:asciiTheme="minorHAnsi" w:eastAsiaTheme="minorEastAsia" w:hAnsiTheme="minorHAnsi"/>
          <w:i w:val="0"/>
          <w:noProof/>
          <w:lang w:val="es-ES" w:eastAsia="es-ES"/>
        </w:rPr>
      </w:pPr>
      <w:hyperlink w:anchor="_Toc16064102" w:history="1">
        <w:r w:rsidR="00E0259B" w:rsidRPr="0050419C">
          <w:rPr>
            <w:rStyle w:val="Hipervnculo"/>
            <w:noProof/>
          </w:rPr>
          <w:t>USAm de La Matanza</w:t>
        </w:r>
        <w:r w:rsidR="00E0259B">
          <w:rPr>
            <w:noProof/>
            <w:webHidden/>
          </w:rPr>
          <w:tab/>
        </w:r>
        <w:r w:rsidR="00E0259B">
          <w:rPr>
            <w:noProof/>
            <w:webHidden/>
          </w:rPr>
          <w:fldChar w:fldCharType="begin"/>
        </w:r>
        <w:r w:rsidR="00E0259B">
          <w:rPr>
            <w:noProof/>
            <w:webHidden/>
          </w:rPr>
          <w:instrText xml:space="preserve"> PAGEREF _Toc16064102 \h </w:instrText>
        </w:r>
        <w:r w:rsidR="00E0259B">
          <w:rPr>
            <w:noProof/>
            <w:webHidden/>
          </w:rPr>
        </w:r>
        <w:r w:rsidR="00E0259B">
          <w:rPr>
            <w:noProof/>
            <w:webHidden/>
          </w:rPr>
          <w:fldChar w:fldCharType="separate"/>
        </w:r>
        <w:r w:rsidR="00274760">
          <w:rPr>
            <w:noProof/>
            <w:webHidden/>
          </w:rPr>
          <w:t>28</w:t>
        </w:r>
        <w:r w:rsidR="00E0259B">
          <w:rPr>
            <w:noProof/>
            <w:webHidden/>
          </w:rPr>
          <w:fldChar w:fldCharType="end"/>
        </w:r>
      </w:hyperlink>
    </w:p>
    <w:p w14:paraId="4FC6CC4A" w14:textId="4048A048" w:rsidR="00E0259B" w:rsidRDefault="006900C1">
      <w:pPr>
        <w:pStyle w:val="TDC3"/>
        <w:tabs>
          <w:tab w:val="right" w:leader="dot" w:pos="8495"/>
        </w:tabs>
        <w:rPr>
          <w:rFonts w:asciiTheme="minorHAnsi" w:eastAsiaTheme="minorEastAsia" w:hAnsiTheme="minorHAnsi"/>
          <w:i w:val="0"/>
          <w:noProof/>
          <w:lang w:val="es-ES" w:eastAsia="es-ES"/>
        </w:rPr>
      </w:pPr>
      <w:hyperlink w:anchor="_Toc16064103" w:history="1">
        <w:r w:rsidR="00E0259B" w:rsidRPr="0050419C">
          <w:rPr>
            <w:rStyle w:val="Hipervnculo"/>
            <w:noProof/>
            <w:lang w:eastAsia="es-AR"/>
          </w:rPr>
          <w:t>USAm de Lanús</w:t>
        </w:r>
        <w:r w:rsidR="00E0259B">
          <w:rPr>
            <w:noProof/>
            <w:webHidden/>
          </w:rPr>
          <w:tab/>
        </w:r>
        <w:r w:rsidR="00E0259B">
          <w:rPr>
            <w:noProof/>
            <w:webHidden/>
          </w:rPr>
          <w:fldChar w:fldCharType="begin"/>
        </w:r>
        <w:r w:rsidR="00E0259B">
          <w:rPr>
            <w:noProof/>
            <w:webHidden/>
          </w:rPr>
          <w:instrText xml:space="preserve"> PAGEREF _Toc16064103 \h </w:instrText>
        </w:r>
        <w:r w:rsidR="00E0259B">
          <w:rPr>
            <w:noProof/>
            <w:webHidden/>
          </w:rPr>
        </w:r>
        <w:r w:rsidR="00E0259B">
          <w:rPr>
            <w:noProof/>
            <w:webHidden/>
          </w:rPr>
          <w:fldChar w:fldCharType="separate"/>
        </w:r>
        <w:r w:rsidR="00274760">
          <w:rPr>
            <w:noProof/>
            <w:webHidden/>
          </w:rPr>
          <w:t>29</w:t>
        </w:r>
        <w:r w:rsidR="00E0259B">
          <w:rPr>
            <w:noProof/>
            <w:webHidden/>
          </w:rPr>
          <w:fldChar w:fldCharType="end"/>
        </w:r>
      </w:hyperlink>
    </w:p>
    <w:p w14:paraId="18981E8F" w14:textId="75E0049B" w:rsidR="00E0259B" w:rsidRDefault="006900C1">
      <w:pPr>
        <w:pStyle w:val="TDC3"/>
        <w:tabs>
          <w:tab w:val="right" w:leader="dot" w:pos="8495"/>
        </w:tabs>
        <w:rPr>
          <w:rFonts w:asciiTheme="minorHAnsi" w:eastAsiaTheme="minorEastAsia" w:hAnsiTheme="minorHAnsi"/>
          <w:i w:val="0"/>
          <w:noProof/>
          <w:lang w:val="es-ES" w:eastAsia="es-ES"/>
        </w:rPr>
      </w:pPr>
      <w:hyperlink w:anchor="_Toc16064104" w:history="1">
        <w:r w:rsidR="00E0259B" w:rsidRPr="0050419C">
          <w:rPr>
            <w:rStyle w:val="Hipervnculo"/>
            <w:noProof/>
            <w:lang w:eastAsia="es-AR"/>
          </w:rPr>
          <w:t>USAm de Lomas de Zamora</w:t>
        </w:r>
        <w:r w:rsidR="00E0259B">
          <w:rPr>
            <w:noProof/>
            <w:webHidden/>
          </w:rPr>
          <w:tab/>
        </w:r>
        <w:r w:rsidR="00E0259B">
          <w:rPr>
            <w:noProof/>
            <w:webHidden/>
          </w:rPr>
          <w:fldChar w:fldCharType="begin"/>
        </w:r>
        <w:r w:rsidR="00E0259B">
          <w:rPr>
            <w:noProof/>
            <w:webHidden/>
          </w:rPr>
          <w:instrText xml:space="preserve"> PAGEREF _Toc16064104 \h </w:instrText>
        </w:r>
        <w:r w:rsidR="00E0259B">
          <w:rPr>
            <w:noProof/>
            <w:webHidden/>
          </w:rPr>
        </w:r>
        <w:r w:rsidR="00E0259B">
          <w:rPr>
            <w:noProof/>
            <w:webHidden/>
          </w:rPr>
          <w:fldChar w:fldCharType="separate"/>
        </w:r>
        <w:r w:rsidR="00274760">
          <w:rPr>
            <w:noProof/>
            <w:webHidden/>
          </w:rPr>
          <w:t>30</w:t>
        </w:r>
        <w:r w:rsidR="00E0259B">
          <w:rPr>
            <w:noProof/>
            <w:webHidden/>
          </w:rPr>
          <w:fldChar w:fldCharType="end"/>
        </w:r>
      </w:hyperlink>
    </w:p>
    <w:p w14:paraId="1ED9081A" w14:textId="1242DB16" w:rsidR="00E0259B" w:rsidRDefault="006900C1">
      <w:pPr>
        <w:pStyle w:val="TDC3"/>
        <w:tabs>
          <w:tab w:val="right" w:leader="dot" w:pos="8495"/>
        </w:tabs>
        <w:rPr>
          <w:rFonts w:asciiTheme="minorHAnsi" w:eastAsiaTheme="minorEastAsia" w:hAnsiTheme="minorHAnsi"/>
          <w:i w:val="0"/>
          <w:noProof/>
          <w:lang w:val="es-ES" w:eastAsia="es-ES"/>
        </w:rPr>
      </w:pPr>
      <w:hyperlink w:anchor="_Toc16064105" w:history="1">
        <w:r w:rsidR="00E0259B" w:rsidRPr="0050419C">
          <w:rPr>
            <w:rStyle w:val="Hipervnculo"/>
            <w:noProof/>
            <w:lang w:eastAsia="es-AR"/>
          </w:rPr>
          <w:t>USAm de Marcos Paz</w:t>
        </w:r>
        <w:r w:rsidR="00E0259B">
          <w:rPr>
            <w:noProof/>
            <w:webHidden/>
          </w:rPr>
          <w:tab/>
        </w:r>
        <w:r w:rsidR="00E0259B">
          <w:rPr>
            <w:noProof/>
            <w:webHidden/>
          </w:rPr>
          <w:fldChar w:fldCharType="begin"/>
        </w:r>
        <w:r w:rsidR="00E0259B">
          <w:rPr>
            <w:noProof/>
            <w:webHidden/>
          </w:rPr>
          <w:instrText xml:space="preserve"> PAGEREF _Toc16064105 \h </w:instrText>
        </w:r>
        <w:r w:rsidR="00E0259B">
          <w:rPr>
            <w:noProof/>
            <w:webHidden/>
          </w:rPr>
        </w:r>
        <w:r w:rsidR="00E0259B">
          <w:rPr>
            <w:noProof/>
            <w:webHidden/>
          </w:rPr>
          <w:fldChar w:fldCharType="separate"/>
        </w:r>
        <w:r w:rsidR="00274760">
          <w:rPr>
            <w:noProof/>
            <w:webHidden/>
          </w:rPr>
          <w:t>31</w:t>
        </w:r>
        <w:r w:rsidR="00E0259B">
          <w:rPr>
            <w:noProof/>
            <w:webHidden/>
          </w:rPr>
          <w:fldChar w:fldCharType="end"/>
        </w:r>
      </w:hyperlink>
    </w:p>
    <w:p w14:paraId="0718911C" w14:textId="0CAC8120" w:rsidR="00E0259B" w:rsidRDefault="006900C1">
      <w:pPr>
        <w:pStyle w:val="TDC3"/>
        <w:tabs>
          <w:tab w:val="right" w:leader="dot" w:pos="8495"/>
        </w:tabs>
        <w:rPr>
          <w:rFonts w:asciiTheme="minorHAnsi" w:eastAsiaTheme="minorEastAsia" w:hAnsiTheme="minorHAnsi"/>
          <w:i w:val="0"/>
          <w:noProof/>
          <w:lang w:val="es-ES" w:eastAsia="es-ES"/>
        </w:rPr>
      </w:pPr>
      <w:hyperlink w:anchor="_Toc16064106" w:history="1">
        <w:r w:rsidR="00E0259B" w:rsidRPr="0050419C">
          <w:rPr>
            <w:rStyle w:val="Hipervnculo"/>
            <w:noProof/>
            <w:lang w:eastAsia="es-AR"/>
          </w:rPr>
          <w:t>USAm de Merlo</w:t>
        </w:r>
        <w:r w:rsidR="00E0259B">
          <w:rPr>
            <w:noProof/>
            <w:webHidden/>
          </w:rPr>
          <w:tab/>
        </w:r>
        <w:r w:rsidR="00E0259B">
          <w:rPr>
            <w:noProof/>
            <w:webHidden/>
          </w:rPr>
          <w:fldChar w:fldCharType="begin"/>
        </w:r>
        <w:r w:rsidR="00E0259B">
          <w:rPr>
            <w:noProof/>
            <w:webHidden/>
          </w:rPr>
          <w:instrText xml:space="preserve"> PAGEREF _Toc16064106 \h </w:instrText>
        </w:r>
        <w:r w:rsidR="00E0259B">
          <w:rPr>
            <w:noProof/>
            <w:webHidden/>
          </w:rPr>
        </w:r>
        <w:r w:rsidR="00E0259B">
          <w:rPr>
            <w:noProof/>
            <w:webHidden/>
          </w:rPr>
          <w:fldChar w:fldCharType="separate"/>
        </w:r>
        <w:r w:rsidR="00274760">
          <w:rPr>
            <w:noProof/>
            <w:webHidden/>
          </w:rPr>
          <w:t>32</w:t>
        </w:r>
        <w:r w:rsidR="00E0259B">
          <w:rPr>
            <w:noProof/>
            <w:webHidden/>
          </w:rPr>
          <w:fldChar w:fldCharType="end"/>
        </w:r>
      </w:hyperlink>
    </w:p>
    <w:p w14:paraId="54839379" w14:textId="0BDE3A65" w:rsidR="00E0259B" w:rsidRDefault="006900C1">
      <w:pPr>
        <w:pStyle w:val="TDC3"/>
        <w:tabs>
          <w:tab w:val="right" w:leader="dot" w:pos="8495"/>
        </w:tabs>
        <w:rPr>
          <w:rFonts w:asciiTheme="minorHAnsi" w:eastAsiaTheme="minorEastAsia" w:hAnsiTheme="minorHAnsi"/>
          <w:i w:val="0"/>
          <w:noProof/>
          <w:lang w:val="es-ES" w:eastAsia="es-ES"/>
        </w:rPr>
      </w:pPr>
      <w:hyperlink w:anchor="_Toc16064107" w:history="1">
        <w:r w:rsidR="00E0259B" w:rsidRPr="0050419C">
          <w:rPr>
            <w:rStyle w:val="Hipervnculo"/>
            <w:noProof/>
            <w:lang w:eastAsia="es-AR"/>
          </w:rPr>
          <w:t>USAm de San Vicente</w:t>
        </w:r>
        <w:r w:rsidR="00E0259B">
          <w:rPr>
            <w:noProof/>
            <w:webHidden/>
          </w:rPr>
          <w:tab/>
        </w:r>
        <w:r w:rsidR="00E0259B">
          <w:rPr>
            <w:noProof/>
            <w:webHidden/>
          </w:rPr>
          <w:fldChar w:fldCharType="begin"/>
        </w:r>
        <w:r w:rsidR="00E0259B">
          <w:rPr>
            <w:noProof/>
            <w:webHidden/>
          </w:rPr>
          <w:instrText xml:space="preserve"> PAGEREF _Toc16064107 \h </w:instrText>
        </w:r>
        <w:r w:rsidR="00E0259B">
          <w:rPr>
            <w:noProof/>
            <w:webHidden/>
          </w:rPr>
        </w:r>
        <w:r w:rsidR="00E0259B">
          <w:rPr>
            <w:noProof/>
            <w:webHidden/>
          </w:rPr>
          <w:fldChar w:fldCharType="separate"/>
        </w:r>
        <w:r w:rsidR="00274760">
          <w:rPr>
            <w:noProof/>
            <w:webHidden/>
          </w:rPr>
          <w:t>33</w:t>
        </w:r>
        <w:r w:rsidR="00E0259B">
          <w:rPr>
            <w:noProof/>
            <w:webHidden/>
          </w:rPr>
          <w:fldChar w:fldCharType="end"/>
        </w:r>
      </w:hyperlink>
    </w:p>
    <w:p w14:paraId="56BD5A8E" w14:textId="1921E022" w:rsidR="00E0259B" w:rsidRDefault="006900C1">
      <w:pPr>
        <w:pStyle w:val="TDC1"/>
        <w:rPr>
          <w:rFonts w:asciiTheme="minorHAnsi" w:eastAsiaTheme="minorEastAsia" w:hAnsiTheme="minorHAnsi"/>
          <w:b w:val="0"/>
          <w:noProof/>
          <w:lang w:val="es-ES" w:eastAsia="es-ES"/>
        </w:rPr>
      </w:pPr>
      <w:hyperlink w:anchor="_Toc16064108" w:history="1">
        <w:r w:rsidR="00E0259B" w:rsidRPr="0050419C">
          <w:rPr>
            <w:rStyle w:val="Hipervnculo"/>
            <w:noProof/>
            <w:lang w:eastAsia="es-AR"/>
          </w:rPr>
          <w:t>Acrónimos</w:t>
        </w:r>
        <w:r w:rsidR="00E0259B">
          <w:rPr>
            <w:noProof/>
            <w:webHidden/>
          </w:rPr>
          <w:tab/>
        </w:r>
        <w:r w:rsidR="00E0259B">
          <w:rPr>
            <w:noProof/>
            <w:webHidden/>
          </w:rPr>
          <w:fldChar w:fldCharType="begin"/>
        </w:r>
        <w:r w:rsidR="00E0259B">
          <w:rPr>
            <w:noProof/>
            <w:webHidden/>
          </w:rPr>
          <w:instrText xml:space="preserve"> PAGEREF _Toc16064108 \h </w:instrText>
        </w:r>
        <w:r w:rsidR="00E0259B">
          <w:rPr>
            <w:noProof/>
            <w:webHidden/>
          </w:rPr>
        </w:r>
        <w:r w:rsidR="00E0259B">
          <w:rPr>
            <w:noProof/>
            <w:webHidden/>
          </w:rPr>
          <w:fldChar w:fldCharType="separate"/>
        </w:r>
        <w:r w:rsidR="00274760">
          <w:rPr>
            <w:noProof/>
            <w:webHidden/>
          </w:rPr>
          <w:t>34</w:t>
        </w:r>
        <w:r w:rsidR="00E0259B">
          <w:rPr>
            <w:noProof/>
            <w:webHidden/>
          </w:rPr>
          <w:fldChar w:fldCharType="end"/>
        </w:r>
      </w:hyperlink>
    </w:p>
    <w:p w14:paraId="3D87C300" w14:textId="2A7E29D9" w:rsidR="00C6708D" w:rsidRPr="00393C00" w:rsidRDefault="003F5808" w:rsidP="00C6708D">
      <w:pPr>
        <w:rPr>
          <w:rFonts w:ascii="Gotham" w:hAnsi="Gotham"/>
          <w:sz w:val="20"/>
        </w:rPr>
      </w:pPr>
      <w:r>
        <w:rPr>
          <w:rFonts w:ascii="Gotham" w:hAnsi="Gotham"/>
          <w:b/>
          <w:sz w:val="20"/>
        </w:rPr>
        <w:fldChar w:fldCharType="end"/>
      </w:r>
      <w:r w:rsidR="00C6708D" w:rsidRPr="00393C00">
        <w:rPr>
          <w:rFonts w:ascii="Gotham" w:hAnsi="Gotham"/>
          <w:sz w:val="20"/>
        </w:rPr>
        <w:br w:type="page"/>
      </w:r>
    </w:p>
    <w:p w14:paraId="1C50B51D" w14:textId="77777777" w:rsidR="00C6708D" w:rsidRPr="00393C00" w:rsidRDefault="00C6708D" w:rsidP="00C6708D">
      <w:pPr>
        <w:pStyle w:val="Ttulo1"/>
        <w:rPr>
          <w:sz w:val="22"/>
        </w:rPr>
      </w:pPr>
      <w:bookmarkStart w:id="1" w:name="_Toc16064090"/>
      <w:r w:rsidRPr="00393C00">
        <w:rPr>
          <w:sz w:val="22"/>
        </w:rPr>
        <w:lastRenderedPageBreak/>
        <w:t>Introducción</w:t>
      </w:r>
      <w:bookmarkEnd w:id="1"/>
    </w:p>
    <w:p w14:paraId="5F40D267" w14:textId="668F43E0" w:rsidR="00E65D52" w:rsidRPr="00393C00" w:rsidRDefault="00E65D52" w:rsidP="00E65D52">
      <w:pPr>
        <w:pStyle w:val="CuerpoGC"/>
        <w:spacing w:line="360" w:lineRule="auto"/>
        <w:ind w:firstLine="708"/>
        <w:rPr>
          <w:rFonts w:ascii="Gotham" w:hAnsi="Gotham"/>
          <w:szCs w:val="24"/>
        </w:rPr>
      </w:pPr>
      <w:r w:rsidRPr="00393C00">
        <w:rPr>
          <w:rFonts w:ascii="Gotham" w:hAnsi="Gotham"/>
          <w:szCs w:val="24"/>
        </w:rPr>
        <w:t>La Dirección de Salud y Educación Ambiental (DSyEA) de la Autoridad de Cuenca Matanza Riachuelo (ACUMAR) desarrolla la estrategia de Gestión de Casos para abordar los casos que son detectados en los diferentes dispositivos que implementa la Dirección: Evaluaciones Integrales de Salud Ambient</w:t>
      </w:r>
      <w:r w:rsidR="007D17B0">
        <w:rPr>
          <w:rFonts w:ascii="Gotham" w:hAnsi="Gotham"/>
          <w:szCs w:val="24"/>
        </w:rPr>
        <w:t xml:space="preserve">al en Áreas de Riesgo (EISAAR) </w:t>
      </w:r>
      <w:r w:rsidRPr="00393C00">
        <w:rPr>
          <w:rFonts w:ascii="Gotham" w:hAnsi="Gotham"/>
          <w:szCs w:val="24"/>
        </w:rPr>
        <w:t>y Unidades Sanitarias Ambientales (USAm) de ACUMAR. También</w:t>
      </w:r>
      <w:r w:rsidR="00C30430" w:rsidRPr="00393C00">
        <w:rPr>
          <w:rFonts w:ascii="Gotham" w:hAnsi="Gotham"/>
          <w:szCs w:val="24"/>
        </w:rPr>
        <w:t xml:space="preserve"> aborda</w:t>
      </w:r>
      <w:r w:rsidRPr="00393C00">
        <w:rPr>
          <w:rFonts w:ascii="Gotham" w:hAnsi="Gotham"/>
          <w:szCs w:val="24"/>
        </w:rPr>
        <w:t xml:space="preserve"> los casos derivados o detectados en otros dispositivos que han sido implementados por la Dirección en etapas anteriores de trabajo</w:t>
      </w:r>
      <w:r w:rsidR="002736BC" w:rsidRPr="00393C00">
        <w:rPr>
          <w:rFonts w:ascii="Gotham" w:hAnsi="Gotham"/>
          <w:szCs w:val="24"/>
        </w:rPr>
        <w:t>, como por ejemplo las Evaluaciones Integrales de Salud en Áreas de Riesgo (EISAR)</w:t>
      </w:r>
      <w:r w:rsidRPr="00393C00">
        <w:rPr>
          <w:rFonts w:ascii="Gotham" w:hAnsi="Gotham"/>
          <w:szCs w:val="24"/>
        </w:rPr>
        <w:t>.</w:t>
      </w:r>
    </w:p>
    <w:p w14:paraId="708737F6" w14:textId="77777777" w:rsidR="002761B8" w:rsidRPr="00393C00" w:rsidRDefault="002736BC" w:rsidP="002761B8">
      <w:pPr>
        <w:spacing w:line="360" w:lineRule="auto"/>
        <w:ind w:firstLine="426"/>
        <w:jc w:val="both"/>
        <w:rPr>
          <w:rFonts w:ascii="Gotham" w:hAnsi="Gotham" w:cs="Arial"/>
        </w:rPr>
      </w:pPr>
      <w:r w:rsidRPr="00393C00">
        <w:rPr>
          <w:rFonts w:ascii="Gotham" w:hAnsi="Gotham"/>
          <w:lang w:eastAsia="es-AR"/>
        </w:rPr>
        <w:t>Desde la estrategia de Gestión de</w:t>
      </w:r>
      <w:r w:rsidR="00733E3A" w:rsidRPr="00393C00">
        <w:rPr>
          <w:rFonts w:ascii="Gotham" w:hAnsi="Gotham"/>
          <w:lang w:eastAsia="es-AR"/>
        </w:rPr>
        <w:t xml:space="preserve"> Casos se abordan</w:t>
      </w:r>
      <w:r w:rsidRPr="00393C00">
        <w:rPr>
          <w:rFonts w:ascii="Gotham" w:hAnsi="Gotham"/>
          <w:lang w:eastAsia="es-AR"/>
        </w:rPr>
        <w:t xml:space="preserve"> </w:t>
      </w:r>
      <w:r w:rsidR="00733E3A" w:rsidRPr="00393C00">
        <w:rPr>
          <w:rFonts w:ascii="Gotham" w:hAnsi="Gotham"/>
          <w:lang w:eastAsia="es-AR"/>
        </w:rPr>
        <w:t xml:space="preserve">problemáticas socio-sanitario-ambientales </w:t>
      </w:r>
      <w:r w:rsidR="00733E3A" w:rsidRPr="00393C00">
        <w:rPr>
          <w:rFonts w:ascii="Gotham" w:hAnsi="Gotham" w:cs="Arial"/>
        </w:rPr>
        <w:t>indivi</w:t>
      </w:r>
      <w:r w:rsidR="006D6AD6" w:rsidRPr="00393C00">
        <w:rPr>
          <w:rFonts w:ascii="Gotham" w:hAnsi="Gotham" w:cs="Arial"/>
        </w:rPr>
        <w:t>duales, familiares y colectivas. El abordaje implica</w:t>
      </w:r>
      <w:r w:rsidR="006C5272" w:rsidRPr="00393C00">
        <w:rPr>
          <w:rFonts w:ascii="Gotham" w:hAnsi="Gotham" w:cs="Arial"/>
        </w:rPr>
        <w:t xml:space="preserve"> la detección </w:t>
      </w:r>
      <w:r w:rsidR="006D6AD6" w:rsidRPr="00393C00">
        <w:rPr>
          <w:rFonts w:ascii="Gotham" w:hAnsi="Gotham" w:cs="Arial"/>
        </w:rPr>
        <w:t xml:space="preserve">y </w:t>
      </w:r>
      <w:r w:rsidR="006C5272" w:rsidRPr="00393C00">
        <w:rPr>
          <w:rFonts w:ascii="Gotham" w:hAnsi="Gotham" w:cs="Arial"/>
        </w:rPr>
        <w:t>valoración</w:t>
      </w:r>
      <w:r w:rsidR="006D6AD6" w:rsidRPr="00393C00">
        <w:rPr>
          <w:rFonts w:ascii="Gotham" w:hAnsi="Gotham" w:cs="Arial"/>
        </w:rPr>
        <w:t xml:space="preserve"> de los casos</w:t>
      </w:r>
      <w:r w:rsidR="006C5272" w:rsidRPr="00393C00">
        <w:rPr>
          <w:rFonts w:ascii="Gotham" w:hAnsi="Gotham" w:cs="Arial"/>
        </w:rPr>
        <w:t xml:space="preserve">, </w:t>
      </w:r>
      <w:r w:rsidR="006D6AD6" w:rsidRPr="00393C00">
        <w:rPr>
          <w:rFonts w:ascii="Gotham" w:hAnsi="Gotham" w:cs="Arial"/>
        </w:rPr>
        <w:t>el análisis de los recursos locales disponibles</w:t>
      </w:r>
      <w:r w:rsidR="00C04A16" w:rsidRPr="00393C00">
        <w:rPr>
          <w:rFonts w:ascii="Gotham" w:hAnsi="Gotham" w:cs="Arial"/>
        </w:rPr>
        <w:t xml:space="preserve"> y</w:t>
      </w:r>
      <w:r w:rsidR="006D6AD6" w:rsidRPr="00393C00">
        <w:rPr>
          <w:rFonts w:ascii="Gotham" w:hAnsi="Gotham" w:cs="Arial"/>
        </w:rPr>
        <w:t xml:space="preserve"> la identificación de los actores necesarios para la resolución de las problemáticas</w:t>
      </w:r>
      <w:r w:rsidR="00C04A16" w:rsidRPr="00393C00">
        <w:rPr>
          <w:rFonts w:ascii="Gotham" w:hAnsi="Gotham" w:cs="Arial"/>
        </w:rPr>
        <w:t>, la derivación efectiva y su seguimiento</w:t>
      </w:r>
      <w:r w:rsidR="006D6AD6" w:rsidRPr="00393C00">
        <w:rPr>
          <w:rFonts w:ascii="Gotham" w:hAnsi="Gotham" w:cs="Arial"/>
        </w:rPr>
        <w:t xml:space="preserve">. </w:t>
      </w:r>
      <w:r w:rsidR="00C04A16" w:rsidRPr="00393C00">
        <w:rPr>
          <w:rFonts w:ascii="Gotham" w:hAnsi="Gotham" w:cs="Arial"/>
        </w:rPr>
        <w:t>Las gestiones involucran a</w:t>
      </w:r>
      <w:r w:rsidR="006D6AD6" w:rsidRPr="00393C00">
        <w:rPr>
          <w:rFonts w:ascii="Gotham" w:hAnsi="Gotham" w:cs="Arial"/>
        </w:rPr>
        <w:t>l sistema de salud local y otros efectores municipales, provinciales o nacionales</w:t>
      </w:r>
      <w:r w:rsidR="00C04A16" w:rsidRPr="00393C00">
        <w:rPr>
          <w:rFonts w:ascii="Gotham" w:hAnsi="Gotham" w:cs="Arial"/>
        </w:rPr>
        <w:t xml:space="preserve">. </w:t>
      </w:r>
      <w:r w:rsidR="002761B8" w:rsidRPr="00393C00">
        <w:rPr>
          <w:rFonts w:ascii="Gotham" w:hAnsi="Gotham" w:cs="Arial"/>
          <w:bCs/>
        </w:rPr>
        <w:t>También, desde la estrategia se proponen proyectos y acciones en salud ambiental y se participa en actividades de promoción de la salud ambiental en la comunidad, en conjunto con el equipo de Promoción de Salud Ambiental Comunitaria, incluyendo las Trayectorias Tutoriales de Redes de Contención.</w:t>
      </w:r>
    </w:p>
    <w:p w14:paraId="3448C03B" w14:textId="77777777" w:rsidR="005F5231" w:rsidRPr="00393C00" w:rsidRDefault="005F5231" w:rsidP="00733E3A">
      <w:pPr>
        <w:spacing w:line="360" w:lineRule="auto"/>
        <w:ind w:firstLine="426"/>
        <w:jc w:val="both"/>
        <w:rPr>
          <w:rFonts w:ascii="Gotham" w:hAnsi="Gotham" w:cs="Arial"/>
        </w:rPr>
      </w:pPr>
    </w:p>
    <w:p w14:paraId="7F1B835B" w14:textId="77777777" w:rsidR="00733E3A" w:rsidRPr="00393C00" w:rsidRDefault="00733E3A" w:rsidP="00733E3A">
      <w:pPr>
        <w:pStyle w:val="Ttulo1"/>
        <w:rPr>
          <w:sz w:val="22"/>
        </w:rPr>
      </w:pPr>
      <w:bookmarkStart w:id="2" w:name="_Toc16064091"/>
      <w:r w:rsidRPr="00393C00">
        <w:rPr>
          <w:sz w:val="22"/>
        </w:rPr>
        <w:t>Objetivos de la Estrategia de Gestión de Casos</w:t>
      </w:r>
      <w:bookmarkEnd w:id="2"/>
    </w:p>
    <w:p w14:paraId="2077CA5C" w14:textId="77777777" w:rsidR="00FB130B" w:rsidRPr="00393C00" w:rsidRDefault="00FB130B" w:rsidP="00FB130B">
      <w:pPr>
        <w:pStyle w:val="Prrafodelista"/>
        <w:numPr>
          <w:ilvl w:val="0"/>
          <w:numId w:val="5"/>
        </w:numPr>
        <w:spacing w:line="360" w:lineRule="auto"/>
        <w:ind w:left="851"/>
        <w:jc w:val="both"/>
        <w:rPr>
          <w:rFonts w:ascii="Gotham" w:hAnsi="Gotham" w:cs="Arial"/>
        </w:rPr>
      </w:pPr>
      <w:r w:rsidRPr="00393C00">
        <w:rPr>
          <w:rFonts w:ascii="Gotham" w:hAnsi="Gotham" w:cs="Arial"/>
        </w:rPr>
        <w:t xml:space="preserve">Detectar casos individuales, familiares y/o colectivos que presenten problemáticas socio-ambientales y de salud. </w:t>
      </w:r>
    </w:p>
    <w:p w14:paraId="2E9AECE9" w14:textId="77777777" w:rsidR="00FB130B" w:rsidRPr="00393C00" w:rsidRDefault="00FB130B" w:rsidP="00FB130B">
      <w:pPr>
        <w:pStyle w:val="Prrafodelista"/>
        <w:numPr>
          <w:ilvl w:val="0"/>
          <w:numId w:val="5"/>
        </w:numPr>
        <w:spacing w:line="360" w:lineRule="auto"/>
        <w:ind w:left="851"/>
        <w:jc w:val="both"/>
        <w:rPr>
          <w:rFonts w:ascii="Gotham" w:hAnsi="Gotham" w:cs="Arial"/>
        </w:rPr>
      </w:pPr>
      <w:r w:rsidRPr="00393C00">
        <w:rPr>
          <w:rFonts w:ascii="Gotham" w:hAnsi="Gotham" w:cs="Arial"/>
        </w:rPr>
        <w:t>Realizar las intervenciones necesarias para favorecer la resolución de las mismas.</w:t>
      </w:r>
    </w:p>
    <w:p w14:paraId="0C0617E3" w14:textId="77777777" w:rsidR="00FB130B" w:rsidRPr="00393C00" w:rsidRDefault="00FB130B" w:rsidP="00FB130B">
      <w:pPr>
        <w:pStyle w:val="Prrafodelista"/>
        <w:numPr>
          <w:ilvl w:val="0"/>
          <w:numId w:val="5"/>
        </w:numPr>
        <w:spacing w:line="360" w:lineRule="auto"/>
        <w:ind w:left="851"/>
        <w:jc w:val="both"/>
        <w:rPr>
          <w:rFonts w:ascii="Gotham" w:hAnsi="Gotham" w:cs="Arial"/>
        </w:rPr>
      </w:pPr>
      <w:r w:rsidRPr="00393C00">
        <w:rPr>
          <w:rFonts w:ascii="Gotham" w:hAnsi="Gotham" w:cs="Arial"/>
        </w:rPr>
        <w:t>Articular con efectores sanitarios locales y otros organismos complementando la capacidad de agencia de las personas que presentan las problemáticas mencionadas.</w:t>
      </w:r>
    </w:p>
    <w:p w14:paraId="597CB6A5" w14:textId="37F1FCC8" w:rsidR="00FB130B" w:rsidRPr="00393C00" w:rsidRDefault="00FB130B" w:rsidP="00FB130B">
      <w:pPr>
        <w:pStyle w:val="Prrafodelista"/>
        <w:numPr>
          <w:ilvl w:val="0"/>
          <w:numId w:val="5"/>
        </w:numPr>
        <w:spacing w:line="360" w:lineRule="auto"/>
        <w:ind w:left="851"/>
        <w:jc w:val="both"/>
        <w:rPr>
          <w:rFonts w:ascii="Gotham" w:hAnsi="Gotham" w:cs="Arial"/>
        </w:rPr>
      </w:pPr>
      <w:r w:rsidRPr="00393C00">
        <w:rPr>
          <w:rFonts w:ascii="Gotham" w:hAnsi="Gotham" w:cs="Arial"/>
        </w:rPr>
        <w:t>Facilitar el acceso de la población destinataria al sistema de salud y a otros efectores públicos</w:t>
      </w:r>
      <w:r w:rsidR="006C5272" w:rsidRPr="00393C00">
        <w:rPr>
          <w:rFonts w:ascii="Gotham" w:hAnsi="Gotham" w:cs="Arial"/>
        </w:rPr>
        <w:t>.</w:t>
      </w:r>
    </w:p>
    <w:p w14:paraId="560A42A8" w14:textId="77777777" w:rsidR="00C6708D" w:rsidRPr="00393C00" w:rsidRDefault="00C6708D" w:rsidP="00815469">
      <w:pPr>
        <w:pStyle w:val="Ttulo1"/>
        <w:rPr>
          <w:sz w:val="22"/>
        </w:rPr>
      </w:pPr>
      <w:bookmarkStart w:id="3" w:name="_Toc16064092"/>
      <w:r w:rsidRPr="00393C00">
        <w:rPr>
          <w:sz w:val="22"/>
        </w:rPr>
        <w:lastRenderedPageBreak/>
        <w:t>Casos que se abordan desde la estrategia</w:t>
      </w:r>
      <w:bookmarkEnd w:id="3"/>
    </w:p>
    <w:p w14:paraId="62AC1C71" w14:textId="392B2C97" w:rsidR="00C6708D" w:rsidRPr="00393C00" w:rsidRDefault="006C5272" w:rsidP="00C6708D">
      <w:pPr>
        <w:spacing w:line="360" w:lineRule="auto"/>
        <w:ind w:firstLine="426"/>
        <w:jc w:val="both"/>
        <w:rPr>
          <w:rFonts w:ascii="Gotham" w:hAnsi="Gotham"/>
          <w:lang w:eastAsia="es-AR"/>
        </w:rPr>
      </w:pPr>
      <w:r w:rsidRPr="00393C00">
        <w:rPr>
          <w:rFonts w:ascii="Gotham" w:hAnsi="Gotham"/>
          <w:lang w:eastAsia="es-AR"/>
        </w:rPr>
        <w:t xml:space="preserve">Desde la estrategia se </w:t>
      </w:r>
      <w:r w:rsidR="00C6708D" w:rsidRPr="00393C00">
        <w:rPr>
          <w:rFonts w:ascii="Gotham" w:hAnsi="Gotham"/>
          <w:lang w:eastAsia="es-AR"/>
        </w:rPr>
        <w:t>abordan las siguientes problemáticas individuales</w:t>
      </w:r>
      <w:r w:rsidR="005F5231" w:rsidRPr="00393C00">
        <w:rPr>
          <w:rFonts w:ascii="Gotham" w:hAnsi="Gotham"/>
          <w:lang w:eastAsia="es-AR"/>
        </w:rPr>
        <w:t xml:space="preserve"> y familiares</w:t>
      </w:r>
      <w:r w:rsidR="00F27A5D" w:rsidRPr="00393C00">
        <w:rPr>
          <w:rFonts w:ascii="Gotham" w:hAnsi="Gotham"/>
          <w:lang w:eastAsia="es-AR"/>
        </w:rPr>
        <w:t xml:space="preserve"> referidas por la población o diagnosticadas por el equipo médico de ACUMAR</w:t>
      </w:r>
      <w:r w:rsidR="00C6708D" w:rsidRPr="00393C00">
        <w:rPr>
          <w:rFonts w:ascii="Gotham" w:hAnsi="Gotham"/>
          <w:lang w:eastAsia="es-AR"/>
        </w:rPr>
        <w:t>:</w:t>
      </w:r>
    </w:p>
    <w:p w14:paraId="7FCC0D17" w14:textId="77777777" w:rsidR="00C6708D" w:rsidRPr="00393C00" w:rsidRDefault="00C6708D" w:rsidP="00C6708D">
      <w:pPr>
        <w:pStyle w:val="Prrafodelista"/>
        <w:numPr>
          <w:ilvl w:val="0"/>
          <w:numId w:val="3"/>
        </w:numPr>
        <w:spacing w:after="0" w:line="360" w:lineRule="auto"/>
        <w:ind w:left="851"/>
        <w:jc w:val="both"/>
        <w:rPr>
          <w:rFonts w:ascii="Gotham" w:hAnsi="Gotham"/>
          <w:bCs/>
          <w:lang w:val="es-ES"/>
        </w:rPr>
      </w:pPr>
      <w:r w:rsidRPr="00393C00">
        <w:rPr>
          <w:rFonts w:ascii="Gotham" w:hAnsi="Gotham"/>
          <w:lang w:eastAsia="es-AR"/>
        </w:rPr>
        <w:t>Ex</w:t>
      </w:r>
      <w:r w:rsidRPr="00393C00">
        <w:rPr>
          <w:rFonts w:ascii="Gotham" w:hAnsi="Gotham"/>
          <w:bCs/>
          <w:lang w:val="es-ES"/>
        </w:rPr>
        <w:t>posición excesiva a contaminantes.</w:t>
      </w:r>
    </w:p>
    <w:p w14:paraId="521F16BA" w14:textId="2A13A48B" w:rsidR="00C6708D" w:rsidRPr="00393C00" w:rsidRDefault="00C6708D" w:rsidP="00C6708D">
      <w:pPr>
        <w:pStyle w:val="Prrafodelista"/>
        <w:numPr>
          <w:ilvl w:val="0"/>
          <w:numId w:val="3"/>
        </w:numPr>
        <w:spacing w:after="0" w:line="360" w:lineRule="auto"/>
        <w:ind w:left="851"/>
        <w:jc w:val="both"/>
        <w:rPr>
          <w:rFonts w:ascii="Gotham" w:hAnsi="Gotham"/>
          <w:bCs/>
          <w:lang w:val="es-ES"/>
        </w:rPr>
      </w:pPr>
      <w:r w:rsidRPr="00393C00">
        <w:rPr>
          <w:rFonts w:ascii="Gotham" w:hAnsi="Gotham"/>
          <w:bCs/>
          <w:lang w:val="es-ES"/>
        </w:rPr>
        <w:t xml:space="preserve">Enfermedades agudas </w:t>
      </w:r>
      <w:r w:rsidR="005F5231" w:rsidRPr="00393C00">
        <w:rPr>
          <w:rFonts w:ascii="Gotham" w:hAnsi="Gotham"/>
          <w:bCs/>
          <w:lang w:val="es-ES"/>
        </w:rPr>
        <w:t xml:space="preserve">y crónicas </w:t>
      </w:r>
      <w:r w:rsidR="00A97DE7" w:rsidRPr="00393C00">
        <w:rPr>
          <w:rFonts w:ascii="Gotham" w:hAnsi="Gotham"/>
          <w:bCs/>
          <w:lang w:val="es-ES"/>
        </w:rPr>
        <w:t>referidas por la población</w:t>
      </w:r>
      <w:r w:rsidR="00F27A5D" w:rsidRPr="00393C00">
        <w:rPr>
          <w:rFonts w:ascii="Gotham" w:hAnsi="Gotham"/>
          <w:bCs/>
          <w:lang w:val="es-ES"/>
        </w:rPr>
        <w:t xml:space="preserve"> </w:t>
      </w:r>
      <w:r w:rsidR="005F5231" w:rsidRPr="00393C00">
        <w:rPr>
          <w:rFonts w:ascii="Gotham" w:hAnsi="Gotham"/>
          <w:bCs/>
          <w:lang w:val="es-ES"/>
        </w:rPr>
        <w:t xml:space="preserve">sin </w:t>
      </w:r>
      <w:r w:rsidR="00E84F6D" w:rsidRPr="00393C00">
        <w:rPr>
          <w:rFonts w:ascii="Gotham" w:hAnsi="Gotham"/>
          <w:bCs/>
          <w:lang w:val="es-ES"/>
        </w:rPr>
        <w:t>control médico</w:t>
      </w:r>
      <w:r w:rsidR="005F5231" w:rsidRPr="00393C00">
        <w:rPr>
          <w:rFonts w:ascii="Gotham" w:hAnsi="Gotham"/>
          <w:bCs/>
          <w:lang w:val="es-ES"/>
        </w:rPr>
        <w:t>.</w:t>
      </w:r>
    </w:p>
    <w:p w14:paraId="5DB3356A" w14:textId="2313E0E8" w:rsidR="00C6708D" w:rsidRPr="00393C00" w:rsidRDefault="005F5231" w:rsidP="00C6708D">
      <w:pPr>
        <w:pStyle w:val="Prrafodelista"/>
        <w:numPr>
          <w:ilvl w:val="0"/>
          <w:numId w:val="3"/>
        </w:numPr>
        <w:spacing w:after="0" w:line="360" w:lineRule="auto"/>
        <w:ind w:left="851"/>
        <w:jc w:val="both"/>
        <w:rPr>
          <w:rFonts w:ascii="Gotham" w:hAnsi="Gotham"/>
          <w:bCs/>
          <w:lang w:val="es-ES"/>
        </w:rPr>
      </w:pPr>
      <w:r w:rsidRPr="00393C00">
        <w:rPr>
          <w:rFonts w:ascii="Gotham" w:hAnsi="Gotham"/>
          <w:bCs/>
          <w:lang w:val="es-ES"/>
        </w:rPr>
        <w:t xml:space="preserve">Controles </w:t>
      </w:r>
      <w:r w:rsidR="00977BAD">
        <w:rPr>
          <w:rFonts w:ascii="Gotham" w:hAnsi="Gotham"/>
          <w:bCs/>
          <w:lang w:val="es-ES"/>
        </w:rPr>
        <w:t>insuficientes</w:t>
      </w:r>
      <w:r w:rsidRPr="00393C00">
        <w:rPr>
          <w:rFonts w:ascii="Gotham" w:hAnsi="Gotham"/>
          <w:bCs/>
          <w:lang w:val="es-ES"/>
        </w:rPr>
        <w:t xml:space="preserve"> de salud de menores de 6 años y embarazadas.</w:t>
      </w:r>
    </w:p>
    <w:p w14:paraId="3F151EEA" w14:textId="77777777" w:rsidR="00C6708D" w:rsidRPr="00393C00" w:rsidRDefault="00C6708D" w:rsidP="00C6708D">
      <w:pPr>
        <w:pStyle w:val="Prrafodelista"/>
        <w:numPr>
          <w:ilvl w:val="0"/>
          <w:numId w:val="3"/>
        </w:numPr>
        <w:spacing w:after="0" w:line="360" w:lineRule="auto"/>
        <w:ind w:left="851"/>
        <w:jc w:val="both"/>
        <w:rPr>
          <w:rFonts w:ascii="Gotham" w:hAnsi="Gotham"/>
          <w:bCs/>
          <w:lang w:val="es-ES"/>
        </w:rPr>
      </w:pPr>
      <w:r w:rsidRPr="00393C00">
        <w:rPr>
          <w:rFonts w:ascii="Gotham" w:hAnsi="Gotham"/>
          <w:bCs/>
          <w:lang w:val="es-ES"/>
        </w:rPr>
        <w:t>Dificultades para acceder a la Seguridad Social.</w:t>
      </w:r>
    </w:p>
    <w:p w14:paraId="66511499" w14:textId="77777777" w:rsidR="005F5231" w:rsidRPr="00393C00" w:rsidRDefault="002736BC" w:rsidP="005F5231">
      <w:pPr>
        <w:pStyle w:val="Prrafodelista"/>
        <w:numPr>
          <w:ilvl w:val="0"/>
          <w:numId w:val="3"/>
        </w:numPr>
        <w:spacing w:after="0" w:line="360" w:lineRule="auto"/>
        <w:ind w:left="851"/>
        <w:jc w:val="both"/>
        <w:rPr>
          <w:rFonts w:ascii="Gotham" w:hAnsi="Gotham"/>
          <w:bCs/>
          <w:lang w:val="es-ES"/>
        </w:rPr>
      </w:pPr>
      <w:r w:rsidRPr="00393C00">
        <w:rPr>
          <w:rFonts w:ascii="Gotham" w:hAnsi="Gotham"/>
          <w:bCs/>
          <w:lang w:val="es-ES"/>
        </w:rPr>
        <w:t>Falta de escolarización en niños en edad escolar.</w:t>
      </w:r>
    </w:p>
    <w:p w14:paraId="068A5C51" w14:textId="38C1A26B" w:rsidR="005F5231" w:rsidRPr="00393C00" w:rsidRDefault="00C6708D" w:rsidP="005F5231">
      <w:pPr>
        <w:pStyle w:val="Prrafodelista"/>
        <w:numPr>
          <w:ilvl w:val="0"/>
          <w:numId w:val="3"/>
        </w:numPr>
        <w:spacing w:after="0" w:line="360" w:lineRule="auto"/>
        <w:ind w:left="851"/>
        <w:jc w:val="both"/>
        <w:rPr>
          <w:rFonts w:ascii="Gotham" w:hAnsi="Gotham"/>
          <w:lang w:eastAsia="es-AR"/>
        </w:rPr>
      </w:pPr>
      <w:r w:rsidRPr="00393C00">
        <w:rPr>
          <w:rFonts w:ascii="Gotham" w:hAnsi="Gotham"/>
          <w:bCs/>
          <w:lang w:val="es-ES"/>
        </w:rPr>
        <w:t>Problemáticas sociales complejas que requieren un seguimiento a largo plazo y la articulación con diferentes organismos y efectores.</w:t>
      </w:r>
    </w:p>
    <w:p w14:paraId="015D7052" w14:textId="77777777" w:rsidR="005F5231" w:rsidRPr="00393C00" w:rsidRDefault="005F5231" w:rsidP="005F5231">
      <w:pPr>
        <w:pStyle w:val="Prrafodelista"/>
        <w:spacing w:after="0" w:line="360" w:lineRule="auto"/>
        <w:ind w:left="851"/>
        <w:jc w:val="both"/>
        <w:rPr>
          <w:rFonts w:ascii="Gotham" w:hAnsi="Gotham"/>
          <w:lang w:eastAsia="es-AR"/>
        </w:rPr>
      </w:pPr>
    </w:p>
    <w:p w14:paraId="396B112E" w14:textId="3C8D2D89" w:rsidR="00C6708D" w:rsidRPr="00393C00" w:rsidRDefault="00C6708D" w:rsidP="00C300D2">
      <w:pPr>
        <w:spacing w:after="0" w:line="360" w:lineRule="auto"/>
        <w:ind w:firstLine="491"/>
        <w:jc w:val="both"/>
        <w:rPr>
          <w:rFonts w:ascii="Gotham" w:hAnsi="Gotham"/>
          <w:lang w:eastAsia="es-AR"/>
        </w:rPr>
      </w:pPr>
      <w:r w:rsidRPr="00393C00">
        <w:rPr>
          <w:rFonts w:ascii="Gotham" w:hAnsi="Gotham"/>
          <w:lang w:eastAsia="es-AR"/>
        </w:rPr>
        <w:t xml:space="preserve">Respecto a las </w:t>
      </w:r>
      <w:r w:rsidR="00747B29" w:rsidRPr="00393C00">
        <w:rPr>
          <w:rFonts w:ascii="Gotham" w:hAnsi="Gotham"/>
          <w:lang w:eastAsia="es-AR"/>
        </w:rPr>
        <w:t xml:space="preserve">gestiones </w:t>
      </w:r>
      <w:r w:rsidRPr="00393C00">
        <w:rPr>
          <w:rFonts w:ascii="Gotham" w:hAnsi="Gotham"/>
          <w:lang w:eastAsia="es-AR"/>
        </w:rPr>
        <w:t xml:space="preserve">colectivas, </w:t>
      </w:r>
      <w:r w:rsidR="00E84F6D" w:rsidRPr="00393C00">
        <w:rPr>
          <w:rFonts w:ascii="Gotham" w:hAnsi="Gotham"/>
          <w:lang w:eastAsia="es-AR"/>
        </w:rPr>
        <w:t xml:space="preserve">se </w:t>
      </w:r>
      <w:r w:rsidR="00747B29" w:rsidRPr="00393C00">
        <w:rPr>
          <w:rFonts w:ascii="Gotham" w:hAnsi="Gotham"/>
          <w:lang w:eastAsia="es-AR"/>
        </w:rPr>
        <w:t>identifican</w:t>
      </w:r>
      <w:r w:rsidR="00A52235" w:rsidRPr="00393C00">
        <w:rPr>
          <w:rFonts w:ascii="Gotham" w:hAnsi="Gotham"/>
          <w:lang w:eastAsia="es-AR"/>
        </w:rPr>
        <w:t xml:space="preserve"> y abordan</w:t>
      </w:r>
      <w:r w:rsidR="00747B29" w:rsidRPr="00393C00">
        <w:rPr>
          <w:rFonts w:ascii="Gotham" w:hAnsi="Gotham"/>
          <w:lang w:eastAsia="es-AR"/>
        </w:rPr>
        <w:t xml:space="preserve"> </w:t>
      </w:r>
      <w:r w:rsidR="00AF67C4" w:rsidRPr="00393C00">
        <w:rPr>
          <w:rFonts w:ascii="Gotham" w:hAnsi="Gotham"/>
          <w:lang w:eastAsia="es-AR"/>
        </w:rPr>
        <w:t xml:space="preserve">con los efectores pertinentes </w:t>
      </w:r>
      <w:r w:rsidR="00E84F6D" w:rsidRPr="00393C00">
        <w:rPr>
          <w:rFonts w:ascii="Gotham" w:hAnsi="Gotham"/>
          <w:lang w:eastAsia="es-AR"/>
        </w:rPr>
        <w:t>las siguientes</w:t>
      </w:r>
      <w:r w:rsidR="00747B29" w:rsidRPr="00393C00">
        <w:rPr>
          <w:rFonts w:ascii="Gotham" w:hAnsi="Gotham"/>
          <w:lang w:eastAsia="es-AR"/>
        </w:rPr>
        <w:t xml:space="preserve"> problemáticas</w:t>
      </w:r>
      <w:r w:rsidR="00CB099B" w:rsidRPr="00393C00">
        <w:rPr>
          <w:rFonts w:ascii="Gotham" w:hAnsi="Gotham"/>
          <w:lang w:eastAsia="es-AR"/>
        </w:rPr>
        <w:t>:</w:t>
      </w:r>
    </w:p>
    <w:p w14:paraId="5B7ED8AB" w14:textId="17E89E3F" w:rsidR="00C6708D" w:rsidRPr="00393C00" w:rsidRDefault="005F5231" w:rsidP="00C6708D">
      <w:pPr>
        <w:pStyle w:val="Prrafodelista"/>
        <w:numPr>
          <w:ilvl w:val="0"/>
          <w:numId w:val="5"/>
        </w:numPr>
        <w:spacing w:line="360" w:lineRule="auto"/>
        <w:ind w:left="851"/>
        <w:jc w:val="both"/>
        <w:rPr>
          <w:rFonts w:ascii="Gotham" w:hAnsi="Gotham" w:cs="Arial"/>
        </w:rPr>
      </w:pPr>
      <w:r w:rsidRPr="00393C00">
        <w:rPr>
          <w:rFonts w:ascii="Gotham" w:hAnsi="Gotham" w:cs="Arial"/>
        </w:rPr>
        <w:t xml:space="preserve">Falta de </w:t>
      </w:r>
      <w:r w:rsidR="00C6708D" w:rsidRPr="00393C00">
        <w:rPr>
          <w:rFonts w:ascii="Gotham" w:hAnsi="Gotham" w:cs="Arial"/>
        </w:rPr>
        <w:t>acceso al agu</w:t>
      </w:r>
      <w:r w:rsidR="000120B2" w:rsidRPr="00393C00">
        <w:rPr>
          <w:rFonts w:ascii="Gotham" w:hAnsi="Gotham" w:cs="Arial"/>
        </w:rPr>
        <w:t>a potable y al desagüe cloacal.</w:t>
      </w:r>
    </w:p>
    <w:p w14:paraId="2C4AF27C" w14:textId="0FDE1EE6" w:rsidR="00C6708D" w:rsidRPr="00393C00" w:rsidRDefault="00B61E4E" w:rsidP="00647DFA">
      <w:pPr>
        <w:pStyle w:val="Prrafodelista"/>
        <w:numPr>
          <w:ilvl w:val="0"/>
          <w:numId w:val="5"/>
        </w:numPr>
        <w:spacing w:line="360" w:lineRule="auto"/>
        <w:ind w:left="851"/>
        <w:jc w:val="both"/>
        <w:rPr>
          <w:rFonts w:ascii="Gotham" w:hAnsi="Gotham" w:cs="Arial"/>
        </w:rPr>
      </w:pPr>
      <w:r w:rsidRPr="00393C00">
        <w:rPr>
          <w:rFonts w:ascii="Gotham" w:hAnsi="Gotham" w:cs="Arial"/>
        </w:rPr>
        <w:t>Disposici</w:t>
      </w:r>
      <w:r w:rsidR="00A52235" w:rsidRPr="00393C00">
        <w:rPr>
          <w:rFonts w:ascii="Gotham" w:hAnsi="Gotham" w:cs="Arial"/>
        </w:rPr>
        <w:t>ón inadecuada de basura y</w:t>
      </w:r>
      <w:r w:rsidRPr="00393C00">
        <w:rPr>
          <w:rFonts w:ascii="Gotham" w:hAnsi="Gotham" w:cs="Arial"/>
        </w:rPr>
        <w:t xml:space="preserve"> pre</w:t>
      </w:r>
      <w:r w:rsidR="00C6708D" w:rsidRPr="00393C00">
        <w:rPr>
          <w:rFonts w:ascii="Gotham" w:hAnsi="Gotham" w:cs="Arial"/>
        </w:rPr>
        <w:t xml:space="preserve">sencia en el barrio y/o alrededores de </w:t>
      </w:r>
      <w:r w:rsidR="00E84F6D" w:rsidRPr="00393C00">
        <w:rPr>
          <w:rFonts w:ascii="Gotham" w:hAnsi="Gotham" w:cs="Arial"/>
        </w:rPr>
        <w:t>puntos de arrojo</w:t>
      </w:r>
      <w:r w:rsidRPr="00393C00">
        <w:rPr>
          <w:rFonts w:ascii="Gotham" w:hAnsi="Gotham" w:cs="Arial"/>
        </w:rPr>
        <w:t>, micro</w:t>
      </w:r>
      <w:r w:rsidR="00B227C9" w:rsidRPr="00393C00">
        <w:rPr>
          <w:rFonts w:ascii="Gotham" w:hAnsi="Gotham" w:cs="Arial"/>
        </w:rPr>
        <w:t xml:space="preserve"> </w:t>
      </w:r>
      <w:r w:rsidRPr="00393C00">
        <w:rPr>
          <w:rFonts w:ascii="Gotham" w:hAnsi="Gotham" w:cs="Arial"/>
        </w:rPr>
        <w:t>basurales y</w:t>
      </w:r>
      <w:r w:rsidR="00A52235" w:rsidRPr="00393C00">
        <w:rPr>
          <w:rFonts w:ascii="Gotham" w:hAnsi="Gotham" w:cs="Arial"/>
        </w:rPr>
        <w:t xml:space="preserve"> macro</w:t>
      </w:r>
      <w:r w:rsidR="00A81CCF" w:rsidRPr="00393C00">
        <w:rPr>
          <w:rFonts w:ascii="Gotham" w:hAnsi="Gotham" w:cs="Arial"/>
        </w:rPr>
        <w:t xml:space="preserve"> </w:t>
      </w:r>
      <w:r w:rsidRPr="00393C00">
        <w:rPr>
          <w:rFonts w:ascii="Gotham" w:hAnsi="Gotham" w:cs="Arial"/>
        </w:rPr>
        <w:t xml:space="preserve">basurales. </w:t>
      </w:r>
    </w:p>
    <w:p w14:paraId="3788B20B" w14:textId="766F9FF8" w:rsidR="00B61E4E" w:rsidRPr="00393C00" w:rsidRDefault="00B61E4E" w:rsidP="00B61E4E">
      <w:pPr>
        <w:pStyle w:val="Prrafodelista"/>
        <w:numPr>
          <w:ilvl w:val="0"/>
          <w:numId w:val="5"/>
        </w:numPr>
        <w:spacing w:line="360" w:lineRule="auto"/>
        <w:ind w:left="851"/>
        <w:jc w:val="both"/>
        <w:rPr>
          <w:rFonts w:ascii="Gotham" w:hAnsi="Gotham" w:cs="Arial"/>
        </w:rPr>
      </w:pPr>
      <w:r w:rsidRPr="00393C00">
        <w:rPr>
          <w:rFonts w:ascii="Gotham" w:hAnsi="Gotham" w:cs="Arial"/>
        </w:rPr>
        <w:t xml:space="preserve">Presencia de </w:t>
      </w:r>
      <w:r w:rsidR="00C6708D" w:rsidRPr="00393C00">
        <w:rPr>
          <w:rFonts w:ascii="Gotham" w:hAnsi="Gotham" w:cs="Arial"/>
        </w:rPr>
        <w:t xml:space="preserve">animales </w:t>
      </w:r>
      <w:r w:rsidRPr="00393C00">
        <w:rPr>
          <w:rFonts w:ascii="Gotham" w:hAnsi="Gotham" w:cs="Arial"/>
        </w:rPr>
        <w:t>sueltos.</w:t>
      </w:r>
    </w:p>
    <w:p w14:paraId="46CE6118" w14:textId="10F6391A" w:rsidR="00B61E4E" w:rsidRPr="00393C00" w:rsidRDefault="00B61E4E" w:rsidP="00B61E4E">
      <w:pPr>
        <w:pStyle w:val="Prrafodelista"/>
        <w:numPr>
          <w:ilvl w:val="0"/>
          <w:numId w:val="5"/>
        </w:numPr>
        <w:spacing w:line="360" w:lineRule="auto"/>
        <w:ind w:left="851"/>
        <w:jc w:val="both"/>
        <w:rPr>
          <w:rFonts w:ascii="Gotham" w:hAnsi="Gotham" w:cs="Arial"/>
        </w:rPr>
      </w:pPr>
      <w:r w:rsidRPr="00393C00">
        <w:rPr>
          <w:rFonts w:ascii="Gotham" w:hAnsi="Gotham" w:cs="Arial"/>
        </w:rPr>
        <w:t xml:space="preserve">Presencia de plagas y vectores (por ejemplo, roedores y </w:t>
      </w:r>
      <w:r w:rsidR="00256C70" w:rsidRPr="00393C00">
        <w:rPr>
          <w:rFonts w:ascii="Gotham" w:hAnsi="Gotham" w:cs="Arial"/>
        </w:rPr>
        <w:t xml:space="preserve">mosquito </w:t>
      </w:r>
      <w:r w:rsidRPr="00393C00">
        <w:rPr>
          <w:rFonts w:ascii="Gotham" w:hAnsi="Gotham" w:cs="Arial"/>
          <w:i/>
        </w:rPr>
        <w:t>Aedes aegypti</w:t>
      </w:r>
      <w:r w:rsidRPr="00393C00">
        <w:rPr>
          <w:rFonts w:ascii="Gotham" w:hAnsi="Gotham" w:cs="Arial"/>
        </w:rPr>
        <w:t>)</w:t>
      </w:r>
      <w:r w:rsidR="00CB099B" w:rsidRPr="00393C00">
        <w:rPr>
          <w:rFonts w:ascii="Gotham" w:hAnsi="Gotham" w:cs="Arial"/>
        </w:rPr>
        <w:t xml:space="preserve"> y otras zoonosis.</w:t>
      </w:r>
    </w:p>
    <w:p w14:paraId="4D8456D3" w14:textId="423742EC" w:rsidR="00C6708D" w:rsidRPr="00393C00" w:rsidRDefault="00E84F6D" w:rsidP="00C6708D">
      <w:pPr>
        <w:pStyle w:val="Prrafodelista"/>
        <w:numPr>
          <w:ilvl w:val="0"/>
          <w:numId w:val="5"/>
        </w:numPr>
        <w:spacing w:line="360" w:lineRule="auto"/>
        <w:ind w:left="851"/>
        <w:jc w:val="both"/>
        <w:rPr>
          <w:rFonts w:ascii="Gotham" w:hAnsi="Gotham" w:cs="Arial"/>
        </w:rPr>
      </w:pPr>
      <w:r w:rsidRPr="00393C00">
        <w:rPr>
          <w:rFonts w:ascii="Gotham" w:hAnsi="Gotham" w:cs="Arial"/>
        </w:rPr>
        <w:t>C</w:t>
      </w:r>
      <w:r w:rsidR="00C6708D" w:rsidRPr="00393C00">
        <w:rPr>
          <w:rFonts w:ascii="Gotham" w:hAnsi="Gotham" w:cs="Arial"/>
        </w:rPr>
        <w:t>ontaminación de suelo, aire y/o agua.</w:t>
      </w:r>
    </w:p>
    <w:p w14:paraId="6903B61D" w14:textId="54AEF002" w:rsidR="00C6708D" w:rsidRPr="00393C00" w:rsidRDefault="00E84F6D" w:rsidP="00C6708D">
      <w:pPr>
        <w:pStyle w:val="Prrafodelista"/>
        <w:numPr>
          <w:ilvl w:val="0"/>
          <w:numId w:val="5"/>
        </w:numPr>
        <w:spacing w:line="360" w:lineRule="auto"/>
        <w:ind w:left="851"/>
        <w:jc w:val="both"/>
        <w:rPr>
          <w:rFonts w:ascii="Gotham" w:hAnsi="Gotham" w:cs="Arial"/>
        </w:rPr>
      </w:pPr>
      <w:r w:rsidRPr="00393C00">
        <w:rPr>
          <w:rFonts w:ascii="Gotham" w:hAnsi="Gotham" w:cs="Arial"/>
        </w:rPr>
        <w:t>I</w:t>
      </w:r>
      <w:r w:rsidR="00C6708D" w:rsidRPr="00393C00">
        <w:rPr>
          <w:rFonts w:ascii="Gotham" w:hAnsi="Gotham" w:cs="Arial"/>
        </w:rPr>
        <w:t>nundaciones.</w:t>
      </w:r>
    </w:p>
    <w:p w14:paraId="5FF6725D" w14:textId="6DCE4D7D" w:rsidR="002761B8" w:rsidRPr="00393C00" w:rsidRDefault="00A52235" w:rsidP="002761B8">
      <w:pPr>
        <w:pStyle w:val="Prrafodelista"/>
        <w:numPr>
          <w:ilvl w:val="0"/>
          <w:numId w:val="5"/>
        </w:numPr>
        <w:spacing w:line="360" w:lineRule="auto"/>
        <w:ind w:left="851"/>
        <w:jc w:val="both"/>
        <w:rPr>
          <w:rFonts w:ascii="Gotham" w:hAnsi="Gotham" w:cs="Arial"/>
        </w:rPr>
      </w:pPr>
      <w:r w:rsidRPr="00393C00">
        <w:rPr>
          <w:rFonts w:ascii="Gotham" w:hAnsi="Gotham" w:cs="Arial"/>
        </w:rPr>
        <w:t xml:space="preserve">Actividades de </w:t>
      </w:r>
      <w:r w:rsidR="0028032B" w:rsidRPr="00393C00">
        <w:rPr>
          <w:rFonts w:ascii="Gotham" w:hAnsi="Gotham" w:cs="Arial"/>
        </w:rPr>
        <w:t>riesgo ambiental (acopio y acarreo de chatarra, baterías, quema de cables y basura, entre</w:t>
      </w:r>
      <w:r w:rsidR="00CB099B" w:rsidRPr="00393C00">
        <w:rPr>
          <w:rFonts w:ascii="Gotham" w:hAnsi="Gotham" w:cs="Arial"/>
        </w:rPr>
        <w:t xml:space="preserve"> otros).</w:t>
      </w:r>
    </w:p>
    <w:p w14:paraId="313DD56E" w14:textId="77777777" w:rsidR="002761B8" w:rsidRPr="00393C00" w:rsidRDefault="002761B8" w:rsidP="002761B8">
      <w:pPr>
        <w:pStyle w:val="Prrafodelista"/>
        <w:numPr>
          <w:ilvl w:val="0"/>
          <w:numId w:val="5"/>
        </w:numPr>
        <w:spacing w:line="360" w:lineRule="auto"/>
        <w:ind w:left="851"/>
        <w:jc w:val="both"/>
        <w:rPr>
          <w:rFonts w:ascii="Gotham" w:hAnsi="Gotham" w:cs="Arial"/>
        </w:rPr>
      </w:pPr>
      <w:r w:rsidRPr="00393C00">
        <w:rPr>
          <w:rFonts w:ascii="Gotham" w:hAnsi="Gotham" w:cs="Arial"/>
        </w:rPr>
        <w:t>Situaciones irregulares en establecimientos productivos.</w:t>
      </w:r>
    </w:p>
    <w:p w14:paraId="2E26BF39" w14:textId="56CC3A98" w:rsidR="002761B8" w:rsidRPr="00393C00" w:rsidRDefault="00CB099B" w:rsidP="002761B8">
      <w:pPr>
        <w:pStyle w:val="Prrafodelista"/>
        <w:numPr>
          <w:ilvl w:val="0"/>
          <w:numId w:val="5"/>
        </w:numPr>
        <w:spacing w:line="360" w:lineRule="auto"/>
        <w:ind w:left="851"/>
        <w:jc w:val="both"/>
        <w:rPr>
          <w:rFonts w:ascii="Gotham" w:hAnsi="Gotham" w:cs="Arial"/>
        </w:rPr>
      </w:pPr>
      <w:r w:rsidRPr="00393C00">
        <w:rPr>
          <w:rFonts w:ascii="Gotham" w:hAnsi="Gotham" w:cs="Arial"/>
        </w:rPr>
        <w:t>Pasivos ambientales.</w:t>
      </w:r>
    </w:p>
    <w:p w14:paraId="1373167B" w14:textId="1F82AF1F" w:rsidR="002761B8" w:rsidRPr="00393C00" w:rsidRDefault="002761B8" w:rsidP="002761B8">
      <w:pPr>
        <w:pStyle w:val="Prrafodelista"/>
        <w:numPr>
          <w:ilvl w:val="0"/>
          <w:numId w:val="5"/>
        </w:numPr>
        <w:spacing w:line="360" w:lineRule="auto"/>
        <w:ind w:left="851"/>
        <w:jc w:val="both"/>
        <w:rPr>
          <w:rFonts w:ascii="Gotham" w:hAnsi="Gotham" w:cs="Arial"/>
        </w:rPr>
      </w:pPr>
      <w:r w:rsidRPr="00393C00">
        <w:rPr>
          <w:rFonts w:ascii="Gotham" w:hAnsi="Gotham" w:cs="Arial"/>
        </w:rPr>
        <w:t>Riesgo habitacional y social.</w:t>
      </w:r>
    </w:p>
    <w:p w14:paraId="54C97C1D" w14:textId="77777777" w:rsidR="00577BDA" w:rsidRPr="00393C00" w:rsidRDefault="00577BDA" w:rsidP="00577BDA">
      <w:pPr>
        <w:pStyle w:val="Prrafodelista"/>
        <w:spacing w:line="360" w:lineRule="auto"/>
        <w:ind w:left="851"/>
        <w:jc w:val="both"/>
        <w:rPr>
          <w:rFonts w:ascii="Gotham" w:hAnsi="Gotham" w:cs="Arial"/>
        </w:rPr>
      </w:pPr>
    </w:p>
    <w:p w14:paraId="7E1BCA59" w14:textId="10E7332C" w:rsidR="00C6708D" w:rsidRPr="00393C00" w:rsidRDefault="00CF1549" w:rsidP="00577BDA">
      <w:pPr>
        <w:pStyle w:val="Ttulo1"/>
        <w:rPr>
          <w:sz w:val="22"/>
        </w:rPr>
      </w:pPr>
      <w:bookmarkStart w:id="4" w:name="_Toc16064093"/>
      <w:r w:rsidRPr="00393C00">
        <w:rPr>
          <w:sz w:val="22"/>
        </w:rPr>
        <w:t xml:space="preserve">Gestión de casos en </w:t>
      </w:r>
      <w:r w:rsidR="00C6708D" w:rsidRPr="00393C00">
        <w:rPr>
          <w:sz w:val="22"/>
        </w:rPr>
        <w:t>Operativos EISAAR</w:t>
      </w:r>
      <w:bookmarkEnd w:id="4"/>
    </w:p>
    <w:p w14:paraId="6BD0FC72" w14:textId="7791F302" w:rsidR="002761B8" w:rsidRPr="00393C00" w:rsidRDefault="00C8534B" w:rsidP="00C6708D">
      <w:pPr>
        <w:spacing w:line="360" w:lineRule="auto"/>
        <w:ind w:firstLine="426"/>
        <w:jc w:val="both"/>
        <w:rPr>
          <w:rFonts w:ascii="Gotham" w:hAnsi="Gotham"/>
          <w:lang w:eastAsia="es-AR"/>
        </w:rPr>
      </w:pPr>
      <w:r>
        <w:rPr>
          <w:rFonts w:ascii="Gotham" w:hAnsi="Gotham"/>
          <w:lang w:eastAsia="es-AR"/>
        </w:rPr>
        <w:t xml:space="preserve">Los equipos </w:t>
      </w:r>
      <w:r w:rsidR="002761B8" w:rsidRPr="00393C00">
        <w:rPr>
          <w:rFonts w:ascii="Gotham" w:hAnsi="Gotham"/>
          <w:lang w:eastAsia="es-AR"/>
        </w:rPr>
        <w:t>de cada USAm interviene</w:t>
      </w:r>
      <w:r>
        <w:rPr>
          <w:rFonts w:ascii="Gotham" w:hAnsi="Gotham"/>
          <w:lang w:eastAsia="es-AR"/>
        </w:rPr>
        <w:t>n</w:t>
      </w:r>
      <w:r w:rsidR="002761B8" w:rsidRPr="00393C00">
        <w:rPr>
          <w:rFonts w:ascii="Gotham" w:hAnsi="Gotham"/>
          <w:lang w:eastAsia="es-AR"/>
        </w:rPr>
        <w:t xml:space="preserve"> y colabora</w:t>
      </w:r>
      <w:r>
        <w:rPr>
          <w:rFonts w:ascii="Gotham" w:hAnsi="Gotham"/>
          <w:lang w:eastAsia="es-AR"/>
        </w:rPr>
        <w:t>n</w:t>
      </w:r>
      <w:r w:rsidR="002761B8" w:rsidRPr="00393C00">
        <w:rPr>
          <w:rFonts w:ascii="Gotham" w:hAnsi="Gotham"/>
          <w:lang w:eastAsia="es-AR"/>
        </w:rPr>
        <w:t xml:space="preserve"> en el desarrollo de las EISAAR</w:t>
      </w:r>
      <w:r w:rsidR="000A0D6C" w:rsidRPr="00393C00">
        <w:rPr>
          <w:rFonts w:ascii="Gotham" w:hAnsi="Gotham"/>
          <w:lang w:eastAsia="es-AR"/>
        </w:rPr>
        <w:t xml:space="preserve"> y de los operativos de toxicología</w:t>
      </w:r>
      <w:r w:rsidR="002761B8" w:rsidRPr="00393C00">
        <w:rPr>
          <w:rFonts w:ascii="Gotham" w:hAnsi="Gotham"/>
          <w:lang w:eastAsia="es-AR"/>
        </w:rPr>
        <w:t>. Se ocupa</w:t>
      </w:r>
      <w:r>
        <w:rPr>
          <w:rFonts w:ascii="Gotham" w:hAnsi="Gotham"/>
          <w:lang w:eastAsia="es-AR"/>
        </w:rPr>
        <w:t>n</w:t>
      </w:r>
      <w:r w:rsidR="002761B8" w:rsidRPr="00393C00">
        <w:rPr>
          <w:rFonts w:ascii="Gotham" w:hAnsi="Gotham"/>
          <w:lang w:eastAsia="es-AR"/>
        </w:rPr>
        <w:t xml:space="preserve"> de la inserción del equipo de la DSyEA en las UREM o barrios a relevar: realizan los acuerdos y </w:t>
      </w:r>
      <w:r w:rsidR="002761B8" w:rsidRPr="00393C00">
        <w:rPr>
          <w:rFonts w:ascii="Gotham" w:hAnsi="Gotham"/>
          <w:lang w:eastAsia="es-AR"/>
        </w:rPr>
        <w:lastRenderedPageBreak/>
        <w:t xml:space="preserve">planificación del desarrollo de los operativos con los </w:t>
      </w:r>
      <w:r w:rsidR="007C4DCB">
        <w:rPr>
          <w:rFonts w:ascii="Gotham" w:hAnsi="Gotham"/>
          <w:lang w:eastAsia="es-AR"/>
        </w:rPr>
        <w:t>municipio</w:t>
      </w:r>
      <w:r w:rsidR="002761B8" w:rsidRPr="00393C00">
        <w:rPr>
          <w:rFonts w:ascii="Gotham" w:hAnsi="Gotham"/>
          <w:lang w:eastAsia="es-AR"/>
        </w:rPr>
        <w:t xml:space="preserve">s; elaboran y actualizan las Guías de Recursos que detallan las articulaciones y todos los datos necesarios para el circuito y seguimiento posterior de casos, colaboran en la identificación de </w:t>
      </w:r>
      <w:r w:rsidR="000120B2" w:rsidRPr="00393C00">
        <w:rPr>
          <w:rFonts w:ascii="Gotham" w:hAnsi="Gotham"/>
          <w:lang w:eastAsia="es-AR"/>
        </w:rPr>
        <w:t>i</w:t>
      </w:r>
      <w:r w:rsidR="002761B8" w:rsidRPr="00393C00">
        <w:rPr>
          <w:rFonts w:ascii="Gotham" w:hAnsi="Gotham"/>
          <w:lang w:eastAsia="es-AR"/>
        </w:rPr>
        <w:t xml:space="preserve">nformantes claves y en la administración de entrevistas comunitarias, identifican y mapean los puntos críticos para las Gestiones comunitarias (ej. </w:t>
      </w:r>
      <w:r w:rsidR="000120B2" w:rsidRPr="00393C00">
        <w:rPr>
          <w:rFonts w:ascii="Gotham" w:hAnsi="Gotham"/>
          <w:lang w:eastAsia="es-AR"/>
        </w:rPr>
        <w:t>d</w:t>
      </w:r>
      <w:r w:rsidR="002761B8" w:rsidRPr="00393C00">
        <w:rPr>
          <w:rFonts w:ascii="Gotham" w:hAnsi="Gotham"/>
          <w:lang w:eastAsia="es-AR"/>
        </w:rPr>
        <w:t xml:space="preserve">enuncias </w:t>
      </w:r>
      <w:r w:rsidR="00256C70" w:rsidRPr="00393C00">
        <w:rPr>
          <w:rFonts w:ascii="Gotham" w:hAnsi="Gotham"/>
          <w:lang w:eastAsia="es-AR"/>
        </w:rPr>
        <w:t>vía</w:t>
      </w:r>
      <w:r w:rsidR="002761B8" w:rsidRPr="00393C00">
        <w:rPr>
          <w:rFonts w:ascii="Gotham" w:hAnsi="Gotham"/>
          <w:lang w:eastAsia="es-AR"/>
        </w:rPr>
        <w:t xml:space="preserve"> </w:t>
      </w:r>
      <w:r w:rsidR="00486A1E" w:rsidRPr="00393C00">
        <w:rPr>
          <w:rFonts w:ascii="Gotham" w:hAnsi="Gotham"/>
          <w:lang w:eastAsia="es-AR"/>
        </w:rPr>
        <w:t xml:space="preserve">del Centro de </w:t>
      </w:r>
      <w:r w:rsidR="00A54C07" w:rsidRPr="00393C00">
        <w:rPr>
          <w:rFonts w:ascii="Gotham" w:hAnsi="Gotham"/>
          <w:lang w:eastAsia="es-AR"/>
        </w:rPr>
        <w:t>Asistencia</w:t>
      </w:r>
      <w:r w:rsidR="008A4DFD" w:rsidRPr="00393C00">
        <w:rPr>
          <w:rFonts w:ascii="Gotham" w:hAnsi="Gotham"/>
          <w:lang w:eastAsia="es-AR"/>
        </w:rPr>
        <w:t xml:space="preserve"> a la Comunidad -</w:t>
      </w:r>
      <w:r w:rsidR="002761B8" w:rsidRPr="00393C00">
        <w:rPr>
          <w:rFonts w:ascii="Gotham" w:hAnsi="Gotham"/>
          <w:lang w:eastAsia="es-AR"/>
        </w:rPr>
        <w:t>CAC</w:t>
      </w:r>
      <w:r w:rsidR="00486A1E" w:rsidRPr="00393C00">
        <w:rPr>
          <w:rFonts w:ascii="Gotham" w:hAnsi="Gotham"/>
          <w:lang w:eastAsia="es-AR"/>
        </w:rPr>
        <w:t>- de ACUMAR</w:t>
      </w:r>
      <w:r w:rsidR="002761B8" w:rsidRPr="00393C00">
        <w:rPr>
          <w:rFonts w:ascii="Gotham" w:hAnsi="Gotham"/>
          <w:lang w:eastAsia="es-AR"/>
        </w:rPr>
        <w:t>); acompañan en la sensibilización y difusión de objetivos del operativo en el barrio, convocan</w:t>
      </w:r>
      <w:r w:rsidR="001322FC" w:rsidRPr="00393C00">
        <w:rPr>
          <w:rFonts w:ascii="Gotham" w:hAnsi="Gotham"/>
          <w:lang w:eastAsia="es-AR"/>
        </w:rPr>
        <w:t xml:space="preserve"> Mesas de T</w:t>
      </w:r>
      <w:r w:rsidR="002761B8" w:rsidRPr="00393C00">
        <w:rPr>
          <w:rFonts w:ascii="Gotham" w:hAnsi="Gotham"/>
          <w:lang w:eastAsia="es-AR"/>
        </w:rPr>
        <w:t xml:space="preserve">rabajo </w:t>
      </w:r>
      <w:r w:rsidR="008A4DFD" w:rsidRPr="00393C00">
        <w:rPr>
          <w:rFonts w:ascii="Gotham" w:hAnsi="Gotham"/>
          <w:lang w:eastAsia="es-AR"/>
        </w:rPr>
        <w:t xml:space="preserve">y/o </w:t>
      </w:r>
      <w:r w:rsidR="002761B8" w:rsidRPr="00393C00">
        <w:rPr>
          <w:rFonts w:ascii="Gotham" w:hAnsi="Gotham"/>
          <w:lang w:eastAsia="es-AR"/>
        </w:rPr>
        <w:t xml:space="preserve">reuniones con vecinos. </w:t>
      </w:r>
    </w:p>
    <w:p w14:paraId="0B2EAB0D" w14:textId="00CE3C9E" w:rsidR="00C6708D" w:rsidRPr="00393C00" w:rsidRDefault="00C6708D" w:rsidP="00C6708D">
      <w:pPr>
        <w:spacing w:line="360" w:lineRule="auto"/>
        <w:ind w:firstLine="426"/>
        <w:jc w:val="both"/>
        <w:rPr>
          <w:rFonts w:ascii="Gotham" w:hAnsi="Gotham"/>
          <w:lang w:eastAsia="es-AR"/>
        </w:rPr>
      </w:pPr>
      <w:r w:rsidRPr="00393C00">
        <w:rPr>
          <w:rFonts w:ascii="Gotham" w:hAnsi="Gotham"/>
          <w:lang w:eastAsia="es-AR"/>
        </w:rPr>
        <w:t xml:space="preserve">Durante los operativos EISAAR se implementa la estrategia de Gestión de Caso con el objetivo de encauzar las derivaciones de los casos detectados a partir </w:t>
      </w:r>
      <w:r w:rsidR="00577BDA" w:rsidRPr="00393C00">
        <w:rPr>
          <w:rFonts w:ascii="Gotham" w:hAnsi="Gotham"/>
          <w:lang w:eastAsia="es-AR"/>
        </w:rPr>
        <w:t>de</w:t>
      </w:r>
      <w:r w:rsidRPr="00393C00">
        <w:rPr>
          <w:rFonts w:ascii="Gotham" w:hAnsi="Gotham"/>
          <w:lang w:eastAsia="es-AR"/>
        </w:rPr>
        <w:t xml:space="preserve"> las encuestas socio-sanitarias ambientales tomadas en los hogares</w:t>
      </w:r>
      <w:r w:rsidR="00F343A1">
        <w:rPr>
          <w:rFonts w:ascii="Gotham" w:hAnsi="Gotham"/>
          <w:lang w:eastAsia="es-AR"/>
        </w:rPr>
        <w:t xml:space="preserve"> y</w:t>
      </w:r>
      <w:r w:rsidR="00577BDA" w:rsidRPr="00393C00">
        <w:rPr>
          <w:rFonts w:ascii="Gotham" w:hAnsi="Gotham"/>
          <w:lang w:eastAsia="es-AR"/>
        </w:rPr>
        <w:t xml:space="preserve"> de las Entrevistas Com</w:t>
      </w:r>
      <w:r w:rsidR="00F343A1">
        <w:rPr>
          <w:rFonts w:ascii="Gotham" w:hAnsi="Gotham"/>
          <w:lang w:eastAsia="es-AR"/>
        </w:rPr>
        <w:t xml:space="preserve">unitarias a informantes claves. </w:t>
      </w:r>
    </w:p>
    <w:p w14:paraId="1864C8CC" w14:textId="0CECFDC1" w:rsidR="00C6708D" w:rsidRPr="00393C00" w:rsidRDefault="00C6708D" w:rsidP="00C6708D">
      <w:pPr>
        <w:spacing w:line="360" w:lineRule="auto"/>
        <w:ind w:firstLine="426"/>
        <w:jc w:val="both"/>
        <w:rPr>
          <w:rFonts w:ascii="Gotham" w:hAnsi="Gotham"/>
          <w:lang w:eastAsia="es-AR"/>
        </w:rPr>
      </w:pPr>
      <w:r w:rsidRPr="00393C00">
        <w:rPr>
          <w:rFonts w:ascii="Gotham" w:hAnsi="Gotham"/>
          <w:lang w:eastAsia="es-AR"/>
        </w:rPr>
        <w:t>El equipo de gestores prioriza para su seguimiento posterior aquellos casos donde se detecten potenciales factores de riesgo ambiental para la salud. Sin embargo, también se contemplan otras problemáticas sociales y de salud de las personas y se procura realizar las derivaciones pertinentes con efectores e instituciones</w:t>
      </w:r>
      <w:r w:rsidR="00577BDA" w:rsidRPr="00393C00">
        <w:rPr>
          <w:rFonts w:ascii="Gotham" w:hAnsi="Gotham"/>
          <w:lang w:eastAsia="es-AR"/>
        </w:rPr>
        <w:t xml:space="preserve"> locales</w:t>
      </w:r>
      <w:r w:rsidRPr="00393C00">
        <w:rPr>
          <w:rFonts w:ascii="Gotham" w:hAnsi="Gotham"/>
          <w:lang w:eastAsia="es-AR"/>
        </w:rPr>
        <w:t xml:space="preserve"> para que puedan dar respuesta a l</w:t>
      </w:r>
      <w:r w:rsidR="00A81CCF" w:rsidRPr="00393C00">
        <w:rPr>
          <w:rFonts w:ascii="Gotham" w:hAnsi="Gotham"/>
          <w:lang w:eastAsia="es-AR"/>
        </w:rPr>
        <w:t>as necesidades de la población.</w:t>
      </w:r>
    </w:p>
    <w:p w14:paraId="6D7800FD" w14:textId="547333F4" w:rsidR="00C6708D" w:rsidRPr="00393C00" w:rsidRDefault="00C6708D" w:rsidP="00C6708D">
      <w:pPr>
        <w:spacing w:line="360" w:lineRule="auto"/>
        <w:ind w:firstLine="426"/>
        <w:jc w:val="both"/>
        <w:rPr>
          <w:rFonts w:ascii="Gotham" w:hAnsi="Gotham"/>
          <w:lang w:eastAsia="es-AR"/>
        </w:rPr>
      </w:pPr>
      <w:r w:rsidRPr="00393C00">
        <w:rPr>
          <w:rFonts w:ascii="Gotham" w:hAnsi="Gotham"/>
          <w:lang w:eastAsia="es-AR"/>
        </w:rPr>
        <w:t xml:space="preserve">El equipo de Gestión de Casos realiza articulaciones con las áreas responsables de resolver los problemas detectados, </w:t>
      </w:r>
      <w:r w:rsidR="00747B29" w:rsidRPr="00393C00">
        <w:rPr>
          <w:rFonts w:ascii="Gotham" w:hAnsi="Gotham"/>
          <w:lang w:eastAsia="es-AR"/>
        </w:rPr>
        <w:t xml:space="preserve">en función de los recursos disponibles en cada </w:t>
      </w:r>
      <w:r w:rsidR="007C4DCB">
        <w:rPr>
          <w:rFonts w:ascii="Gotham" w:hAnsi="Gotham"/>
          <w:lang w:eastAsia="es-AR"/>
        </w:rPr>
        <w:t>municipio</w:t>
      </w:r>
      <w:r w:rsidR="00747B29" w:rsidRPr="00393C00">
        <w:rPr>
          <w:rFonts w:ascii="Gotham" w:hAnsi="Gotham"/>
          <w:lang w:eastAsia="es-AR"/>
        </w:rPr>
        <w:t xml:space="preserve">, </w:t>
      </w:r>
      <w:r w:rsidRPr="00393C00">
        <w:rPr>
          <w:rFonts w:ascii="Gotham" w:hAnsi="Gotham"/>
          <w:lang w:eastAsia="es-AR"/>
        </w:rPr>
        <w:t xml:space="preserve">siendo las siguientes </w:t>
      </w:r>
      <w:r w:rsidR="00747B29" w:rsidRPr="00393C00">
        <w:rPr>
          <w:rFonts w:ascii="Gotham" w:hAnsi="Gotham"/>
          <w:lang w:eastAsia="es-AR"/>
        </w:rPr>
        <w:t xml:space="preserve">efectores u </w:t>
      </w:r>
      <w:r w:rsidRPr="00393C00">
        <w:rPr>
          <w:rFonts w:ascii="Gotham" w:hAnsi="Gotham"/>
          <w:lang w:eastAsia="es-AR"/>
        </w:rPr>
        <w:t xml:space="preserve">organismos los </w:t>
      </w:r>
      <w:r w:rsidR="00577BDA" w:rsidRPr="00393C00">
        <w:rPr>
          <w:rFonts w:ascii="Gotham" w:hAnsi="Gotham"/>
          <w:lang w:eastAsia="es-AR"/>
        </w:rPr>
        <w:t xml:space="preserve">contactados con </w:t>
      </w:r>
      <w:r w:rsidRPr="00393C00">
        <w:rPr>
          <w:rFonts w:ascii="Gotham" w:hAnsi="Gotham"/>
          <w:lang w:eastAsia="es-AR"/>
        </w:rPr>
        <w:t>mayor</w:t>
      </w:r>
      <w:r w:rsidR="00577BDA" w:rsidRPr="00393C00">
        <w:rPr>
          <w:rFonts w:ascii="Gotham" w:hAnsi="Gotham"/>
          <w:lang w:eastAsia="es-AR"/>
        </w:rPr>
        <w:t xml:space="preserve"> frecuencia</w:t>
      </w:r>
      <w:r w:rsidRPr="00393C00">
        <w:rPr>
          <w:rFonts w:ascii="Gotham" w:hAnsi="Gotham"/>
          <w:lang w:eastAsia="es-AR"/>
        </w:rPr>
        <w:t>: centros de Atención Primaria de la Salud (APS); Hospitales municipales, provinciales y nacionales</w:t>
      </w:r>
      <w:r w:rsidR="00747B29" w:rsidRPr="00393C00">
        <w:rPr>
          <w:rFonts w:ascii="Gotham" w:hAnsi="Gotham"/>
          <w:lang w:eastAsia="es-AR"/>
        </w:rPr>
        <w:t xml:space="preserve">; </w:t>
      </w:r>
      <w:r w:rsidR="00A52235" w:rsidRPr="00393C00">
        <w:rPr>
          <w:rFonts w:ascii="Gotham" w:hAnsi="Gotham"/>
          <w:lang w:eastAsia="es-AR"/>
        </w:rPr>
        <w:t xml:space="preserve">áreas de ambiente, </w:t>
      </w:r>
      <w:r w:rsidR="00747B29" w:rsidRPr="00393C00">
        <w:rPr>
          <w:rFonts w:ascii="Gotham" w:hAnsi="Gotham"/>
          <w:lang w:eastAsia="es-AR"/>
        </w:rPr>
        <w:t>hábitat</w:t>
      </w:r>
      <w:r w:rsidR="00A52235" w:rsidRPr="00393C00">
        <w:rPr>
          <w:rFonts w:ascii="Gotham" w:hAnsi="Gotham"/>
          <w:lang w:eastAsia="es-AR"/>
        </w:rPr>
        <w:t>, zoonosis y bromatología</w:t>
      </w:r>
      <w:r w:rsidR="00747B29" w:rsidRPr="00393C00">
        <w:rPr>
          <w:rFonts w:ascii="Gotham" w:hAnsi="Gotham"/>
          <w:lang w:eastAsia="es-AR"/>
        </w:rPr>
        <w:t xml:space="preserve">; </w:t>
      </w:r>
      <w:r w:rsidRPr="00393C00">
        <w:rPr>
          <w:rFonts w:ascii="Gotham" w:hAnsi="Gotham"/>
          <w:lang w:eastAsia="es-AR"/>
        </w:rPr>
        <w:t xml:space="preserve"> Administración Nacional de la Seguridad Social (ANSES); Registro Nacional de las Personas (RENAPER); Servicios Locales de Promoción y Protección de los Derechos de los niños/as, adolescentes y sus familias; Dirección Nacional d</w:t>
      </w:r>
      <w:r w:rsidR="00E42103" w:rsidRPr="00393C00">
        <w:rPr>
          <w:rFonts w:ascii="Gotham" w:hAnsi="Gotham"/>
          <w:lang w:eastAsia="es-AR"/>
        </w:rPr>
        <w:t xml:space="preserve">e </w:t>
      </w:r>
      <w:r w:rsidR="00C8534B">
        <w:rPr>
          <w:rFonts w:ascii="Gotham" w:hAnsi="Gotham"/>
          <w:lang w:eastAsia="es-AR"/>
        </w:rPr>
        <w:t xml:space="preserve">Emergencia (DINEM), </w:t>
      </w:r>
      <w:r w:rsidR="00E42103" w:rsidRPr="00393C00">
        <w:rPr>
          <w:rFonts w:ascii="Gotham" w:hAnsi="Gotham"/>
          <w:lang w:eastAsia="es-AR"/>
        </w:rPr>
        <w:t xml:space="preserve"> Programa para la Gestión Ambiental de Sitios Contaminados (PROSICO), </w:t>
      </w:r>
      <w:r w:rsidRPr="00393C00">
        <w:rPr>
          <w:rFonts w:ascii="Gotham" w:hAnsi="Gotham"/>
          <w:lang w:eastAsia="es-AR"/>
        </w:rPr>
        <w:t>Defensorías del Pueblo; Programa de Mejoramiento de Barrios (PROMEBA); otras áreas de ACUMAR; otros efectores públicos locales, provinciales y nacionales.</w:t>
      </w:r>
    </w:p>
    <w:p w14:paraId="125DBEFF" w14:textId="08D29525" w:rsidR="001B4B24" w:rsidRPr="00CA2EBF" w:rsidRDefault="00531729" w:rsidP="00CA2EBF">
      <w:pPr>
        <w:spacing w:line="360" w:lineRule="auto"/>
        <w:ind w:firstLine="426"/>
        <w:jc w:val="both"/>
        <w:rPr>
          <w:rFonts w:ascii="Gotham" w:hAnsi="Gotham"/>
          <w:lang w:eastAsia="es-AR"/>
        </w:rPr>
      </w:pPr>
      <w:r w:rsidRPr="007C4DCB">
        <w:rPr>
          <w:rFonts w:ascii="Gotham" w:hAnsi="Gotham"/>
          <w:lang w:eastAsia="es-AR"/>
        </w:rPr>
        <w:t xml:space="preserve">Al mes de </w:t>
      </w:r>
      <w:r w:rsidR="00E25A56">
        <w:rPr>
          <w:rFonts w:ascii="Gotham" w:hAnsi="Gotham"/>
          <w:lang w:eastAsia="es-AR"/>
        </w:rPr>
        <w:t>septiembre</w:t>
      </w:r>
      <w:r w:rsidR="00F343A1">
        <w:rPr>
          <w:rFonts w:ascii="Gotham" w:hAnsi="Gotham"/>
          <w:lang w:eastAsia="es-AR"/>
        </w:rPr>
        <w:t xml:space="preserve"> </w:t>
      </w:r>
      <w:r w:rsidRPr="007C4DCB">
        <w:rPr>
          <w:rFonts w:ascii="Gotham" w:hAnsi="Gotham"/>
          <w:lang w:eastAsia="es-AR"/>
        </w:rPr>
        <w:t xml:space="preserve">del año </w:t>
      </w:r>
      <w:r w:rsidR="00C72ECB" w:rsidRPr="007C4DCB">
        <w:rPr>
          <w:rFonts w:ascii="Gotham" w:hAnsi="Gotham"/>
          <w:lang w:eastAsia="es-AR"/>
        </w:rPr>
        <w:t>2019 se realizaron operativos en los siguientes sitios:</w:t>
      </w:r>
      <w:r w:rsidR="00C6708D" w:rsidRPr="007C4DCB">
        <w:rPr>
          <w:rFonts w:ascii="Gotham" w:hAnsi="Gotham"/>
          <w:lang w:eastAsia="es-AR"/>
        </w:rPr>
        <w:t xml:space="preserve"> </w:t>
      </w:r>
      <w:r w:rsidR="001B4B24" w:rsidRPr="00C556D7">
        <w:rPr>
          <w:rFonts w:ascii="Gotham" w:hAnsi="Gotham"/>
          <w:lang w:eastAsia="es-AR"/>
        </w:rPr>
        <w:t>Mi Esperanza,</w:t>
      </w:r>
      <w:r w:rsidR="00511911" w:rsidRPr="00C556D7">
        <w:rPr>
          <w:rFonts w:ascii="Gotham" w:hAnsi="Gotham"/>
          <w:lang w:eastAsia="es-AR"/>
        </w:rPr>
        <w:t xml:space="preserve"> </w:t>
      </w:r>
      <w:r w:rsidR="00C556D7">
        <w:rPr>
          <w:rFonts w:ascii="Gotham" w:hAnsi="Gotham"/>
          <w:lang w:eastAsia="es-AR"/>
        </w:rPr>
        <w:t xml:space="preserve">Recoleta 1, San Enrique </w:t>
      </w:r>
      <w:r w:rsidR="00DB4A42">
        <w:rPr>
          <w:rFonts w:ascii="Gotham" w:hAnsi="Gotham"/>
          <w:lang w:eastAsia="es-AR"/>
        </w:rPr>
        <w:t>1</w:t>
      </w:r>
      <w:r w:rsidR="00C556D7">
        <w:rPr>
          <w:rFonts w:ascii="Gotham" w:hAnsi="Gotham"/>
          <w:lang w:eastAsia="es-AR"/>
        </w:rPr>
        <w:t xml:space="preserve"> </w:t>
      </w:r>
      <w:r w:rsidR="00E25A56" w:rsidRPr="00C556D7">
        <w:rPr>
          <w:rFonts w:ascii="Gotham" w:hAnsi="Gotham"/>
          <w:lang w:eastAsia="es-AR"/>
        </w:rPr>
        <w:t xml:space="preserve">y Caridad 1 </w:t>
      </w:r>
      <w:r w:rsidR="00511911" w:rsidRPr="00C556D7">
        <w:rPr>
          <w:rFonts w:ascii="Gotham" w:hAnsi="Gotham"/>
          <w:lang w:eastAsia="es-AR"/>
        </w:rPr>
        <w:t xml:space="preserve">en el </w:t>
      </w:r>
      <w:r w:rsidR="007C4DCB" w:rsidRPr="00C556D7">
        <w:rPr>
          <w:rFonts w:ascii="Gotham" w:hAnsi="Gotham"/>
          <w:lang w:eastAsia="es-AR"/>
        </w:rPr>
        <w:t>municipio</w:t>
      </w:r>
      <w:r w:rsidR="00511911" w:rsidRPr="00C556D7">
        <w:rPr>
          <w:rFonts w:ascii="Gotham" w:hAnsi="Gotham"/>
          <w:lang w:eastAsia="es-AR"/>
        </w:rPr>
        <w:t xml:space="preserve"> de La Mat</w:t>
      </w:r>
      <w:r w:rsidR="00766DFC" w:rsidRPr="00C556D7">
        <w:rPr>
          <w:rFonts w:ascii="Gotham" w:hAnsi="Gotham"/>
          <w:lang w:eastAsia="es-AR"/>
        </w:rPr>
        <w:t>anza; El Grillo</w:t>
      </w:r>
      <w:r w:rsidR="0095601A" w:rsidRPr="00C556D7">
        <w:rPr>
          <w:rFonts w:ascii="Gotham" w:hAnsi="Gotham"/>
          <w:lang w:eastAsia="es-AR"/>
        </w:rPr>
        <w:t xml:space="preserve"> (San Andrés</w:t>
      </w:r>
      <w:r w:rsidR="0095601A" w:rsidRPr="00275660">
        <w:rPr>
          <w:rFonts w:ascii="Gotham" w:hAnsi="Gotham"/>
          <w:lang w:eastAsia="es-AR"/>
        </w:rPr>
        <w:t>), La Porteña</w:t>
      </w:r>
      <w:r w:rsidR="00275660" w:rsidRPr="00275660">
        <w:rPr>
          <w:rFonts w:ascii="Gotham" w:hAnsi="Gotham"/>
          <w:lang w:eastAsia="es-AR"/>
        </w:rPr>
        <w:t xml:space="preserve"> 2</w:t>
      </w:r>
      <w:r w:rsidR="00215BFB" w:rsidRPr="00C556D7">
        <w:rPr>
          <w:rFonts w:ascii="Gotham" w:hAnsi="Gotham"/>
          <w:lang w:eastAsia="es-AR"/>
        </w:rPr>
        <w:t>,</w:t>
      </w:r>
      <w:r w:rsidR="00511911" w:rsidRPr="00C556D7">
        <w:rPr>
          <w:rFonts w:ascii="Gotham" w:hAnsi="Gotham"/>
          <w:lang w:eastAsia="es-AR"/>
        </w:rPr>
        <w:t xml:space="preserve"> Vista Linda</w:t>
      </w:r>
      <w:r w:rsidR="00215BFB" w:rsidRPr="00C556D7">
        <w:rPr>
          <w:rFonts w:ascii="Gotham" w:hAnsi="Gotham"/>
          <w:lang w:eastAsia="es-AR"/>
        </w:rPr>
        <w:t xml:space="preserve">, </w:t>
      </w:r>
      <w:r w:rsidR="00215BFB" w:rsidRPr="00275660">
        <w:rPr>
          <w:rFonts w:ascii="Gotham" w:hAnsi="Gotham"/>
          <w:lang w:eastAsia="es-AR"/>
        </w:rPr>
        <w:t>Luján</w:t>
      </w:r>
      <w:r w:rsidR="00215BFB" w:rsidRPr="00C556D7">
        <w:rPr>
          <w:rFonts w:ascii="Gotham" w:hAnsi="Gotham"/>
          <w:lang w:eastAsia="es-AR"/>
        </w:rPr>
        <w:t xml:space="preserve"> </w:t>
      </w:r>
      <w:r w:rsidR="00215BFB" w:rsidRPr="00C556D7">
        <w:rPr>
          <w:rFonts w:ascii="Gotham" w:hAnsi="Gotham"/>
          <w:lang w:eastAsia="es-AR"/>
        </w:rPr>
        <w:lastRenderedPageBreak/>
        <w:t xml:space="preserve">y </w:t>
      </w:r>
      <w:r w:rsidR="0095601A" w:rsidRPr="00C556D7">
        <w:rPr>
          <w:rFonts w:ascii="Gotham" w:hAnsi="Gotham"/>
          <w:lang w:eastAsia="es-AR"/>
        </w:rPr>
        <w:t xml:space="preserve">General </w:t>
      </w:r>
      <w:r w:rsidR="00215BFB" w:rsidRPr="00C556D7">
        <w:rPr>
          <w:rFonts w:ascii="Gotham" w:hAnsi="Gotham"/>
          <w:lang w:eastAsia="es-AR"/>
        </w:rPr>
        <w:t xml:space="preserve">Güemes </w:t>
      </w:r>
      <w:r w:rsidR="00511911" w:rsidRPr="00C556D7">
        <w:rPr>
          <w:rFonts w:ascii="Gotham" w:hAnsi="Gotham"/>
          <w:lang w:eastAsia="es-AR"/>
        </w:rPr>
        <w:t xml:space="preserve">en el </w:t>
      </w:r>
      <w:r w:rsidR="007C4DCB" w:rsidRPr="00C556D7">
        <w:rPr>
          <w:rFonts w:ascii="Gotham" w:hAnsi="Gotham"/>
          <w:lang w:eastAsia="es-AR"/>
        </w:rPr>
        <w:t>municipio</w:t>
      </w:r>
      <w:r w:rsidR="00511911" w:rsidRPr="00C556D7">
        <w:rPr>
          <w:rFonts w:ascii="Gotham" w:hAnsi="Gotham"/>
          <w:lang w:eastAsia="es-AR"/>
        </w:rPr>
        <w:t xml:space="preserve"> de Ezeiza; Isla Maciel</w:t>
      </w:r>
      <w:r w:rsidR="008C0D6D" w:rsidRPr="00C556D7">
        <w:rPr>
          <w:rFonts w:ascii="Gotham" w:hAnsi="Gotham"/>
          <w:lang w:eastAsia="es-AR"/>
        </w:rPr>
        <w:t>, El Fortín y San Francisco de Asís</w:t>
      </w:r>
      <w:r w:rsidR="00511911" w:rsidRPr="00C556D7">
        <w:rPr>
          <w:rFonts w:ascii="Gotham" w:hAnsi="Gotham"/>
          <w:lang w:eastAsia="es-AR"/>
        </w:rPr>
        <w:t xml:space="preserve"> en el </w:t>
      </w:r>
      <w:r w:rsidR="007C4DCB" w:rsidRPr="00C556D7">
        <w:rPr>
          <w:rFonts w:ascii="Gotham" w:hAnsi="Gotham"/>
          <w:lang w:eastAsia="es-AR"/>
        </w:rPr>
        <w:t>municipio</w:t>
      </w:r>
      <w:r w:rsidR="00511911" w:rsidRPr="00C556D7">
        <w:rPr>
          <w:rFonts w:ascii="Gotham" w:hAnsi="Gotham"/>
          <w:lang w:eastAsia="es-AR"/>
        </w:rPr>
        <w:t xml:space="preserve"> de Avellaneda; </w:t>
      </w:r>
      <w:r w:rsidR="00511911" w:rsidRPr="00275660">
        <w:rPr>
          <w:rFonts w:ascii="Gotham" w:hAnsi="Gotham"/>
          <w:lang w:eastAsia="es-AR"/>
        </w:rPr>
        <w:t>Barrio Unión II, El Ombú</w:t>
      </w:r>
      <w:r w:rsidR="00511911" w:rsidRPr="00C556D7">
        <w:rPr>
          <w:rFonts w:ascii="Gotham" w:hAnsi="Gotham"/>
          <w:lang w:eastAsia="es-AR"/>
        </w:rPr>
        <w:t xml:space="preserve"> y </w:t>
      </w:r>
      <w:r w:rsidR="00275660" w:rsidRPr="00275660">
        <w:rPr>
          <w:rFonts w:ascii="Gotham" w:hAnsi="Gotham"/>
          <w:lang w:eastAsia="es-AR"/>
        </w:rPr>
        <w:t xml:space="preserve">Barrio </w:t>
      </w:r>
      <w:r w:rsidR="00511911" w:rsidRPr="00275660">
        <w:rPr>
          <w:rFonts w:ascii="Gotham" w:hAnsi="Gotham"/>
          <w:lang w:eastAsia="es-AR"/>
        </w:rPr>
        <w:t>Libertad</w:t>
      </w:r>
      <w:r w:rsidR="00511911" w:rsidRPr="00C556D7">
        <w:rPr>
          <w:rFonts w:ascii="Gotham" w:hAnsi="Gotham"/>
          <w:lang w:eastAsia="es-AR"/>
        </w:rPr>
        <w:t xml:space="preserve"> en el </w:t>
      </w:r>
      <w:r w:rsidR="007C4DCB" w:rsidRPr="00C556D7">
        <w:rPr>
          <w:rFonts w:ascii="Gotham" w:hAnsi="Gotham"/>
          <w:lang w:eastAsia="es-AR"/>
        </w:rPr>
        <w:t>municipio</w:t>
      </w:r>
      <w:r w:rsidR="00511911" w:rsidRPr="00C556D7">
        <w:rPr>
          <w:rFonts w:ascii="Gotham" w:hAnsi="Gotham"/>
          <w:lang w:eastAsia="es-AR"/>
        </w:rPr>
        <w:t xml:space="preserve"> de Cañuelas;</w:t>
      </w:r>
      <w:r w:rsidR="00511911" w:rsidRPr="006368A5">
        <w:rPr>
          <w:rFonts w:ascii="Gotham" w:hAnsi="Gotham"/>
          <w:lang w:eastAsia="es-AR"/>
        </w:rPr>
        <w:t xml:space="preserve"> </w:t>
      </w:r>
      <w:r w:rsidR="00511911" w:rsidRPr="00C556D7">
        <w:rPr>
          <w:rFonts w:ascii="Gotham" w:hAnsi="Gotham"/>
          <w:lang w:eastAsia="es-AR"/>
        </w:rPr>
        <w:t>Bermejo</w:t>
      </w:r>
      <w:r w:rsidR="007C4DCB" w:rsidRPr="00C556D7">
        <w:rPr>
          <w:rFonts w:ascii="Gotham" w:hAnsi="Gotham"/>
          <w:lang w:eastAsia="es-AR"/>
        </w:rPr>
        <w:t>, María Auxiliadora,</w:t>
      </w:r>
      <w:r w:rsidR="006368A5" w:rsidRPr="00C556D7">
        <w:rPr>
          <w:rFonts w:ascii="Gotham" w:hAnsi="Gotham"/>
          <w:lang w:eastAsia="es-AR"/>
        </w:rPr>
        <w:t xml:space="preserve"> L</w:t>
      </w:r>
      <w:r w:rsidR="00511911" w:rsidRPr="00C556D7">
        <w:rPr>
          <w:rFonts w:ascii="Gotham" w:hAnsi="Gotham"/>
          <w:lang w:eastAsia="es-AR"/>
        </w:rPr>
        <w:t>os Piletones</w:t>
      </w:r>
      <w:r w:rsidR="006368A5" w:rsidRPr="00C556D7">
        <w:rPr>
          <w:rFonts w:ascii="Gotham" w:hAnsi="Gotham"/>
          <w:lang w:eastAsia="es-AR"/>
        </w:rPr>
        <w:t xml:space="preserve">, Los Piletones </w:t>
      </w:r>
      <w:r w:rsidR="00770CE5" w:rsidRPr="00C556D7">
        <w:rPr>
          <w:rFonts w:ascii="Gotham" w:hAnsi="Gotham"/>
          <w:lang w:eastAsia="es-AR"/>
        </w:rPr>
        <w:t xml:space="preserve">II </w:t>
      </w:r>
      <w:r w:rsidR="007C4DCB" w:rsidRPr="00C556D7">
        <w:rPr>
          <w:rFonts w:ascii="Gotham" w:hAnsi="Gotham"/>
          <w:lang w:eastAsia="es-AR"/>
        </w:rPr>
        <w:t>y Barrio Obrero</w:t>
      </w:r>
      <w:r w:rsidR="00511911" w:rsidRPr="00C556D7">
        <w:rPr>
          <w:rFonts w:ascii="Gotham" w:hAnsi="Gotham"/>
          <w:lang w:eastAsia="es-AR"/>
        </w:rPr>
        <w:t xml:space="preserve"> en Ciudad Autónoma de Buenos Aires</w:t>
      </w:r>
      <w:r w:rsidR="0095601A" w:rsidRPr="00331903">
        <w:rPr>
          <w:rFonts w:ascii="Gotham" w:hAnsi="Gotham"/>
          <w:lang w:eastAsia="es-AR"/>
        </w:rPr>
        <w:t>;</w:t>
      </w:r>
      <w:r w:rsidR="00511911" w:rsidRPr="00331903">
        <w:rPr>
          <w:rFonts w:ascii="Gotham" w:hAnsi="Gotham"/>
          <w:lang w:eastAsia="es-AR"/>
        </w:rPr>
        <w:t xml:space="preserve"> Villa Talleres</w:t>
      </w:r>
      <w:r w:rsidR="00CA2EBF" w:rsidRPr="00331903">
        <w:rPr>
          <w:rFonts w:ascii="Gotham" w:hAnsi="Gotham"/>
          <w:lang w:eastAsia="es-AR"/>
        </w:rPr>
        <w:t>, San José Obrero y El Fortín</w:t>
      </w:r>
      <w:r w:rsidR="00511911" w:rsidRPr="00331903">
        <w:rPr>
          <w:rFonts w:ascii="Gotham" w:hAnsi="Gotham"/>
          <w:lang w:eastAsia="es-AR"/>
        </w:rPr>
        <w:t xml:space="preserve"> en el </w:t>
      </w:r>
      <w:r w:rsidR="007C4DCB" w:rsidRPr="00331903">
        <w:rPr>
          <w:rFonts w:ascii="Gotham" w:hAnsi="Gotham"/>
          <w:lang w:eastAsia="es-AR"/>
        </w:rPr>
        <w:t>municipio</w:t>
      </w:r>
      <w:r w:rsidR="00511911" w:rsidRPr="00331903">
        <w:rPr>
          <w:rFonts w:ascii="Gotham" w:hAnsi="Gotham"/>
          <w:lang w:eastAsia="es-AR"/>
        </w:rPr>
        <w:t xml:space="preserve"> de Lanús; </w:t>
      </w:r>
      <w:r w:rsidR="00770CE5" w:rsidRPr="00331903">
        <w:rPr>
          <w:rFonts w:ascii="Gotham" w:hAnsi="Gotham"/>
          <w:lang w:eastAsia="es-AR"/>
        </w:rPr>
        <w:t>9</w:t>
      </w:r>
      <w:r w:rsidR="00770CE5" w:rsidRPr="00C556D7">
        <w:rPr>
          <w:rFonts w:ascii="Gotham" w:hAnsi="Gotham"/>
          <w:lang w:eastAsia="es-AR"/>
        </w:rPr>
        <w:t xml:space="preserve"> de Enero, Los </w:t>
      </w:r>
      <w:r w:rsidR="00770CE5" w:rsidRPr="00396552">
        <w:rPr>
          <w:rFonts w:ascii="Gotham" w:hAnsi="Gotham"/>
          <w:lang w:eastAsia="es-AR"/>
        </w:rPr>
        <w:t xml:space="preserve">Álamos, </w:t>
      </w:r>
      <w:r w:rsidR="00511911" w:rsidRPr="00396552">
        <w:rPr>
          <w:rFonts w:ascii="Gotham" w:hAnsi="Gotham"/>
          <w:lang w:eastAsia="es-AR"/>
        </w:rPr>
        <w:t>San Carlos Oeste</w:t>
      </w:r>
      <w:r w:rsidR="007C4DCB" w:rsidRPr="00396552">
        <w:rPr>
          <w:rFonts w:ascii="Gotham" w:hAnsi="Gotham"/>
          <w:lang w:eastAsia="es-AR"/>
        </w:rPr>
        <w:t>,</w:t>
      </w:r>
      <w:r w:rsidR="00511911" w:rsidRPr="00396552">
        <w:rPr>
          <w:rFonts w:ascii="Gotham" w:hAnsi="Gotham"/>
          <w:lang w:eastAsia="es-AR"/>
        </w:rPr>
        <w:t xml:space="preserve"> Las Torres</w:t>
      </w:r>
      <w:r w:rsidR="00070FB9" w:rsidRPr="00396552">
        <w:rPr>
          <w:rFonts w:ascii="Gotham" w:hAnsi="Gotham"/>
          <w:lang w:eastAsia="es-AR"/>
        </w:rPr>
        <w:t>,</w:t>
      </w:r>
      <w:r w:rsidR="00511911" w:rsidRPr="00396552">
        <w:rPr>
          <w:rFonts w:ascii="Gotham" w:hAnsi="Gotham"/>
          <w:lang w:eastAsia="es-AR"/>
        </w:rPr>
        <w:t xml:space="preserve"> </w:t>
      </w:r>
      <w:r w:rsidR="00070FB9" w:rsidRPr="00396552">
        <w:rPr>
          <w:rFonts w:ascii="Gotham" w:hAnsi="Gotham"/>
          <w:lang w:eastAsia="es-AR"/>
        </w:rPr>
        <w:t>Laguna</w:t>
      </w:r>
      <w:r w:rsidR="00070FB9" w:rsidRPr="00C556D7">
        <w:rPr>
          <w:rFonts w:ascii="Gotham" w:hAnsi="Gotham"/>
          <w:lang w:eastAsia="es-AR"/>
        </w:rPr>
        <w:t xml:space="preserve"> Brava</w:t>
      </w:r>
      <w:r w:rsidR="00C8323B" w:rsidRPr="00C556D7">
        <w:rPr>
          <w:rFonts w:ascii="Gotham" w:hAnsi="Gotham"/>
          <w:lang w:eastAsia="es-AR"/>
        </w:rPr>
        <w:t>,</w:t>
      </w:r>
      <w:r w:rsidR="00070FB9" w:rsidRPr="00C556D7">
        <w:rPr>
          <w:rFonts w:ascii="Gotham" w:hAnsi="Gotham"/>
          <w:lang w:eastAsia="es-AR"/>
        </w:rPr>
        <w:t xml:space="preserve"> San Carlos, Tra</w:t>
      </w:r>
      <w:r w:rsidR="002351B0" w:rsidRPr="00C556D7">
        <w:rPr>
          <w:rFonts w:ascii="Gotham" w:hAnsi="Gotham"/>
          <w:lang w:eastAsia="es-AR"/>
        </w:rPr>
        <w:t>n</w:t>
      </w:r>
      <w:r w:rsidR="00070FB9" w:rsidRPr="00C556D7">
        <w:rPr>
          <w:rFonts w:ascii="Gotham" w:hAnsi="Gotham"/>
          <w:lang w:eastAsia="es-AR"/>
        </w:rPr>
        <w:t>sradio, Tra</w:t>
      </w:r>
      <w:r w:rsidR="002351B0" w:rsidRPr="00C556D7">
        <w:rPr>
          <w:rFonts w:ascii="Gotham" w:hAnsi="Gotham"/>
          <w:lang w:eastAsia="es-AR"/>
        </w:rPr>
        <w:t>n</w:t>
      </w:r>
      <w:r w:rsidR="00070FB9" w:rsidRPr="00C556D7">
        <w:rPr>
          <w:rFonts w:ascii="Gotham" w:hAnsi="Gotham"/>
          <w:lang w:eastAsia="es-AR"/>
        </w:rPr>
        <w:t>sradio 2</w:t>
      </w:r>
      <w:r w:rsidR="00770CE5" w:rsidRPr="00C556D7">
        <w:rPr>
          <w:rFonts w:ascii="Gotham" w:hAnsi="Gotham"/>
          <w:lang w:eastAsia="es-AR"/>
        </w:rPr>
        <w:t xml:space="preserve">, Santa Anita, El Triunfo, Parish Robertson I, El Amanecer </w:t>
      </w:r>
      <w:r w:rsidR="007C4DCB" w:rsidRPr="00C556D7">
        <w:rPr>
          <w:rFonts w:ascii="Gotham" w:hAnsi="Gotham"/>
          <w:lang w:eastAsia="es-AR"/>
        </w:rPr>
        <w:t xml:space="preserve">y El Parque </w:t>
      </w:r>
      <w:r w:rsidR="00511911" w:rsidRPr="00C556D7">
        <w:rPr>
          <w:rFonts w:ascii="Gotham" w:hAnsi="Gotham"/>
          <w:lang w:eastAsia="es-AR"/>
        </w:rPr>
        <w:t xml:space="preserve">en el </w:t>
      </w:r>
      <w:r w:rsidR="007C4DCB" w:rsidRPr="00C556D7">
        <w:rPr>
          <w:rFonts w:ascii="Gotham" w:hAnsi="Gotham"/>
          <w:lang w:eastAsia="es-AR"/>
        </w:rPr>
        <w:t>municipio</w:t>
      </w:r>
      <w:r w:rsidR="00511911" w:rsidRPr="00C556D7">
        <w:rPr>
          <w:rFonts w:ascii="Gotham" w:hAnsi="Gotham"/>
          <w:lang w:eastAsia="es-AR"/>
        </w:rPr>
        <w:t xml:space="preserve"> de Esteban Echeverría; </w:t>
      </w:r>
      <w:r w:rsidR="00511911" w:rsidRPr="00A63117">
        <w:rPr>
          <w:rFonts w:ascii="Gotham" w:hAnsi="Gotham"/>
          <w:lang w:eastAsia="es-AR"/>
        </w:rPr>
        <w:t>Barrio Nuevo</w:t>
      </w:r>
      <w:r w:rsidR="00EE10AF" w:rsidRPr="00A63117">
        <w:rPr>
          <w:rFonts w:ascii="Gotham" w:hAnsi="Gotham"/>
          <w:lang w:eastAsia="es-AR"/>
        </w:rPr>
        <w:t>, Las Flores y Octubre 2015 (Toma 3 de Noviembre)</w:t>
      </w:r>
      <w:r w:rsidR="00511911" w:rsidRPr="00A63117">
        <w:rPr>
          <w:rFonts w:ascii="Gotham" w:hAnsi="Gotham"/>
          <w:lang w:eastAsia="es-AR"/>
        </w:rPr>
        <w:t xml:space="preserve"> en el </w:t>
      </w:r>
      <w:r w:rsidR="007C4DCB" w:rsidRPr="00A63117">
        <w:rPr>
          <w:rFonts w:ascii="Gotham" w:hAnsi="Gotham"/>
          <w:lang w:eastAsia="es-AR"/>
        </w:rPr>
        <w:t>municipio</w:t>
      </w:r>
      <w:r w:rsidR="00511911" w:rsidRPr="00A63117">
        <w:rPr>
          <w:rFonts w:ascii="Gotham" w:hAnsi="Gotham"/>
          <w:lang w:eastAsia="es-AR"/>
        </w:rPr>
        <w:t xml:space="preserve"> de Merlo</w:t>
      </w:r>
      <w:r w:rsidR="00C8323B" w:rsidRPr="00A63117">
        <w:rPr>
          <w:rFonts w:ascii="Gotham" w:hAnsi="Gotham"/>
          <w:lang w:eastAsia="es-AR"/>
        </w:rPr>
        <w:t xml:space="preserve">; Urioste en el municipio de Marcos Paz; el Trébol R y Sakura en el </w:t>
      </w:r>
      <w:r w:rsidR="00CA2EBF" w:rsidRPr="00A63117">
        <w:rPr>
          <w:rFonts w:ascii="Gotham" w:hAnsi="Gotham"/>
          <w:lang w:eastAsia="es-AR"/>
        </w:rPr>
        <w:t>municipio de Almirante Brown;</w:t>
      </w:r>
      <w:r w:rsidR="00C8323B">
        <w:rPr>
          <w:rFonts w:ascii="Gotham" w:hAnsi="Gotham"/>
          <w:lang w:eastAsia="es-AR"/>
        </w:rPr>
        <w:t xml:space="preserve"> </w:t>
      </w:r>
      <w:r w:rsidR="00CA2EBF" w:rsidRPr="00396552">
        <w:rPr>
          <w:rFonts w:ascii="Gotham" w:hAnsi="Gotham"/>
          <w:lang w:eastAsia="es-AR"/>
        </w:rPr>
        <w:t xml:space="preserve">La Lonja, 2 de mayo, </w:t>
      </w:r>
      <w:r w:rsidR="00CA2EBF" w:rsidRPr="002463CF">
        <w:rPr>
          <w:rFonts w:ascii="Gotham" w:hAnsi="Gotham"/>
          <w:lang w:eastAsia="es-AR"/>
        </w:rPr>
        <w:t xml:space="preserve">24 Viviendas, Soledad, 1 de Octubre, Libertad, </w:t>
      </w:r>
      <w:r w:rsidR="00CA2EBF" w:rsidRPr="00396552">
        <w:rPr>
          <w:rFonts w:ascii="Gotham" w:hAnsi="Gotham"/>
          <w:lang w:eastAsia="es-AR"/>
        </w:rPr>
        <w:t xml:space="preserve">Nueva Fiorito y Antártida </w:t>
      </w:r>
      <w:r w:rsidR="00CA2EBF" w:rsidRPr="002463CF">
        <w:rPr>
          <w:rFonts w:ascii="Gotham" w:hAnsi="Gotham"/>
          <w:lang w:eastAsia="es-AR"/>
        </w:rPr>
        <w:t>Argentina en el municipio de Lomas de Zamora.</w:t>
      </w:r>
      <w:r w:rsidR="00CA2EBF">
        <w:rPr>
          <w:rFonts w:ascii="Gotham" w:hAnsi="Gotham"/>
          <w:lang w:eastAsia="es-AR"/>
        </w:rPr>
        <w:t xml:space="preserve"> </w:t>
      </w:r>
    </w:p>
    <w:p w14:paraId="68DE7017" w14:textId="61DAAFFC" w:rsidR="00CC5A68" w:rsidRDefault="00EE10AF" w:rsidP="007C4DCB">
      <w:pPr>
        <w:spacing w:after="0" w:line="360" w:lineRule="auto"/>
        <w:ind w:firstLine="426"/>
        <w:jc w:val="both"/>
        <w:rPr>
          <w:rFonts w:ascii="Gotham" w:hAnsi="Gotham"/>
          <w:bCs/>
        </w:rPr>
      </w:pPr>
      <w:r>
        <w:rPr>
          <w:rFonts w:ascii="Gotham" w:hAnsi="Gotham"/>
          <w:bCs/>
        </w:rPr>
        <w:t>C</w:t>
      </w:r>
      <w:r w:rsidR="00CC5A68" w:rsidRPr="00393C00">
        <w:rPr>
          <w:rFonts w:ascii="Gotham" w:hAnsi="Gotham"/>
          <w:bCs/>
        </w:rPr>
        <w:t>abe destacar que además de los casos que se incorporaron durante las EISAA</w:t>
      </w:r>
      <w:r w:rsidR="00CC5A68">
        <w:rPr>
          <w:rFonts w:ascii="Gotham" w:hAnsi="Gotham"/>
          <w:bCs/>
        </w:rPr>
        <w:t>R realizadas durante el año 2019</w:t>
      </w:r>
      <w:r w:rsidR="00CC5A68" w:rsidRPr="00393C00">
        <w:rPr>
          <w:rFonts w:ascii="Gotham" w:hAnsi="Gotham"/>
          <w:bCs/>
        </w:rPr>
        <w:t>, también ingresaron al dispositivo casos de barrios informados previamente (Informe Anual 2017</w:t>
      </w:r>
      <w:r w:rsidR="00CC5A68">
        <w:rPr>
          <w:rFonts w:ascii="Gotham" w:hAnsi="Gotham"/>
          <w:bCs/>
        </w:rPr>
        <w:t xml:space="preserve"> </w:t>
      </w:r>
      <w:r w:rsidR="00766DFC">
        <w:rPr>
          <w:rFonts w:ascii="Gotham" w:hAnsi="Gotham"/>
          <w:bCs/>
        </w:rPr>
        <w:t xml:space="preserve">y </w:t>
      </w:r>
      <w:r w:rsidR="00CC5A68">
        <w:rPr>
          <w:rFonts w:ascii="Gotham" w:hAnsi="Gotham"/>
          <w:bCs/>
        </w:rPr>
        <w:t>2018</w:t>
      </w:r>
      <w:r w:rsidR="00CC5A68" w:rsidRPr="00393C00">
        <w:rPr>
          <w:rFonts w:ascii="Gotham" w:hAnsi="Gotham"/>
          <w:bCs/>
        </w:rPr>
        <w:t xml:space="preserve">) dado que se realizaron operativos de toxicología y se evaluaron convivientes de personas en seguimiento. Por otro lado, se incorporaron casos por demanda espontánea, por pedido del </w:t>
      </w:r>
      <w:r w:rsidR="007C4DCB">
        <w:rPr>
          <w:rFonts w:ascii="Gotham" w:hAnsi="Gotham"/>
          <w:bCs/>
        </w:rPr>
        <w:t>municipio</w:t>
      </w:r>
      <w:r w:rsidR="00CC5A68" w:rsidRPr="00393C00">
        <w:rPr>
          <w:rFonts w:ascii="Gotham" w:hAnsi="Gotham"/>
          <w:bCs/>
        </w:rPr>
        <w:t xml:space="preserve"> y casos detectados a partir de las distintas acciones que realizan los equipos de las USAm en los barrios</w:t>
      </w:r>
    </w:p>
    <w:p w14:paraId="67AA5C9B" w14:textId="1C23B7E0" w:rsidR="000909F4" w:rsidRPr="00393C00" w:rsidRDefault="00C6708D" w:rsidP="007C4DCB">
      <w:pPr>
        <w:spacing w:after="0" w:line="360" w:lineRule="auto"/>
        <w:ind w:firstLine="426"/>
        <w:jc w:val="both"/>
        <w:rPr>
          <w:rFonts w:ascii="Gotham" w:hAnsi="Gotham"/>
          <w:bCs/>
        </w:rPr>
      </w:pPr>
      <w:r w:rsidRPr="00393C00">
        <w:rPr>
          <w:rFonts w:ascii="Gotham" w:hAnsi="Gotham"/>
          <w:bCs/>
        </w:rPr>
        <w:t xml:space="preserve">En la siguiente tabla se presenta el estado de seguimiento de los casos incorporados a la estrategia </w:t>
      </w:r>
      <w:r w:rsidR="00DB45D5">
        <w:rPr>
          <w:rFonts w:ascii="Gotham" w:hAnsi="Gotham"/>
          <w:bCs/>
        </w:rPr>
        <w:t>a septiembre</w:t>
      </w:r>
      <w:r w:rsidR="00531729">
        <w:rPr>
          <w:rFonts w:ascii="Gotham" w:hAnsi="Gotham"/>
          <w:bCs/>
        </w:rPr>
        <w:t xml:space="preserve"> del 2019</w:t>
      </w:r>
      <w:r w:rsidRPr="00393C00">
        <w:rPr>
          <w:rFonts w:ascii="Gotham" w:hAnsi="Gotham"/>
          <w:bCs/>
        </w:rPr>
        <w:t>, según grupo poblacional; no se incluyen los datos de los operativos que se encuentran en curso al momento d</w:t>
      </w:r>
      <w:r w:rsidR="000909F4" w:rsidRPr="00393C00">
        <w:rPr>
          <w:rFonts w:ascii="Gotham" w:hAnsi="Gotham"/>
          <w:bCs/>
        </w:rPr>
        <w:t>e elaborar el presente informe</w:t>
      </w:r>
      <w:r w:rsidR="00965191" w:rsidRPr="00393C00">
        <w:rPr>
          <w:rStyle w:val="Refdenotaalpie"/>
          <w:rFonts w:ascii="Gotham" w:hAnsi="Gotham"/>
          <w:bCs/>
        </w:rPr>
        <w:footnoteReference w:id="1"/>
      </w:r>
      <w:r w:rsidR="007913D7">
        <w:rPr>
          <w:rFonts w:ascii="Gotham" w:hAnsi="Gotham"/>
          <w:bCs/>
        </w:rPr>
        <w:t xml:space="preserve">, </w:t>
      </w:r>
      <w:r w:rsidR="00956F85">
        <w:rPr>
          <w:rFonts w:ascii="Gotham" w:hAnsi="Gotham"/>
          <w:bCs/>
        </w:rPr>
        <w:t xml:space="preserve">ni </w:t>
      </w:r>
      <w:r w:rsidR="00211516">
        <w:rPr>
          <w:rFonts w:ascii="Gotham" w:hAnsi="Gotham"/>
          <w:bCs/>
        </w:rPr>
        <w:t xml:space="preserve">los que </w:t>
      </w:r>
      <w:r w:rsidR="00531729">
        <w:rPr>
          <w:rFonts w:ascii="Gotham" w:hAnsi="Gotham"/>
          <w:bCs/>
        </w:rPr>
        <w:t>se encuentran en proceso de consolidación de la información</w:t>
      </w:r>
      <w:r w:rsidR="007C4DCB">
        <w:rPr>
          <w:rStyle w:val="Refdenotaalpie"/>
          <w:rFonts w:ascii="Gotham" w:hAnsi="Gotham"/>
          <w:bCs/>
        </w:rPr>
        <w:footnoteReference w:id="2"/>
      </w:r>
      <w:r w:rsidR="00956F85">
        <w:rPr>
          <w:rFonts w:ascii="Gotham" w:hAnsi="Gotham"/>
          <w:bCs/>
        </w:rPr>
        <w:t>.</w:t>
      </w:r>
    </w:p>
    <w:p w14:paraId="7094EE9E" w14:textId="04120189" w:rsidR="00C6708D" w:rsidRPr="00393C00" w:rsidRDefault="00C6708D" w:rsidP="00C6708D">
      <w:pPr>
        <w:spacing w:after="0" w:line="240" w:lineRule="auto"/>
        <w:ind w:firstLine="426"/>
        <w:jc w:val="both"/>
        <w:rPr>
          <w:rFonts w:ascii="Gotham" w:hAnsi="Gotham"/>
          <w:bCs/>
        </w:rPr>
      </w:pPr>
    </w:p>
    <w:p w14:paraId="421433C5" w14:textId="77777777" w:rsidR="0020636B" w:rsidRPr="00393C00" w:rsidRDefault="0020636B" w:rsidP="003C06D1">
      <w:pPr>
        <w:spacing w:after="0" w:line="240" w:lineRule="auto"/>
        <w:ind w:firstLine="426"/>
        <w:jc w:val="both"/>
        <w:rPr>
          <w:rFonts w:ascii="Gotham" w:hAnsi="Gotham"/>
          <w:bCs/>
        </w:rPr>
      </w:pPr>
    </w:p>
    <w:p w14:paraId="7F520D64" w14:textId="0CE8F5B9" w:rsidR="00C6708D" w:rsidRPr="004D2A12" w:rsidRDefault="00C6708D" w:rsidP="003C06D1">
      <w:pPr>
        <w:pStyle w:val="Ttulo9"/>
        <w:rPr>
          <w:sz w:val="20"/>
          <w:szCs w:val="22"/>
        </w:rPr>
      </w:pPr>
      <w:r w:rsidRPr="004D2A12">
        <w:rPr>
          <w:sz w:val="20"/>
          <w:szCs w:val="22"/>
        </w:rPr>
        <w:lastRenderedPageBreak/>
        <w:t>Estado de los casos</w:t>
      </w:r>
      <w:r w:rsidR="00F64A3D" w:rsidRPr="004D2A12">
        <w:rPr>
          <w:rStyle w:val="Refdenotaalpie"/>
          <w:sz w:val="20"/>
          <w:szCs w:val="22"/>
        </w:rPr>
        <w:footnoteReference w:id="3"/>
      </w:r>
      <w:r w:rsidRPr="004D2A12">
        <w:rPr>
          <w:sz w:val="20"/>
          <w:szCs w:val="22"/>
        </w:rPr>
        <w:t xml:space="preserve"> derivados de las EISAAR por grupo de eda</w:t>
      </w:r>
      <w:r w:rsidR="00331903" w:rsidRPr="004D2A12">
        <w:rPr>
          <w:sz w:val="20"/>
          <w:szCs w:val="22"/>
        </w:rPr>
        <w:t>d, a septiembre</w:t>
      </w:r>
      <w:r w:rsidR="00CC5A68" w:rsidRPr="004D2A12">
        <w:rPr>
          <w:sz w:val="20"/>
          <w:szCs w:val="22"/>
        </w:rPr>
        <w:t xml:space="preserve"> del 2019</w:t>
      </w:r>
    </w:p>
    <w:tbl>
      <w:tblPr>
        <w:tblW w:w="5000" w:type="pct"/>
        <w:tblCellMar>
          <w:left w:w="70" w:type="dxa"/>
          <w:right w:w="70" w:type="dxa"/>
        </w:tblCellMar>
        <w:tblLook w:val="04A0" w:firstRow="1" w:lastRow="0" w:firstColumn="1" w:lastColumn="0" w:noHBand="0" w:noVBand="1"/>
      </w:tblPr>
      <w:tblGrid>
        <w:gridCol w:w="2292"/>
        <w:gridCol w:w="775"/>
        <w:gridCol w:w="776"/>
        <w:gridCol w:w="775"/>
        <w:gridCol w:w="776"/>
        <w:gridCol w:w="775"/>
        <w:gridCol w:w="776"/>
        <w:gridCol w:w="775"/>
        <w:gridCol w:w="775"/>
      </w:tblGrid>
      <w:tr w:rsidR="003942B9" w:rsidRPr="003942B9" w14:paraId="254223F3" w14:textId="77777777" w:rsidTr="00850046">
        <w:trPr>
          <w:trHeight w:val="600"/>
          <w:tblHeader/>
        </w:trPr>
        <w:tc>
          <w:tcPr>
            <w:tcW w:w="1349" w:type="pct"/>
            <w:vMerge w:val="restart"/>
            <w:tcBorders>
              <w:top w:val="single" w:sz="4" w:space="0" w:color="auto"/>
              <w:left w:val="single" w:sz="4" w:space="0" w:color="auto"/>
              <w:bottom w:val="single" w:sz="4" w:space="0" w:color="auto"/>
              <w:right w:val="single" w:sz="4" w:space="0" w:color="auto"/>
            </w:tcBorders>
            <w:shd w:val="clear" w:color="000000" w:fill="1F4E79"/>
            <w:vAlign w:val="center"/>
            <w:hideMark/>
          </w:tcPr>
          <w:p w14:paraId="05797423" w14:textId="77777777" w:rsidR="003942B9" w:rsidRPr="003942B9" w:rsidRDefault="003942B9" w:rsidP="003942B9">
            <w:pPr>
              <w:spacing w:after="0" w:line="240" w:lineRule="auto"/>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 </w:t>
            </w:r>
          </w:p>
        </w:tc>
        <w:tc>
          <w:tcPr>
            <w:tcW w:w="913" w:type="pct"/>
            <w:gridSpan w:val="2"/>
            <w:tcBorders>
              <w:top w:val="single" w:sz="4" w:space="0" w:color="auto"/>
              <w:left w:val="nil"/>
              <w:bottom w:val="single" w:sz="4" w:space="0" w:color="auto"/>
              <w:right w:val="single" w:sz="4" w:space="0" w:color="auto"/>
            </w:tcBorders>
            <w:shd w:val="clear" w:color="000000" w:fill="1F4E79"/>
            <w:vAlign w:val="center"/>
            <w:hideMark/>
          </w:tcPr>
          <w:p w14:paraId="1F691AEA" w14:textId="77777777" w:rsidR="003942B9" w:rsidRPr="003942B9" w:rsidRDefault="003942B9" w:rsidP="003942B9">
            <w:pPr>
              <w:spacing w:after="0" w:line="240" w:lineRule="auto"/>
              <w:jc w:val="center"/>
              <w:rPr>
                <w:rFonts w:ascii="Gotham" w:eastAsia="Times New Roman" w:hAnsi="Gotham" w:cs="Times New Roman"/>
                <w:color w:val="FFFFFF"/>
                <w:sz w:val="20"/>
                <w:szCs w:val="20"/>
                <w:lang w:eastAsia="es-AR"/>
              </w:rPr>
            </w:pPr>
            <w:r w:rsidRPr="003942B9">
              <w:rPr>
                <w:rFonts w:ascii="Gotham" w:eastAsia="Times New Roman" w:hAnsi="Gotham" w:cs="Times New Roman"/>
                <w:color w:val="FFFFFF"/>
                <w:sz w:val="20"/>
                <w:szCs w:val="20"/>
                <w:lang w:eastAsia="es-AR"/>
              </w:rPr>
              <w:t xml:space="preserve">Menores de </w:t>
            </w:r>
            <w:r w:rsidRPr="003942B9">
              <w:rPr>
                <w:rFonts w:ascii="Gotham" w:eastAsia="Times New Roman" w:hAnsi="Gotham" w:cs="Times New Roman"/>
                <w:color w:val="FFFFFF"/>
                <w:sz w:val="20"/>
                <w:szCs w:val="20"/>
                <w:lang w:eastAsia="es-AR"/>
              </w:rPr>
              <w:br/>
              <w:t>6 años</w:t>
            </w:r>
          </w:p>
        </w:tc>
        <w:tc>
          <w:tcPr>
            <w:tcW w:w="913" w:type="pct"/>
            <w:gridSpan w:val="2"/>
            <w:tcBorders>
              <w:top w:val="single" w:sz="4" w:space="0" w:color="auto"/>
              <w:left w:val="nil"/>
              <w:bottom w:val="single" w:sz="4" w:space="0" w:color="auto"/>
              <w:right w:val="single" w:sz="4" w:space="0" w:color="auto"/>
            </w:tcBorders>
            <w:shd w:val="clear" w:color="000000" w:fill="1F4E79"/>
            <w:vAlign w:val="center"/>
            <w:hideMark/>
          </w:tcPr>
          <w:p w14:paraId="1E3A3F54" w14:textId="77777777" w:rsidR="003942B9" w:rsidRPr="003942B9" w:rsidRDefault="003942B9" w:rsidP="003942B9">
            <w:pPr>
              <w:spacing w:after="0" w:line="240" w:lineRule="auto"/>
              <w:jc w:val="center"/>
              <w:rPr>
                <w:rFonts w:ascii="Gotham" w:eastAsia="Times New Roman" w:hAnsi="Gotham" w:cs="Times New Roman"/>
                <w:color w:val="FFFFFF"/>
                <w:sz w:val="20"/>
                <w:szCs w:val="20"/>
                <w:lang w:eastAsia="es-AR"/>
              </w:rPr>
            </w:pPr>
            <w:r w:rsidRPr="003942B9">
              <w:rPr>
                <w:rFonts w:ascii="Gotham" w:eastAsia="Times New Roman" w:hAnsi="Gotham" w:cs="Times New Roman"/>
                <w:color w:val="FFFFFF"/>
                <w:sz w:val="20"/>
                <w:szCs w:val="20"/>
                <w:lang w:eastAsia="es-AR"/>
              </w:rPr>
              <w:t>De 6 a 18 años</w:t>
            </w:r>
          </w:p>
        </w:tc>
        <w:tc>
          <w:tcPr>
            <w:tcW w:w="913" w:type="pct"/>
            <w:gridSpan w:val="2"/>
            <w:tcBorders>
              <w:top w:val="single" w:sz="4" w:space="0" w:color="auto"/>
              <w:left w:val="nil"/>
              <w:bottom w:val="single" w:sz="4" w:space="0" w:color="auto"/>
              <w:right w:val="single" w:sz="4" w:space="0" w:color="auto"/>
            </w:tcBorders>
            <w:shd w:val="clear" w:color="000000" w:fill="1F4E79"/>
            <w:vAlign w:val="center"/>
            <w:hideMark/>
          </w:tcPr>
          <w:p w14:paraId="3B9C3575" w14:textId="77777777" w:rsidR="003942B9" w:rsidRPr="003942B9" w:rsidRDefault="003942B9" w:rsidP="003942B9">
            <w:pPr>
              <w:spacing w:after="0" w:line="240" w:lineRule="auto"/>
              <w:jc w:val="center"/>
              <w:rPr>
                <w:rFonts w:ascii="Gotham" w:eastAsia="Times New Roman" w:hAnsi="Gotham" w:cs="Times New Roman"/>
                <w:color w:val="FFFFFF"/>
                <w:sz w:val="20"/>
                <w:szCs w:val="20"/>
                <w:lang w:eastAsia="es-AR"/>
              </w:rPr>
            </w:pPr>
            <w:r w:rsidRPr="003942B9">
              <w:rPr>
                <w:rFonts w:ascii="Gotham" w:eastAsia="Times New Roman" w:hAnsi="Gotham" w:cs="Times New Roman"/>
                <w:color w:val="FFFFFF"/>
                <w:sz w:val="20"/>
                <w:szCs w:val="20"/>
                <w:lang w:eastAsia="es-AR"/>
              </w:rPr>
              <w:t xml:space="preserve">Mayores  de </w:t>
            </w:r>
            <w:r w:rsidRPr="003942B9">
              <w:rPr>
                <w:rFonts w:ascii="Gotham" w:eastAsia="Times New Roman" w:hAnsi="Gotham" w:cs="Times New Roman"/>
                <w:color w:val="FFFFFF"/>
                <w:sz w:val="20"/>
                <w:szCs w:val="20"/>
                <w:lang w:eastAsia="es-AR"/>
              </w:rPr>
              <w:br/>
              <w:t>18 años</w:t>
            </w:r>
          </w:p>
        </w:tc>
        <w:tc>
          <w:tcPr>
            <w:tcW w:w="912" w:type="pct"/>
            <w:gridSpan w:val="2"/>
            <w:tcBorders>
              <w:top w:val="single" w:sz="4" w:space="0" w:color="auto"/>
              <w:left w:val="nil"/>
              <w:bottom w:val="single" w:sz="4" w:space="0" w:color="auto"/>
              <w:right w:val="single" w:sz="4" w:space="0" w:color="auto"/>
            </w:tcBorders>
            <w:shd w:val="clear" w:color="000000" w:fill="1F4E79"/>
            <w:vAlign w:val="center"/>
            <w:hideMark/>
          </w:tcPr>
          <w:p w14:paraId="72BBAF54" w14:textId="77777777" w:rsidR="003942B9" w:rsidRPr="003942B9" w:rsidRDefault="003942B9" w:rsidP="003942B9">
            <w:pPr>
              <w:spacing w:after="0" w:line="240" w:lineRule="auto"/>
              <w:jc w:val="center"/>
              <w:rPr>
                <w:rFonts w:ascii="Gotham" w:eastAsia="Times New Roman" w:hAnsi="Gotham" w:cs="Times New Roman"/>
                <w:color w:val="FFFFFF"/>
                <w:sz w:val="20"/>
                <w:szCs w:val="20"/>
                <w:lang w:eastAsia="es-AR"/>
              </w:rPr>
            </w:pPr>
            <w:r w:rsidRPr="003942B9">
              <w:rPr>
                <w:rFonts w:ascii="Gotham" w:eastAsia="Times New Roman" w:hAnsi="Gotham" w:cs="Times New Roman"/>
                <w:color w:val="FFFFFF"/>
                <w:sz w:val="20"/>
                <w:szCs w:val="20"/>
                <w:lang w:eastAsia="es-AR"/>
              </w:rPr>
              <w:t>Total</w:t>
            </w:r>
          </w:p>
        </w:tc>
      </w:tr>
      <w:tr w:rsidR="003942B9" w:rsidRPr="003942B9" w14:paraId="4E19FCC9" w14:textId="77777777" w:rsidTr="00850046">
        <w:trPr>
          <w:trHeight w:val="300"/>
        </w:trPr>
        <w:tc>
          <w:tcPr>
            <w:tcW w:w="1349" w:type="pct"/>
            <w:vMerge/>
            <w:tcBorders>
              <w:top w:val="single" w:sz="4" w:space="0" w:color="auto"/>
              <w:left w:val="single" w:sz="4" w:space="0" w:color="auto"/>
              <w:bottom w:val="single" w:sz="4" w:space="0" w:color="auto"/>
              <w:right w:val="single" w:sz="4" w:space="0" w:color="auto"/>
            </w:tcBorders>
            <w:vAlign w:val="center"/>
            <w:hideMark/>
          </w:tcPr>
          <w:p w14:paraId="7569F39F" w14:textId="77777777" w:rsidR="003942B9" w:rsidRPr="003942B9" w:rsidRDefault="003942B9" w:rsidP="003942B9">
            <w:pPr>
              <w:spacing w:after="0" w:line="240" w:lineRule="auto"/>
              <w:rPr>
                <w:rFonts w:ascii="Gotham" w:eastAsia="Times New Roman" w:hAnsi="Gotham" w:cs="Times New Roman"/>
                <w:color w:val="000000"/>
                <w:sz w:val="20"/>
                <w:szCs w:val="20"/>
                <w:lang w:eastAsia="es-AR"/>
              </w:rPr>
            </w:pPr>
          </w:p>
        </w:tc>
        <w:tc>
          <w:tcPr>
            <w:tcW w:w="456" w:type="pct"/>
            <w:tcBorders>
              <w:top w:val="nil"/>
              <w:left w:val="nil"/>
              <w:bottom w:val="single" w:sz="4" w:space="0" w:color="auto"/>
              <w:right w:val="single" w:sz="4" w:space="0" w:color="auto"/>
            </w:tcBorders>
            <w:shd w:val="clear" w:color="000000" w:fill="1F4E79"/>
            <w:vAlign w:val="center"/>
            <w:hideMark/>
          </w:tcPr>
          <w:p w14:paraId="7CB40C80" w14:textId="77777777" w:rsidR="003942B9" w:rsidRPr="003942B9" w:rsidRDefault="003942B9" w:rsidP="003942B9">
            <w:pPr>
              <w:spacing w:after="0" w:line="240" w:lineRule="auto"/>
              <w:jc w:val="center"/>
              <w:rPr>
                <w:rFonts w:ascii="Gotham" w:eastAsia="Times New Roman" w:hAnsi="Gotham" w:cs="Times New Roman"/>
                <w:color w:val="FFFFFF"/>
                <w:sz w:val="20"/>
                <w:szCs w:val="20"/>
                <w:lang w:eastAsia="es-AR"/>
              </w:rPr>
            </w:pPr>
            <w:r w:rsidRPr="003942B9">
              <w:rPr>
                <w:rFonts w:ascii="Gotham" w:eastAsia="Times New Roman" w:hAnsi="Gotham" w:cs="Times New Roman"/>
                <w:color w:val="FFFFFF"/>
                <w:sz w:val="20"/>
                <w:szCs w:val="20"/>
                <w:lang w:eastAsia="es-AR"/>
              </w:rPr>
              <w:t>N</w:t>
            </w:r>
          </w:p>
        </w:tc>
        <w:tc>
          <w:tcPr>
            <w:tcW w:w="457" w:type="pct"/>
            <w:tcBorders>
              <w:top w:val="nil"/>
              <w:left w:val="nil"/>
              <w:bottom w:val="single" w:sz="4" w:space="0" w:color="auto"/>
              <w:right w:val="single" w:sz="4" w:space="0" w:color="auto"/>
            </w:tcBorders>
            <w:shd w:val="clear" w:color="000000" w:fill="1F4E79"/>
            <w:vAlign w:val="center"/>
            <w:hideMark/>
          </w:tcPr>
          <w:p w14:paraId="22508084" w14:textId="77777777" w:rsidR="003942B9" w:rsidRPr="003942B9" w:rsidRDefault="003942B9" w:rsidP="003942B9">
            <w:pPr>
              <w:spacing w:after="0" w:line="240" w:lineRule="auto"/>
              <w:jc w:val="center"/>
              <w:rPr>
                <w:rFonts w:ascii="Gotham" w:eastAsia="Times New Roman" w:hAnsi="Gotham" w:cs="Times New Roman"/>
                <w:color w:val="FFFFFF"/>
                <w:sz w:val="20"/>
                <w:szCs w:val="20"/>
                <w:lang w:eastAsia="es-AR"/>
              </w:rPr>
            </w:pPr>
            <w:r w:rsidRPr="003942B9">
              <w:rPr>
                <w:rFonts w:ascii="Gotham" w:eastAsia="Times New Roman" w:hAnsi="Gotham" w:cs="Times New Roman"/>
                <w:color w:val="FFFFFF"/>
                <w:sz w:val="20"/>
                <w:szCs w:val="20"/>
                <w:lang w:eastAsia="es-AR"/>
              </w:rPr>
              <w:t>%</w:t>
            </w:r>
          </w:p>
        </w:tc>
        <w:tc>
          <w:tcPr>
            <w:tcW w:w="456" w:type="pct"/>
            <w:tcBorders>
              <w:top w:val="nil"/>
              <w:left w:val="nil"/>
              <w:bottom w:val="single" w:sz="4" w:space="0" w:color="auto"/>
              <w:right w:val="single" w:sz="4" w:space="0" w:color="auto"/>
            </w:tcBorders>
            <w:shd w:val="clear" w:color="000000" w:fill="1F4E79"/>
            <w:vAlign w:val="center"/>
            <w:hideMark/>
          </w:tcPr>
          <w:p w14:paraId="055EFEBB" w14:textId="77777777" w:rsidR="003942B9" w:rsidRPr="003942B9" w:rsidRDefault="003942B9" w:rsidP="003942B9">
            <w:pPr>
              <w:spacing w:after="0" w:line="240" w:lineRule="auto"/>
              <w:jc w:val="center"/>
              <w:rPr>
                <w:rFonts w:ascii="Gotham" w:eastAsia="Times New Roman" w:hAnsi="Gotham" w:cs="Times New Roman"/>
                <w:color w:val="FFFFFF"/>
                <w:sz w:val="20"/>
                <w:szCs w:val="20"/>
                <w:lang w:eastAsia="es-AR"/>
              </w:rPr>
            </w:pPr>
            <w:r w:rsidRPr="003942B9">
              <w:rPr>
                <w:rFonts w:ascii="Gotham" w:eastAsia="Times New Roman" w:hAnsi="Gotham" w:cs="Times New Roman"/>
                <w:color w:val="FFFFFF"/>
                <w:sz w:val="20"/>
                <w:szCs w:val="20"/>
                <w:lang w:eastAsia="es-AR"/>
              </w:rPr>
              <w:t>N</w:t>
            </w:r>
          </w:p>
        </w:tc>
        <w:tc>
          <w:tcPr>
            <w:tcW w:w="457" w:type="pct"/>
            <w:tcBorders>
              <w:top w:val="nil"/>
              <w:left w:val="nil"/>
              <w:bottom w:val="single" w:sz="4" w:space="0" w:color="auto"/>
              <w:right w:val="single" w:sz="4" w:space="0" w:color="auto"/>
            </w:tcBorders>
            <w:shd w:val="clear" w:color="000000" w:fill="1F4E79"/>
            <w:vAlign w:val="center"/>
            <w:hideMark/>
          </w:tcPr>
          <w:p w14:paraId="285EF6F2" w14:textId="77777777" w:rsidR="003942B9" w:rsidRPr="003942B9" w:rsidRDefault="003942B9" w:rsidP="003942B9">
            <w:pPr>
              <w:spacing w:after="0" w:line="240" w:lineRule="auto"/>
              <w:jc w:val="center"/>
              <w:rPr>
                <w:rFonts w:ascii="Gotham" w:eastAsia="Times New Roman" w:hAnsi="Gotham" w:cs="Times New Roman"/>
                <w:color w:val="FFFFFF"/>
                <w:sz w:val="20"/>
                <w:szCs w:val="20"/>
                <w:lang w:eastAsia="es-AR"/>
              </w:rPr>
            </w:pPr>
            <w:r w:rsidRPr="003942B9">
              <w:rPr>
                <w:rFonts w:ascii="Gotham" w:eastAsia="Times New Roman" w:hAnsi="Gotham" w:cs="Times New Roman"/>
                <w:color w:val="FFFFFF"/>
                <w:sz w:val="20"/>
                <w:szCs w:val="20"/>
                <w:lang w:eastAsia="es-AR"/>
              </w:rPr>
              <w:t>%</w:t>
            </w:r>
          </w:p>
        </w:tc>
        <w:tc>
          <w:tcPr>
            <w:tcW w:w="456" w:type="pct"/>
            <w:tcBorders>
              <w:top w:val="nil"/>
              <w:left w:val="nil"/>
              <w:bottom w:val="single" w:sz="4" w:space="0" w:color="auto"/>
              <w:right w:val="single" w:sz="4" w:space="0" w:color="auto"/>
            </w:tcBorders>
            <w:shd w:val="clear" w:color="000000" w:fill="1F4E79"/>
            <w:vAlign w:val="center"/>
            <w:hideMark/>
          </w:tcPr>
          <w:p w14:paraId="5E345F6E" w14:textId="77777777" w:rsidR="003942B9" w:rsidRPr="003942B9" w:rsidRDefault="003942B9" w:rsidP="003942B9">
            <w:pPr>
              <w:spacing w:after="0" w:line="240" w:lineRule="auto"/>
              <w:jc w:val="center"/>
              <w:rPr>
                <w:rFonts w:ascii="Gotham" w:eastAsia="Times New Roman" w:hAnsi="Gotham" w:cs="Times New Roman"/>
                <w:color w:val="FFFFFF"/>
                <w:sz w:val="20"/>
                <w:szCs w:val="20"/>
                <w:lang w:eastAsia="es-AR"/>
              </w:rPr>
            </w:pPr>
            <w:r w:rsidRPr="003942B9">
              <w:rPr>
                <w:rFonts w:ascii="Gotham" w:eastAsia="Times New Roman" w:hAnsi="Gotham" w:cs="Times New Roman"/>
                <w:color w:val="FFFFFF"/>
                <w:sz w:val="20"/>
                <w:szCs w:val="20"/>
                <w:lang w:eastAsia="es-AR"/>
              </w:rPr>
              <w:t>N</w:t>
            </w:r>
          </w:p>
        </w:tc>
        <w:tc>
          <w:tcPr>
            <w:tcW w:w="457" w:type="pct"/>
            <w:tcBorders>
              <w:top w:val="nil"/>
              <w:left w:val="nil"/>
              <w:bottom w:val="single" w:sz="4" w:space="0" w:color="auto"/>
              <w:right w:val="single" w:sz="4" w:space="0" w:color="auto"/>
            </w:tcBorders>
            <w:shd w:val="clear" w:color="000000" w:fill="1F4E79"/>
            <w:vAlign w:val="center"/>
            <w:hideMark/>
          </w:tcPr>
          <w:p w14:paraId="1A3DDDAC" w14:textId="77777777" w:rsidR="003942B9" w:rsidRPr="003942B9" w:rsidRDefault="003942B9" w:rsidP="003942B9">
            <w:pPr>
              <w:spacing w:after="0" w:line="240" w:lineRule="auto"/>
              <w:jc w:val="center"/>
              <w:rPr>
                <w:rFonts w:ascii="Gotham" w:eastAsia="Times New Roman" w:hAnsi="Gotham" w:cs="Times New Roman"/>
                <w:color w:val="FFFFFF"/>
                <w:sz w:val="20"/>
                <w:szCs w:val="20"/>
                <w:lang w:eastAsia="es-AR"/>
              </w:rPr>
            </w:pPr>
            <w:r w:rsidRPr="003942B9">
              <w:rPr>
                <w:rFonts w:ascii="Gotham" w:eastAsia="Times New Roman" w:hAnsi="Gotham" w:cs="Times New Roman"/>
                <w:color w:val="FFFFFF"/>
                <w:sz w:val="20"/>
                <w:szCs w:val="20"/>
                <w:lang w:eastAsia="es-AR"/>
              </w:rPr>
              <w:t>%</w:t>
            </w:r>
          </w:p>
        </w:tc>
        <w:tc>
          <w:tcPr>
            <w:tcW w:w="456" w:type="pct"/>
            <w:tcBorders>
              <w:top w:val="nil"/>
              <w:left w:val="nil"/>
              <w:bottom w:val="single" w:sz="4" w:space="0" w:color="auto"/>
              <w:right w:val="single" w:sz="4" w:space="0" w:color="auto"/>
            </w:tcBorders>
            <w:shd w:val="clear" w:color="000000" w:fill="1F4E79"/>
            <w:vAlign w:val="center"/>
            <w:hideMark/>
          </w:tcPr>
          <w:p w14:paraId="526DD9BD" w14:textId="77777777" w:rsidR="003942B9" w:rsidRPr="003942B9" w:rsidRDefault="003942B9" w:rsidP="003942B9">
            <w:pPr>
              <w:spacing w:after="0" w:line="240" w:lineRule="auto"/>
              <w:jc w:val="center"/>
              <w:rPr>
                <w:rFonts w:ascii="Gotham" w:eastAsia="Times New Roman" w:hAnsi="Gotham" w:cs="Times New Roman"/>
                <w:color w:val="FFFFFF"/>
                <w:sz w:val="20"/>
                <w:szCs w:val="20"/>
                <w:lang w:eastAsia="es-AR"/>
              </w:rPr>
            </w:pPr>
            <w:r w:rsidRPr="003942B9">
              <w:rPr>
                <w:rFonts w:ascii="Gotham" w:eastAsia="Times New Roman" w:hAnsi="Gotham" w:cs="Times New Roman"/>
                <w:color w:val="FFFFFF"/>
                <w:sz w:val="20"/>
                <w:szCs w:val="20"/>
                <w:lang w:eastAsia="es-AR"/>
              </w:rPr>
              <w:t xml:space="preserve">N </w:t>
            </w:r>
          </w:p>
        </w:tc>
        <w:tc>
          <w:tcPr>
            <w:tcW w:w="456" w:type="pct"/>
            <w:tcBorders>
              <w:top w:val="nil"/>
              <w:left w:val="nil"/>
              <w:bottom w:val="single" w:sz="4" w:space="0" w:color="auto"/>
              <w:right w:val="single" w:sz="4" w:space="0" w:color="auto"/>
            </w:tcBorders>
            <w:shd w:val="clear" w:color="000000" w:fill="1F4E79"/>
            <w:vAlign w:val="center"/>
            <w:hideMark/>
          </w:tcPr>
          <w:p w14:paraId="5B4701B9" w14:textId="77777777" w:rsidR="003942B9" w:rsidRPr="003942B9" w:rsidRDefault="003942B9" w:rsidP="003942B9">
            <w:pPr>
              <w:spacing w:after="0" w:line="240" w:lineRule="auto"/>
              <w:jc w:val="center"/>
              <w:rPr>
                <w:rFonts w:ascii="Gotham" w:eastAsia="Times New Roman" w:hAnsi="Gotham" w:cs="Times New Roman"/>
                <w:color w:val="FFFFFF"/>
                <w:sz w:val="20"/>
                <w:szCs w:val="20"/>
                <w:lang w:eastAsia="es-AR"/>
              </w:rPr>
            </w:pPr>
            <w:r w:rsidRPr="003942B9">
              <w:rPr>
                <w:rFonts w:ascii="Gotham" w:eastAsia="Times New Roman" w:hAnsi="Gotham" w:cs="Times New Roman"/>
                <w:color w:val="FFFFFF"/>
                <w:sz w:val="20"/>
                <w:szCs w:val="20"/>
                <w:lang w:eastAsia="es-AR"/>
              </w:rPr>
              <w:t>%</w:t>
            </w:r>
          </w:p>
        </w:tc>
      </w:tr>
      <w:tr w:rsidR="003942B9" w:rsidRPr="003942B9" w14:paraId="2AA78F02" w14:textId="77777777" w:rsidTr="00850046">
        <w:trPr>
          <w:trHeight w:val="300"/>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5603780B" w14:textId="3CBBFF34" w:rsidR="003942B9" w:rsidRPr="003942B9" w:rsidRDefault="003942B9" w:rsidP="00507781">
            <w:pPr>
              <w:spacing w:after="0" w:line="240" w:lineRule="auto"/>
              <w:rPr>
                <w:rFonts w:ascii="Gotham" w:eastAsia="Times New Roman" w:hAnsi="Gotham" w:cs="Times New Roman"/>
                <w:b/>
                <w:bCs/>
                <w:color w:val="000000"/>
                <w:sz w:val="20"/>
                <w:szCs w:val="20"/>
                <w:lang w:eastAsia="es-AR"/>
              </w:rPr>
            </w:pPr>
            <w:r>
              <w:rPr>
                <w:rFonts w:ascii="Gotham" w:eastAsia="Times New Roman" w:hAnsi="Gotham" w:cs="Times New Roman"/>
                <w:b/>
                <w:bCs/>
                <w:color w:val="000000"/>
                <w:sz w:val="20"/>
                <w:szCs w:val="20"/>
                <w:lang w:eastAsia="es-AR"/>
              </w:rPr>
              <w:t xml:space="preserve">Total </w:t>
            </w:r>
            <w:r w:rsidRPr="003942B9">
              <w:rPr>
                <w:rFonts w:ascii="Gotham" w:eastAsia="Times New Roman" w:hAnsi="Gotham" w:cs="Times New Roman"/>
                <w:b/>
                <w:bCs/>
                <w:color w:val="000000"/>
                <w:sz w:val="20"/>
                <w:szCs w:val="20"/>
                <w:lang w:eastAsia="es-AR"/>
              </w:rPr>
              <w:t>de derivaciones</w:t>
            </w:r>
          </w:p>
        </w:tc>
        <w:tc>
          <w:tcPr>
            <w:tcW w:w="456" w:type="pct"/>
            <w:tcBorders>
              <w:top w:val="nil"/>
              <w:left w:val="nil"/>
              <w:bottom w:val="single" w:sz="4" w:space="0" w:color="auto"/>
              <w:right w:val="single" w:sz="4" w:space="0" w:color="auto"/>
            </w:tcBorders>
            <w:shd w:val="clear" w:color="auto" w:fill="auto"/>
            <w:vAlign w:val="center"/>
            <w:hideMark/>
          </w:tcPr>
          <w:p w14:paraId="5E2133B5" w14:textId="77777777" w:rsidR="003942B9" w:rsidRPr="003942B9" w:rsidRDefault="003942B9" w:rsidP="003942B9">
            <w:pPr>
              <w:spacing w:after="0" w:line="240" w:lineRule="auto"/>
              <w:jc w:val="center"/>
              <w:rPr>
                <w:rFonts w:ascii="Gotham" w:eastAsia="Times New Roman" w:hAnsi="Gotham" w:cs="Times New Roman"/>
                <w:b/>
                <w:bCs/>
                <w:color w:val="000000"/>
                <w:sz w:val="20"/>
                <w:szCs w:val="20"/>
                <w:lang w:eastAsia="es-AR"/>
              </w:rPr>
            </w:pPr>
            <w:r w:rsidRPr="003942B9">
              <w:rPr>
                <w:rFonts w:ascii="Gotham" w:eastAsia="Times New Roman" w:hAnsi="Gotham" w:cs="Times New Roman"/>
                <w:b/>
                <w:bCs/>
                <w:color w:val="000000"/>
                <w:sz w:val="20"/>
                <w:szCs w:val="20"/>
                <w:lang w:eastAsia="es-AR"/>
              </w:rPr>
              <w:t>2.259</w:t>
            </w:r>
          </w:p>
        </w:tc>
        <w:tc>
          <w:tcPr>
            <w:tcW w:w="457" w:type="pct"/>
            <w:tcBorders>
              <w:top w:val="nil"/>
              <w:left w:val="nil"/>
              <w:bottom w:val="single" w:sz="4" w:space="0" w:color="auto"/>
              <w:right w:val="single" w:sz="4" w:space="0" w:color="auto"/>
            </w:tcBorders>
            <w:shd w:val="clear" w:color="000000" w:fill="D9D9D9"/>
            <w:vAlign w:val="center"/>
            <w:hideMark/>
          </w:tcPr>
          <w:p w14:paraId="3AC98E4E" w14:textId="77777777" w:rsidR="003942B9" w:rsidRPr="003942B9" w:rsidRDefault="003942B9" w:rsidP="003942B9">
            <w:pPr>
              <w:spacing w:after="0" w:line="240" w:lineRule="auto"/>
              <w:jc w:val="center"/>
              <w:rPr>
                <w:rFonts w:ascii="Gotham" w:eastAsia="Times New Roman" w:hAnsi="Gotham" w:cs="Times New Roman"/>
                <w:b/>
                <w:bCs/>
                <w:color w:val="000000"/>
                <w:sz w:val="20"/>
                <w:szCs w:val="20"/>
                <w:lang w:eastAsia="es-AR"/>
              </w:rPr>
            </w:pPr>
            <w:r w:rsidRPr="003942B9">
              <w:rPr>
                <w:rFonts w:ascii="Gotham" w:eastAsia="Times New Roman" w:hAnsi="Gotham" w:cs="Times New Roman"/>
                <w:b/>
                <w:bCs/>
                <w:color w:val="000000"/>
                <w:sz w:val="20"/>
                <w:szCs w:val="20"/>
                <w:lang w:eastAsia="es-AR"/>
              </w:rPr>
              <w:t>100%</w:t>
            </w:r>
          </w:p>
        </w:tc>
        <w:tc>
          <w:tcPr>
            <w:tcW w:w="456" w:type="pct"/>
            <w:tcBorders>
              <w:top w:val="nil"/>
              <w:left w:val="nil"/>
              <w:bottom w:val="single" w:sz="4" w:space="0" w:color="auto"/>
              <w:right w:val="single" w:sz="4" w:space="0" w:color="auto"/>
            </w:tcBorders>
            <w:shd w:val="clear" w:color="auto" w:fill="auto"/>
            <w:vAlign w:val="center"/>
            <w:hideMark/>
          </w:tcPr>
          <w:p w14:paraId="61652139" w14:textId="77777777" w:rsidR="003942B9" w:rsidRPr="003942B9" w:rsidRDefault="003942B9" w:rsidP="003942B9">
            <w:pPr>
              <w:spacing w:after="0" w:line="240" w:lineRule="auto"/>
              <w:jc w:val="center"/>
              <w:rPr>
                <w:rFonts w:ascii="Gotham" w:eastAsia="Times New Roman" w:hAnsi="Gotham" w:cs="Times New Roman"/>
                <w:b/>
                <w:bCs/>
                <w:color w:val="000000"/>
                <w:sz w:val="20"/>
                <w:szCs w:val="20"/>
                <w:lang w:eastAsia="es-AR"/>
              </w:rPr>
            </w:pPr>
            <w:r w:rsidRPr="003942B9">
              <w:rPr>
                <w:rFonts w:ascii="Gotham" w:eastAsia="Times New Roman" w:hAnsi="Gotham" w:cs="Times New Roman"/>
                <w:b/>
                <w:bCs/>
                <w:color w:val="000000"/>
                <w:sz w:val="20"/>
                <w:szCs w:val="20"/>
                <w:lang w:eastAsia="es-AR"/>
              </w:rPr>
              <w:t>2.819</w:t>
            </w:r>
          </w:p>
        </w:tc>
        <w:tc>
          <w:tcPr>
            <w:tcW w:w="457" w:type="pct"/>
            <w:tcBorders>
              <w:top w:val="nil"/>
              <w:left w:val="nil"/>
              <w:bottom w:val="single" w:sz="4" w:space="0" w:color="auto"/>
              <w:right w:val="single" w:sz="4" w:space="0" w:color="auto"/>
            </w:tcBorders>
            <w:shd w:val="clear" w:color="000000" w:fill="D9D9D9"/>
            <w:vAlign w:val="center"/>
            <w:hideMark/>
          </w:tcPr>
          <w:p w14:paraId="7FB86E35" w14:textId="77777777" w:rsidR="003942B9" w:rsidRPr="003942B9" w:rsidRDefault="003942B9" w:rsidP="003942B9">
            <w:pPr>
              <w:spacing w:after="0" w:line="240" w:lineRule="auto"/>
              <w:jc w:val="center"/>
              <w:rPr>
                <w:rFonts w:ascii="Gotham" w:eastAsia="Times New Roman" w:hAnsi="Gotham" w:cs="Times New Roman"/>
                <w:b/>
                <w:bCs/>
                <w:color w:val="000000"/>
                <w:sz w:val="20"/>
                <w:szCs w:val="20"/>
                <w:lang w:eastAsia="es-AR"/>
              </w:rPr>
            </w:pPr>
            <w:r w:rsidRPr="003942B9">
              <w:rPr>
                <w:rFonts w:ascii="Gotham" w:eastAsia="Times New Roman" w:hAnsi="Gotham" w:cs="Times New Roman"/>
                <w:b/>
                <w:bCs/>
                <w:color w:val="000000"/>
                <w:sz w:val="20"/>
                <w:szCs w:val="20"/>
                <w:lang w:eastAsia="es-AR"/>
              </w:rPr>
              <w:t>100%</w:t>
            </w:r>
          </w:p>
        </w:tc>
        <w:tc>
          <w:tcPr>
            <w:tcW w:w="456" w:type="pct"/>
            <w:tcBorders>
              <w:top w:val="nil"/>
              <w:left w:val="nil"/>
              <w:bottom w:val="single" w:sz="4" w:space="0" w:color="auto"/>
              <w:right w:val="single" w:sz="4" w:space="0" w:color="auto"/>
            </w:tcBorders>
            <w:shd w:val="clear" w:color="auto" w:fill="auto"/>
            <w:vAlign w:val="center"/>
            <w:hideMark/>
          </w:tcPr>
          <w:p w14:paraId="6168D3AC" w14:textId="77777777" w:rsidR="003942B9" w:rsidRPr="003942B9" w:rsidRDefault="003942B9" w:rsidP="003942B9">
            <w:pPr>
              <w:spacing w:after="0" w:line="240" w:lineRule="auto"/>
              <w:jc w:val="center"/>
              <w:rPr>
                <w:rFonts w:ascii="Gotham" w:eastAsia="Times New Roman" w:hAnsi="Gotham" w:cs="Times New Roman"/>
                <w:b/>
                <w:bCs/>
                <w:color w:val="000000"/>
                <w:sz w:val="20"/>
                <w:szCs w:val="20"/>
                <w:lang w:eastAsia="es-AR"/>
              </w:rPr>
            </w:pPr>
            <w:r w:rsidRPr="003942B9">
              <w:rPr>
                <w:rFonts w:ascii="Gotham" w:eastAsia="Times New Roman" w:hAnsi="Gotham" w:cs="Times New Roman"/>
                <w:b/>
                <w:bCs/>
                <w:color w:val="000000"/>
                <w:sz w:val="20"/>
                <w:szCs w:val="20"/>
                <w:lang w:eastAsia="es-AR"/>
              </w:rPr>
              <w:t>3.852</w:t>
            </w:r>
          </w:p>
        </w:tc>
        <w:tc>
          <w:tcPr>
            <w:tcW w:w="457" w:type="pct"/>
            <w:tcBorders>
              <w:top w:val="nil"/>
              <w:left w:val="nil"/>
              <w:bottom w:val="single" w:sz="4" w:space="0" w:color="auto"/>
              <w:right w:val="single" w:sz="4" w:space="0" w:color="auto"/>
            </w:tcBorders>
            <w:shd w:val="clear" w:color="000000" w:fill="D9D9D9"/>
            <w:vAlign w:val="center"/>
            <w:hideMark/>
          </w:tcPr>
          <w:p w14:paraId="0D8D6765" w14:textId="77777777" w:rsidR="003942B9" w:rsidRPr="003942B9" w:rsidRDefault="003942B9" w:rsidP="003942B9">
            <w:pPr>
              <w:spacing w:after="0" w:line="240" w:lineRule="auto"/>
              <w:jc w:val="center"/>
              <w:rPr>
                <w:rFonts w:ascii="Gotham" w:eastAsia="Times New Roman" w:hAnsi="Gotham" w:cs="Times New Roman"/>
                <w:b/>
                <w:bCs/>
                <w:color w:val="000000"/>
                <w:sz w:val="20"/>
                <w:szCs w:val="20"/>
                <w:lang w:eastAsia="es-AR"/>
              </w:rPr>
            </w:pPr>
            <w:r w:rsidRPr="003942B9">
              <w:rPr>
                <w:rFonts w:ascii="Gotham" w:eastAsia="Times New Roman" w:hAnsi="Gotham" w:cs="Times New Roman"/>
                <w:b/>
                <w:bCs/>
                <w:color w:val="000000"/>
                <w:sz w:val="20"/>
                <w:szCs w:val="20"/>
                <w:lang w:eastAsia="es-AR"/>
              </w:rPr>
              <w:t>100%</w:t>
            </w:r>
          </w:p>
        </w:tc>
        <w:tc>
          <w:tcPr>
            <w:tcW w:w="456" w:type="pct"/>
            <w:tcBorders>
              <w:top w:val="nil"/>
              <w:left w:val="nil"/>
              <w:bottom w:val="single" w:sz="4" w:space="0" w:color="auto"/>
              <w:right w:val="single" w:sz="4" w:space="0" w:color="auto"/>
            </w:tcBorders>
            <w:shd w:val="clear" w:color="auto" w:fill="auto"/>
            <w:vAlign w:val="center"/>
            <w:hideMark/>
          </w:tcPr>
          <w:p w14:paraId="04C4557A" w14:textId="77777777" w:rsidR="003942B9" w:rsidRPr="003942B9" w:rsidRDefault="003942B9" w:rsidP="003942B9">
            <w:pPr>
              <w:spacing w:after="0" w:line="240" w:lineRule="auto"/>
              <w:jc w:val="center"/>
              <w:rPr>
                <w:rFonts w:ascii="Gotham" w:eastAsia="Times New Roman" w:hAnsi="Gotham" w:cs="Times New Roman"/>
                <w:b/>
                <w:bCs/>
                <w:color w:val="000000"/>
                <w:sz w:val="20"/>
                <w:szCs w:val="20"/>
                <w:lang w:eastAsia="es-AR"/>
              </w:rPr>
            </w:pPr>
            <w:r w:rsidRPr="003942B9">
              <w:rPr>
                <w:rFonts w:ascii="Gotham" w:eastAsia="Times New Roman" w:hAnsi="Gotham" w:cs="Times New Roman"/>
                <w:b/>
                <w:bCs/>
                <w:color w:val="000000"/>
                <w:sz w:val="20"/>
                <w:szCs w:val="20"/>
                <w:lang w:eastAsia="es-AR"/>
              </w:rPr>
              <w:t>8.930</w:t>
            </w:r>
          </w:p>
        </w:tc>
        <w:tc>
          <w:tcPr>
            <w:tcW w:w="456" w:type="pct"/>
            <w:tcBorders>
              <w:top w:val="nil"/>
              <w:left w:val="nil"/>
              <w:bottom w:val="single" w:sz="4" w:space="0" w:color="auto"/>
              <w:right w:val="single" w:sz="4" w:space="0" w:color="auto"/>
            </w:tcBorders>
            <w:shd w:val="clear" w:color="000000" w:fill="D9D9D9"/>
            <w:vAlign w:val="center"/>
            <w:hideMark/>
          </w:tcPr>
          <w:p w14:paraId="7B0FDD3E" w14:textId="77777777" w:rsidR="003942B9" w:rsidRPr="003942B9" w:rsidRDefault="003942B9" w:rsidP="003942B9">
            <w:pPr>
              <w:spacing w:after="0" w:line="240" w:lineRule="auto"/>
              <w:jc w:val="center"/>
              <w:rPr>
                <w:rFonts w:ascii="Gotham" w:eastAsia="Times New Roman" w:hAnsi="Gotham" w:cs="Times New Roman"/>
                <w:b/>
                <w:bCs/>
                <w:color w:val="000000"/>
                <w:sz w:val="20"/>
                <w:szCs w:val="20"/>
                <w:lang w:eastAsia="es-AR"/>
              </w:rPr>
            </w:pPr>
            <w:r w:rsidRPr="003942B9">
              <w:rPr>
                <w:rFonts w:ascii="Gotham" w:eastAsia="Times New Roman" w:hAnsi="Gotham" w:cs="Times New Roman"/>
                <w:b/>
                <w:bCs/>
                <w:color w:val="000000"/>
                <w:sz w:val="20"/>
                <w:szCs w:val="20"/>
                <w:lang w:eastAsia="es-AR"/>
              </w:rPr>
              <w:t>100%</w:t>
            </w:r>
          </w:p>
        </w:tc>
      </w:tr>
      <w:tr w:rsidR="003942B9" w:rsidRPr="003942B9" w14:paraId="7E0910D5" w14:textId="77777777" w:rsidTr="00850046">
        <w:trPr>
          <w:trHeight w:val="300"/>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79260063" w14:textId="77777777" w:rsidR="003942B9" w:rsidRPr="003942B9" w:rsidRDefault="003942B9" w:rsidP="00507781">
            <w:pPr>
              <w:spacing w:after="0" w:line="240" w:lineRule="auto"/>
              <w:ind w:left="206"/>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 xml:space="preserve">En seguimiento </w:t>
            </w:r>
          </w:p>
        </w:tc>
        <w:tc>
          <w:tcPr>
            <w:tcW w:w="456" w:type="pct"/>
            <w:tcBorders>
              <w:top w:val="nil"/>
              <w:left w:val="nil"/>
              <w:bottom w:val="single" w:sz="4" w:space="0" w:color="auto"/>
              <w:right w:val="single" w:sz="4" w:space="0" w:color="auto"/>
            </w:tcBorders>
            <w:shd w:val="clear" w:color="auto" w:fill="auto"/>
            <w:vAlign w:val="center"/>
            <w:hideMark/>
          </w:tcPr>
          <w:p w14:paraId="41E9CCCD"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286</w:t>
            </w:r>
          </w:p>
        </w:tc>
        <w:tc>
          <w:tcPr>
            <w:tcW w:w="457" w:type="pct"/>
            <w:tcBorders>
              <w:top w:val="nil"/>
              <w:left w:val="nil"/>
              <w:bottom w:val="single" w:sz="4" w:space="0" w:color="auto"/>
              <w:right w:val="single" w:sz="4" w:space="0" w:color="auto"/>
            </w:tcBorders>
            <w:shd w:val="clear" w:color="000000" w:fill="D9D9D9"/>
            <w:vAlign w:val="center"/>
            <w:hideMark/>
          </w:tcPr>
          <w:p w14:paraId="4162B19C"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13%</w:t>
            </w:r>
          </w:p>
        </w:tc>
        <w:tc>
          <w:tcPr>
            <w:tcW w:w="456" w:type="pct"/>
            <w:tcBorders>
              <w:top w:val="nil"/>
              <w:left w:val="nil"/>
              <w:bottom w:val="single" w:sz="4" w:space="0" w:color="auto"/>
              <w:right w:val="single" w:sz="4" w:space="0" w:color="auto"/>
            </w:tcBorders>
            <w:shd w:val="clear" w:color="auto" w:fill="auto"/>
            <w:vAlign w:val="center"/>
            <w:hideMark/>
          </w:tcPr>
          <w:p w14:paraId="02447F0C"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328</w:t>
            </w:r>
          </w:p>
        </w:tc>
        <w:tc>
          <w:tcPr>
            <w:tcW w:w="457" w:type="pct"/>
            <w:tcBorders>
              <w:top w:val="nil"/>
              <w:left w:val="nil"/>
              <w:bottom w:val="single" w:sz="4" w:space="0" w:color="auto"/>
              <w:right w:val="single" w:sz="4" w:space="0" w:color="auto"/>
            </w:tcBorders>
            <w:shd w:val="clear" w:color="000000" w:fill="D9D9D9"/>
            <w:vAlign w:val="center"/>
            <w:hideMark/>
          </w:tcPr>
          <w:p w14:paraId="18CAACE1"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12%</w:t>
            </w:r>
          </w:p>
        </w:tc>
        <w:tc>
          <w:tcPr>
            <w:tcW w:w="456" w:type="pct"/>
            <w:tcBorders>
              <w:top w:val="nil"/>
              <w:left w:val="nil"/>
              <w:bottom w:val="single" w:sz="4" w:space="0" w:color="auto"/>
              <w:right w:val="single" w:sz="4" w:space="0" w:color="auto"/>
            </w:tcBorders>
            <w:shd w:val="clear" w:color="auto" w:fill="auto"/>
            <w:vAlign w:val="center"/>
            <w:hideMark/>
          </w:tcPr>
          <w:p w14:paraId="3256EC16"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196</w:t>
            </w:r>
          </w:p>
        </w:tc>
        <w:tc>
          <w:tcPr>
            <w:tcW w:w="457" w:type="pct"/>
            <w:tcBorders>
              <w:top w:val="nil"/>
              <w:left w:val="nil"/>
              <w:bottom w:val="single" w:sz="4" w:space="0" w:color="auto"/>
              <w:right w:val="single" w:sz="4" w:space="0" w:color="auto"/>
            </w:tcBorders>
            <w:shd w:val="clear" w:color="000000" w:fill="D9D9D9"/>
            <w:vAlign w:val="center"/>
            <w:hideMark/>
          </w:tcPr>
          <w:p w14:paraId="4BABE940"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5%</w:t>
            </w:r>
          </w:p>
        </w:tc>
        <w:tc>
          <w:tcPr>
            <w:tcW w:w="456" w:type="pct"/>
            <w:tcBorders>
              <w:top w:val="nil"/>
              <w:left w:val="nil"/>
              <w:bottom w:val="single" w:sz="4" w:space="0" w:color="auto"/>
              <w:right w:val="single" w:sz="4" w:space="0" w:color="auto"/>
            </w:tcBorders>
            <w:shd w:val="clear" w:color="auto" w:fill="auto"/>
            <w:vAlign w:val="center"/>
            <w:hideMark/>
          </w:tcPr>
          <w:p w14:paraId="1D200D40"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810</w:t>
            </w:r>
          </w:p>
        </w:tc>
        <w:tc>
          <w:tcPr>
            <w:tcW w:w="456" w:type="pct"/>
            <w:tcBorders>
              <w:top w:val="nil"/>
              <w:left w:val="nil"/>
              <w:bottom w:val="single" w:sz="4" w:space="0" w:color="auto"/>
              <w:right w:val="single" w:sz="4" w:space="0" w:color="auto"/>
            </w:tcBorders>
            <w:shd w:val="clear" w:color="000000" w:fill="D9D9D9"/>
            <w:vAlign w:val="center"/>
            <w:hideMark/>
          </w:tcPr>
          <w:p w14:paraId="71A91149"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9%</w:t>
            </w:r>
          </w:p>
        </w:tc>
      </w:tr>
      <w:tr w:rsidR="003942B9" w:rsidRPr="003942B9" w14:paraId="0027FBF0" w14:textId="77777777" w:rsidTr="00850046">
        <w:trPr>
          <w:trHeight w:val="300"/>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3CD7AA33" w14:textId="77777777" w:rsidR="003942B9" w:rsidRPr="003942B9" w:rsidRDefault="003942B9" w:rsidP="00507781">
            <w:pPr>
              <w:spacing w:after="0" w:line="240" w:lineRule="auto"/>
              <w:ind w:left="206"/>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 xml:space="preserve">En proceso de derivación </w:t>
            </w:r>
          </w:p>
        </w:tc>
        <w:tc>
          <w:tcPr>
            <w:tcW w:w="456" w:type="pct"/>
            <w:tcBorders>
              <w:top w:val="nil"/>
              <w:left w:val="nil"/>
              <w:bottom w:val="single" w:sz="4" w:space="0" w:color="auto"/>
              <w:right w:val="single" w:sz="4" w:space="0" w:color="auto"/>
            </w:tcBorders>
            <w:shd w:val="clear" w:color="auto" w:fill="auto"/>
            <w:vAlign w:val="center"/>
            <w:hideMark/>
          </w:tcPr>
          <w:p w14:paraId="38A932E1"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116</w:t>
            </w:r>
          </w:p>
        </w:tc>
        <w:tc>
          <w:tcPr>
            <w:tcW w:w="457" w:type="pct"/>
            <w:tcBorders>
              <w:top w:val="nil"/>
              <w:left w:val="nil"/>
              <w:bottom w:val="single" w:sz="4" w:space="0" w:color="auto"/>
              <w:right w:val="single" w:sz="4" w:space="0" w:color="auto"/>
            </w:tcBorders>
            <w:shd w:val="clear" w:color="000000" w:fill="D9D9D9"/>
            <w:vAlign w:val="center"/>
            <w:hideMark/>
          </w:tcPr>
          <w:p w14:paraId="4E11BF19"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5%</w:t>
            </w:r>
          </w:p>
        </w:tc>
        <w:tc>
          <w:tcPr>
            <w:tcW w:w="456" w:type="pct"/>
            <w:tcBorders>
              <w:top w:val="nil"/>
              <w:left w:val="nil"/>
              <w:bottom w:val="single" w:sz="4" w:space="0" w:color="auto"/>
              <w:right w:val="single" w:sz="4" w:space="0" w:color="auto"/>
            </w:tcBorders>
            <w:shd w:val="clear" w:color="auto" w:fill="auto"/>
            <w:vAlign w:val="center"/>
            <w:hideMark/>
          </w:tcPr>
          <w:p w14:paraId="19DD085D"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100</w:t>
            </w:r>
          </w:p>
        </w:tc>
        <w:tc>
          <w:tcPr>
            <w:tcW w:w="457" w:type="pct"/>
            <w:tcBorders>
              <w:top w:val="nil"/>
              <w:left w:val="nil"/>
              <w:bottom w:val="single" w:sz="4" w:space="0" w:color="auto"/>
              <w:right w:val="single" w:sz="4" w:space="0" w:color="auto"/>
            </w:tcBorders>
            <w:shd w:val="clear" w:color="000000" w:fill="D9D9D9"/>
            <w:vAlign w:val="center"/>
            <w:hideMark/>
          </w:tcPr>
          <w:p w14:paraId="4F9688F0"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4%</w:t>
            </w:r>
          </w:p>
        </w:tc>
        <w:tc>
          <w:tcPr>
            <w:tcW w:w="456" w:type="pct"/>
            <w:tcBorders>
              <w:top w:val="nil"/>
              <w:left w:val="nil"/>
              <w:bottom w:val="single" w:sz="4" w:space="0" w:color="auto"/>
              <w:right w:val="single" w:sz="4" w:space="0" w:color="auto"/>
            </w:tcBorders>
            <w:shd w:val="clear" w:color="auto" w:fill="auto"/>
            <w:vAlign w:val="center"/>
            <w:hideMark/>
          </w:tcPr>
          <w:p w14:paraId="5D103F05"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121</w:t>
            </w:r>
          </w:p>
        </w:tc>
        <w:tc>
          <w:tcPr>
            <w:tcW w:w="457" w:type="pct"/>
            <w:tcBorders>
              <w:top w:val="nil"/>
              <w:left w:val="nil"/>
              <w:bottom w:val="single" w:sz="4" w:space="0" w:color="auto"/>
              <w:right w:val="single" w:sz="4" w:space="0" w:color="auto"/>
            </w:tcBorders>
            <w:shd w:val="clear" w:color="000000" w:fill="D9D9D9"/>
            <w:vAlign w:val="center"/>
            <w:hideMark/>
          </w:tcPr>
          <w:p w14:paraId="534E88DE"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3%</w:t>
            </w:r>
          </w:p>
        </w:tc>
        <w:tc>
          <w:tcPr>
            <w:tcW w:w="456" w:type="pct"/>
            <w:tcBorders>
              <w:top w:val="nil"/>
              <w:left w:val="nil"/>
              <w:bottom w:val="single" w:sz="4" w:space="0" w:color="auto"/>
              <w:right w:val="single" w:sz="4" w:space="0" w:color="auto"/>
            </w:tcBorders>
            <w:shd w:val="clear" w:color="auto" w:fill="auto"/>
            <w:vAlign w:val="center"/>
            <w:hideMark/>
          </w:tcPr>
          <w:p w14:paraId="06E595A0"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337</w:t>
            </w:r>
          </w:p>
        </w:tc>
        <w:tc>
          <w:tcPr>
            <w:tcW w:w="456" w:type="pct"/>
            <w:tcBorders>
              <w:top w:val="nil"/>
              <w:left w:val="nil"/>
              <w:bottom w:val="single" w:sz="4" w:space="0" w:color="auto"/>
              <w:right w:val="single" w:sz="4" w:space="0" w:color="auto"/>
            </w:tcBorders>
            <w:shd w:val="clear" w:color="000000" w:fill="D9D9D9"/>
            <w:vAlign w:val="center"/>
            <w:hideMark/>
          </w:tcPr>
          <w:p w14:paraId="30A9E0F6"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4%</w:t>
            </w:r>
          </w:p>
        </w:tc>
      </w:tr>
      <w:tr w:rsidR="003942B9" w:rsidRPr="003942B9" w14:paraId="43851167" w14:textId="77777777" w:rsidTr="00850046">
        <w:trPr>
          <w:trHeight w:val="300"/>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18F8CD01" w14:textId="77777777" w:rsidR="003942B9" w:rsidRPr="003942B9" w:rsidRDefault="003942B9" w:rsidP="00507781">
            <w:pPr>
              <w:spacing w:after="0" w:line="240" w:lineRule="auto"/>
              <w:ind w:left="206"/>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 xml:space="preserve">Resueltos </w:t>
            </w:r>
          </w:p>
        </w:tc>
        <w:tc>
          <w:tcPr>
            <w:tcW w:w="456" w:type="pct"/>
            <w:tcBorders>
              <w:top w:val="nil"/>
              <w:left w:val="nil"/>
              <w:bottom w:val="single" w:sz="4" w:space="0" w:color="auto"/>
              <w:right w:val="single" w:sz="4" w:space="0" w:color="auto"/>
            </w:tcBorders>
            <w:shd w:val="clear" w:color="auto" w:fill="auto"/>
            <w:vAlign w:val="center"/>
            <w:hideMark/>
          </w:tcPr>
          <w:p w14:paraId="1BDD564A"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1.154</w:t>
            </w:r>
          </w:p>
        </w:tc>
        <w:tc>
          <w:tcPr>
            <w:tcW w:w="457" w:type="pct"/>
            <w:tcBorders>
              <w:top w:val="nil"/>
              <w:left w:val="nil"/>
              <w:bottom w:val="single" w:sz="4" w:space="0" w:color="auto"/>
              <w:right w:val="single" w:sz="4" w:space="0" w:color="auto"/>
            </w:tcBorders>
            <w:shd w:val="clear" w:color="000000" w:fill="D9D9D9"/>
            <w:vAlign w:val="center"/>
            <w:hideMark/>
          </w:tcPr>
          <w:p w14:paraId="15441C33"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51%</w:t>
            </w:r>
          </w:p>
        </w:tc>
        <w:tc>
          <w:tcPr>
            <w:tcW w:w="456" w:type="pct"/>
            <w:tcBorders>
              <w:top w:val="nil"/>
              <w:left w:val="nil"/>
              <w:bottom w:val="single" w:sz="4" w:space="0" w:color="auto"/>
              <w:right w:val="single" w:sz="4" w:space="0" w:color="auto"/>
            </w:tcBorders>
            <w:shd w:val="clear" w:color="auto" w:fill="auto"/>
            <w:vAlign w:val="center"/>
            <w:hideMark/>
          </w:tcPr>
          <w:p w14:paraId="70FA88DF"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1.533</w:t>
            </w:r>
          </w:p>
        </w:tc>
        <w:tc>
          <w:tcPr>
            <w:tcW w:w="457" w:type="pct"/>
            <w:tcBorders>
              <w:top w:val="nil"/>
              <w:left w:val="nil"/>
              <w:bottom w:val="single" w:sz="4" w:space="0" w:color="auto"/>
              <w:right w:val="single" w:sz="4" w:space="0" w:color="auto"/>
            </w:tcBorders>
            <w:shd w:val="clear" w:color="000000" w:fill="D9D9D9"/>
            <w:vAlign w:val="center"/>
            <w:hideMark/>
          </w:tcPr>
          <w:p w14:paraId="5661C3A1"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54%</w:t>
            </w:r>
          </w:p>
        </w:tc>
        <w:tc>
          <w:tcPr>
            <w:tcW w:w="456" w:type="pct"/>
            <w:tcBorders>
              <w:top w:val="nil"/>
              <w:left w:val="nil"/>
              <w:bottom w:val="single" w:sz="4" w:space="0" w:color="auto"/>
              <w:right w:val="single" w:sz="4" w:space="0" w:color="auto"/>
            </w:tcBorders>
            <w:shd w:val="clear" w:color="auto" w:fill="auto"/>
            <w:vAlign w:val="center"/>
            <w:hideMark/>
          </w:tcPr>
          <w:p w14:paraId="7F9AD1A0"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1.646</w:t>
            </w:r>
          </w:p>
        </w:tc>
        <w:tc>
          <w:tcPr>
            <w:tcW w:w="457" w:type="pct"/>
            <w:tcBorders>
              <w:top w:val="nil"/>
              <w:left w:val="nil"/>
              <w:bottom w:val="single" w:sz="4" w:space="0" w:color="auto"/>
              <w:right w:val="single" w:sz="4" w:space="0" w:color="auto"/>
            </w:tcBorders>
            <w:shd w:val="clear" w:color="000000" w:fill="D9D9D9"/>
            <w:vAlign w:val="center"/>
            <w:hideMark/>
          </w:tcPr>
          <w:p w14:paraId="7168D4AB"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43%</w:t>
            </w:r>
          </w:p>
        </w:tc>
        <w:tc>
          <w:tcPr>
            <w:tcW w:w="456" w:type="pct"/>
            <w:tcBorders>
              <w:top w:val="nil"/>
              <w:left w:val="nil"/>
              <w:bottom w:val="single" w:sz="4" w:space="0" w:color="auto"/>
              <w:right w:val="single" w:sz="4" w:space="0" w:color="auto"/>
            </w:tcBorders>
            <w:shd w:val="clear" w:color="auto" w:fill="auto"/>
            <w:vAlign w:val="center"/>
            <w:hideMark/>
          </w:tcPr>
          <w:p w14:paraId="5DB3938A"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4.333</w:t>
            </w:r>
          </w:p>
        </w:tc>
        <w:tc>
          <w:tcPr>
            <w:tcW w:w="456" w:type="pct"/>
            <w:tcBorders>
              <w:top w:val="nil"/>
              <w:left w:val="nil"/>
              <w:bottom w:val="single" w:sz="4" w:space="0" w:color="auto"/>
              <w:right w:val="single" w:sz="4" w:space="0" w:color="auto"/>
            </w:tcBorders>
            <w:shd w:val="clear" w:color="000000" w:fill="D9D9D9"/>
            <w:vAlign w:val="center"/>
            <w:hideMark/>
          </w:tcPr>
          <w:p w14:paraId="4D2FF2DE"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49%</w:t>
            </w:r>
          </w:p>
        </w:tc>
      </w:tr>
      <w:tr w:rsidR="003942B9" w:rsidRPr="003942B9" w14:paraId="042552A7" w14:textId="77777777" w:rsidTr="00850046">
        <w:trPr>
          <w:trHeight w:val="300"/>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62F985B1" w14:textId="77777777" w:rsidR="003942B9" w:rsidRPr="003942B9" w:rsidRDefault="003942B9" w:rsidP="00507781">
            <w:pPr>
              <w:spacing w:after="0" w:line="240" w:lineRule="auto"/>
              <w:ind w:left="206"/>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Perdidos</w:t>
            </w:r>
          </w:p>
        </w:tc>
        <w:tc>
          <w:tcPr>
            <w:tcW w:w="456" w:type="pct"/>
            <w:tcBorders>
              <w:top w:val="nil"/>
              <w:left w:val="nil"/>
              <w:bottom w:val="single" w:sz="4" w:space="0" w:color="auto"/>
              <w:right w:val="single" w:sz="4" w:space="0" w:color="auto"/>
            </w:tcBorders>
            <w:shd w:val="clear" w:color="auto" w:fill="auto"/>
            <w:vAlign w:val="center"/>
            <w:hideMark/>
          </w:tcPr>
          <w:p w14:paraId="198AB903"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167</w:t>
            </w:r>
          </w:p>
        </w:tc>
        <w:tc>
          <w:tcPr>
            <w:tcW w:w="457" w:type="pct"/>
            <w:tcBorders>
              <w:top w:val="nil"/>
              <w:left w:val="nil"/>
              <w:bottom w:val="single" w:sz="4" w:space="0" w:color="auto"/>
              <w:right w:val="single" w:sz="4" w:space="0" w:color="auto"/>
            </w:tcBorders>
            <w:shd w:val="clear" w:color="000000" w:fill="D9D9D9"/>
            <w:vAlign w:val="center"/>
            <w:hideMark/>
          </w:tcPr>
          <w:p w14:paraId="79E8562B"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7%</w:t>
            </w:r>
          </w:p>
        </w:tc>
        <w:tc>
          <w:tcPr>
            <w:tcW w:w="456" w:type="pct"/>
            <w:tcBorders>
              <w:top w:val="nil"/>
              <w:left w:val="nil"/>
              <w:bottom w:val="single" w:sz="4" w:space="0" w:color="auto"/>
              <w:right w:val="single" w:sz="4" w:space="0" w:color="auto"/>
            </w:tcBorders>
            <w:shd w:val="clear" w:color="auto" w:fill="auto"/>
            <w:vAlign w:val="center"/>
            <w:hideMark/>
          </w:tcPr>
          <w:p w14:paraId="613EA4A8"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212</w:t>
            </w:r>
          </w:p>
        </w:tc>
        <w:tc>
          <w:tcPr>
            <w:tcW w:w="457" w:type="pct"/>
            <w:tcBorders>
              <w:top w:val="nil"/>
              <w:left w:val="nil"/>
              <w:bottom w:val="single" w:sz="4" w:space="0" w:color="auto"/>
              <w:right w:val="single" w:sz="4" w:space="0" w:color="auto"/>
            </w:tcBorders>
            <w:shd w:val="clear" w:color="000000" w:fill="D9D9D9"/>
            <w:vAlign w:val="center"/>
            <w:hideMark/>
          </w:tcPr>
          <w:p w14:paraId="3B3FB6BF"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8%</w:t>
            </w:r>
          </w:p>
        </w:tc>
        <w:tc>
          <w:tcPr>
            <w:tcW w:w="456" w:type="pct"/>
            <w:tcBorders>
              <w:top w:val="nil"/>
              <w:left w:val="nil"/>
              <w:bottom w:val="single" w:sz="4" w:space="0" w:color="auto"/>
              <w:right w:val="single" w:sz="4" w:space="0" w:color="auto"/>
            </w:tcBorders>
            <w:shd w:val="clear" w:color="auto" w:fill="auto"/>
            <w:vAlign w:val="center"/>
            <w:hideMark/>
          </w:tcPr>
          <w:p w14:paraId="16527E94"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349</w:t>
            </w:r>
          </w:p>
        </w:tc>
        <w:tc>
          <w:tcPr>
            <w:tcW w:w="457" w:type="pct"/>
            <w:tcBorders>
              <w:top w:val="nil"/>
              <w:left w:val="nil"/>
              <w:bottom w:val="single" w:sz="4" w:space="0" w:color="auto"/>
              <w:right w:val="single" w:sz="4" w:space="0" w:color="auto"/>
            </w:tcBorders>
            <w:shd w:val="clear" w:color="000000" w:fill="D9D9D9"/>
            <w:vAlign w:val="center"/>
            <w:hideMark/>
          </w:tcPr>
          <w:p w14:paraId="75CEA84A"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9%</w:t>
            </w:r>
          </w:p>
        </w:tc>
        <w:tc>
          <w:tcPr>
            <w:tcW w:w="456" w:type="pct"/>
            <w:tcBorders>
              <w:top w:val="nil"/>
              <w:left w:val="nil"/>
              <w:bottom w:val="single" w:sz="4" w:space="0" w:color="auto"/>
              <w:right w:val="single" w:sz="4" w:space="0" w:color="auto"/>
            </w:tcBorders>
            <w:shd w:val="clear" w:color="auto" w:fill="auto"/>
            <w:vAlign w:val="center"/>
            <w:hideMark/>
          </w:tcPr>
          <w:p w14:paraId="141B0563"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728</w:t>
            </w:r>
          </w:p>
        </w:tc>
        <w:tc>
          <w:tcPr>
            <w:tcW w:w="456" w:type="pct"/>
            <w:tcBorders>
              <w:top w:val="nil"/>
              <w:left w:val="nil"/>
              <w:bottom w:val="single" w:sz="4" w:space="0" w:color="auto"/>
              <w:right w:val="single" w:sz="4" w:space="0" w:color="auto"/>
            </w:tcBorders>
            <w:shd w:val="clear" w:color="000000" w:fill="D9D9D9"/>
            <w:vAlign w:val="center"/>
            <w:hideMark/>
          </w:tcPr>
          <w:p w14:paraId="6BAA6D05"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8%</w:t>
            </w:r>
          </w:p>
        </w:tc>
      </w:tr>
      <w:tr w:rsidR="003942B9" w:rsidRPr="003942B9" w14:paraId="3F04BFE3" w14:textId="77777777" w:rsidTr="00850046">
        <w:trPr>
          <w:trHeight w:val="300"/>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26E091A2" w14:textId="77777777" w:rsidR="003942B9" w:rsidRPr="003942B9" w:rsidRDefault="003942B9" w:rsidP="00507781">
            <w:pPr>
              <w:spacing w:after="0" w:line="240" w:lineRule="auto"/>
              <w:ind w:left="206"/>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Rechazos</w:t>
            </w:r>
          </w:p>
        </w:tc>
        <w:tc>
          <w:tcPr>
            <w:tcW w:w="456" w:type="pct"/>
            <w:tcBorders>
              <w:top w:val="nil"/>
              <w:left w:val="nil"/>
              <w:bottom w:val="single" w:sz="4" w:space="0" w:color="auto"/>
              <w:right w:val="single" w:sz="4" w:space="0" w:color="auto"/>
            </w:tcBorders>
            <w:shd w:val="clear" w:color="auto" w:fill="auto"/>
            <w:vAlign w:val="center"/>
            <w:hideMark/>
          </w:tcPr>
          <w:p w14:paraId="103FB9D6"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224</w:t>
            </w:r>
          </w:p>
        </w:tc>
        <w:tc>
          <w:tcPr>
            <w:tcW w:w="457" w:type="pct"/>
            <w:tcBorders>
              <w:top w:val="nil"/>
              <w:left w:val="nil"/>
              <w:bottom w:val="single" w:sz="4" w:space="0" w:color="auto"/>
              <w:right w:val="single" w:sz="4" w:space="0" w:color="auto"/>
            </w:tcBorders>
            <w:shd w:val="clear" w:color="000000" w:fill="D9D9D9"/>
            <w:vAlign w:val="center"/>
            <w:hideMark/>
          </w:tcPr>
          <w:p w14:paraId="77C9133E"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10%</w:t>
            </w:r>
          </w:p>
        </w:tc>
        <w:tc>
          <w:tcPr>
            <w:tcW w:w="456" w:type="pct"/>
            <w:tcBorders>
              <w:top w:val="nil"/>
              <w:left w:val="nil"/>
              <w:bottom w:val="single" w:sz="4" w:space="0" w:color="auto"/>
              <w:right w:val="single" w:sz="4" w:space="0" w:color="auto"/>
            </w:tcBorders>
            <w:shd w:val="clear" w:color="auto" w:fill="auto"/>
            <w:vAlign w:val="center"/>
            <w:hideMark/>
          </w:tcPr>
          <w:p w14:paraId="77F41CD1"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446</w:t>
            </w:r>
          </w:p>
        </w:tc>
        <w:tc>
          <w:tcPr>
            <w:tcW w:w="457" w:type="pct"/>
            <w:tcBorders>
              <w:top w:val="nil"/>
              <w:left w:val="nil"/>
              <w:bottom w:val="single" w:sz="4" w:space="0" w:color="auto"/>
              <w:right w:val="single" w:sz="4" w:space="0" w:color="auto"/>
            </w:tcBorders>
            <w:shd w:val="clear" w:color="000000" w:fill="D9D9D9"/>
            <w:vAlign w:val="center"/>
            <w:hideMark/>
          </w:tcPr>
          <w:p w14:paraId="6B028252"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16%</w:t>
            </w:r>
          </w:p>
        </w:tc>
        <w:tc>
          <w:tcPr>
            <w:tcW w:w="456" w:type="pct"/>
            <w:tcBorders>
              <w:top w:val="nil"/>
              <w:left w:val="nil"/>
              <w:bottom w:val="single" w:sz="4" w:space="0" w:color="auto"/>
              <w:right w:val="single" w:sz="4" w:space="0" w:color="auto"/>
            </w:tcBorders>
            <w:shd w:val="clear" w:color="auto" w:fill="auto"/>
            <w:vAlign w:val="center"/>
            <w:hideMark/>
          </w:tcPr>
          <w:p w14:paraId="5A4E827E"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1.372</w:t>
            </w:r>
          </w:p>
        </w:tc>
        <w:tc>
          <w:tcPr>
            <w:tcW w:w="457" w:type="pct"/>
            <w:tcBorders>
              <w:top w:val="nil"/>
              <w:left w:val="nil"/>
              <w:bottom w:val="single" w:sz="4" w:space="0" w:color="auto"/>
              <w:right w:val="single" w:sz="4" w:space="0" w:color="auto"/>
            </w:tcBorders>
            <w:shd w:val="clear" w:color="000000" w:fill="D9D9D9"/>
            <w:vAlign w:val="center"/>
            <w:hideMark/>
          </w:tcPr>
          <w:p w14:paraId="10F0FB9C"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36%</w:t>
            </w:r>
          </w:p>
        </w:tc>
        <w:tc>
          <w:tcPr>
            <w:tcW w:w="456" w:type="pct"/>
            <w:tcBorders>
              <w:top w:val="nil"/>
              <w:left w:val="nil"/>
              <w:bottom w:val="single" w:sz="4" w:space="0" w:color="auto"/>
              <w:right w:val="single" w:sz="4" w:space="0" w:color="auto"/>
            </w:tcBorders>
            <w:shd w:val="clear" w:color="auto" w:fill="auto"/>
            <w:vAlign w:val="center"/>
            <w:hideMark/>
          </w:tcPr>
          <w:p w14:paraId="07F14F5D"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2.042</w:t>
            </w:r>
          </w:p>
        </w:tc>
        <w:tc>
          <w:tcPr>
            <w:tcW w:w="456" w:type="pct"/>
            <w:tcBorders>
              <w:top w:val="nil"/>
              <w:left w:val="nil"/>
              <w:bottom w:val="single" w:sz="4" w:space="0" w:color="auto"/>
              <w:right w:val="single" w:sz="4" w:space="0" w:color="auto"/>
            </w:tcBorders>
            <w:shd w:val="clear" w:color="000000" w:fill="D9D9D9"/>
            <w:vAlign w:val="center"/>
            <w:hideMark/>
          </w:tcPr>
          <w:p w14:paraId="4F7E6565"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23%</w:t>
            </w:r>
          </w:p>
        </w:tc>
      </w:tr>
      <w:tr w:rsidR="003942B9" w:rsidRPr="003942B9" w14:paraId="5AC3AC86" w14:textId="77777777" w:rsidTr="00850046">
        <w:trPr>
          <w:trHeight w:val="300"/>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34424C65" w14:textId="77777777" w:rsidR="003942B9" w:rsidRPr="003942B9" w:rsidRDefault="003942B9" w:rsidP="00507781">
            <w:pPr>
              <w:spacing w:after="0" w:line="240" w:lineRule="auto"/>
              <w:ind w:left="206"/>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Descartado</w:t>
            </w:r>
          </w:p>
        </w:tc>
        <w:tc>
          <w:tcPr>
            <w:tcW w:w="456" w:type="pct"/>
            <w:tcBorders>
              <w:top w:val="nil"/>
              <w:left w:val="nil"/>
              <w:bottom w:val="single" w:sz="4" w:space="0" w:color="auto"/>
              <w:right w:val="single" w:sz="4" w:space="0" w:color="auto"/>
            </w:tcBorders>
            <w:shd w:val="clear" w:color="auto" w:fill="auto"/>
            <w:vAlign w:val="center"/>
            <w:hideMark/>
          </w:tcPr>
          <w:p w14:paraId="6E798BDD"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300</w:t>
            </w:r>
          </w:p>
        </w:tc>
        <w:tc>
          <w:tcPr>
            <w:tcW w:w="457" w:type="pct"/>
            <w:tcBorders>
              <w:top w:val="nil"/>
              <w:left w:val="nil"/>
              <w:bottom w:val="single" w:sz="4" w:space="0" w:color="auto"/>
              <w:right w:val="single" w:sz="4" w:space="0" w:color="auto"/>
            </w:tcBorders>
            <w:shd w:val="clear" w:color="000000" w:fill="D9D9D9"/>
            <w:vAlign w:val="center"/>
            <w:hideMark/>
          </w:tcPr>
          <w:p w14:paraId="47F7A0EF"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13%</w:t>
            </w:r>
          </w:p>
        </w:tc>
        <w:tc>
          <w:tcPr>
            <w:tcW w:w="456" w:type="pct"/>
            <w:tcBorders>
              <w:top w:val="nil"/>
              <w:left w:val="nil"/>
              <w:bottom w:val="single" w:sz="4" w:space="0" w:color="auto"/>
              <w:right w:val="single" w:sz="4" w:space="0" w:color="auto"/>
            </w:tcBorders>
            <w:shd w:val="clear" w:color="auto" w:fill="auto"/>
            <w:vAlign w:val="center"/>
            <w:hideMark/>
          </w:tcPr>
          <w:p w14:paraId="01E5D036"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192</w:t>
            </w:r>
          </w:p>
        </w:tc>
        <w:tc>
          <w:tcPr>
            <w:tcW w:w="457" w:type="pct"/>
            <w:tcBorders>
              <w:top w:val="nil"/>
              <w:left w:val="nil"/>
              <w:bottom w:val="single" w:sz="4" w:space="0" w:color="auto"/>
              <w:right w:val="single" w:sz="4" w:space="0" w:color="auto"/>
            </w:tcBorders>
            <w:shd w:val="clear" w:color="000000" w:fill="D9D9D9"/>
            <w:vAlign w:val="center"/>
            <w:hideMark/>
          </w:tcPr>
          <w:p w14:paraId="687163DB"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7%</w:t>
            </w:r>
          </w:p>
        </w:tc>
        <w:tc>
          <w:tcPr>
            <w:tcW w:w="456" w:type="pct"/>
            <w:tcBorders>
              <w:top w:val="nil"/>
              <w:left w:val="nil"/>
              <w:bottom w:val="single" w:sz="4" w:space="0" w:color="auto"/>
              <w:right w:val="single" w:sz="4" w:space="0" w:color="auto"/>
            </w:tcBorders>
            <w:shd w:val="clear" w:color="auto" w:fill="auto"/>
            <w:vAlign w:val="center"/>
            <w:hideMark/>
          </w:tcPr>
          <w:p w14:paraId="6110CA43"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147</w:t>
            </w:r>
          </w:p>
        </w:tc>
        <w:tc>
          <w:tcPr>
            <w:tcW w:w="457" w:type="pct"/>
            <w:tcBorders>
              <w:top w:val="nil"/>
              <w:left w:val="nil"/>
              <w:bottom w:val="single" w:sz="4" w:space="0" w:color="auto"/>
              <w:right w:val="single" w:sz="4" w:space="0" w:color="auto"/>
            </w:tcBorders>
            <w:shd w:val="clear" w:color="000000" w:fill="D9D9D9"/>
            <w:vAlign w:val="center"/>
            <w:hideMark/>
          </w:tcPr>
          <w:p w14:paraId="5C2C46ED"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4%</w:t>
            </w:r>
          </w:p>
        </w:tc>
        <w:tc>
          <w:tcPr>
            <w:tcW w:w="456" w:type="pct"/>
            <w:tcBorders>
              <w:top w:val="nil"/>
              <w:left w:val="nil"/>
              <w:bottom w:val="single" w:sz="4" w:space="0" w:color="auto"/>
              <w:right w:val="single" w:sz="4" w:space="0" w:color="auto"/>
            </w:tcBorders>
            <w:shd w:val="clear" w:color="auto" w:fill="auto"/>
            <w:vAlign w:val="center"/>
            <w:hideMark/>
          </w:tcPr>
          <w:p w14:paraId="29A9E317"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639</w:t>
            </w:r>
          </w:p>
        </w:tc>
        <w:tc>
          <w:tcPr>
            <w:tcW w:w="456" w:type="pct"/>
            <w:tcBorders>
              <w:top w:val="nil"/>
              <w:left w:val="nil"/>
              <w:bottom w:val="single" w:sz="4" w:space="0" w:color="auto"/>
              <w:right w:val="single" w:sz="4" w:space="0" w:color="auto"/>
            </w:tcBorders>
            <w:shd w:val="clear" w:color="000000" w:fill="D9D9D9"/>
            <w:vAlign w:val="center"/>
            <w:hideMark/>
          </w:tcPr>
          <w:p w14:paraId="7579BFE5"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7%</w:t>
            </w:r>
          </w:p>
        </w:tc>
      </w:tr>
      <w:tr w:rsidR="003942B9" w:rsidRPr="003942B9" w14:paraId="27E01900" w14:textId="77777777" w:rsidTr="00850046">
        <w:trPr>
          <w:trHeight w:val="300"/>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1FBE8618" w14:textId="77777777" w:rsidR="003942B9" w:rsidRPr="003942B9" w:rsidRDefault="003942B9" w:rsidP="00507781">
            <w:pPr>
              <w:spacing w:after="0" w:line="240" w:lineRule="auto"/>
              <w:ind w:left="206"/>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Pendiente</w:t>
            </w:r>
          </w:p>
        </w:tc>
        <w:tc>
          <w:tcPr>
            <w:tcW w:w="456" w:type="pct"/>
            <w:tcBorders>
              <w:top w:val="nil"/>
              <w:left w:val="nil"/>
              <w:bottom w:val="single" w:sz="4" w:space="0" w:color="auto"/>
              <w:right w:val="single" w:sz="4" w:space="0" w:color="auto"/>
            </w:tcBorders>
            <w:shd w:val="clear" w:color="auto" w:fill="auto"/>
            <w:vAlign w:val="center"/>
            <w:hideMark/>
          </w:tcPr>
          <w:p w14:paraId="6B2B1265"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12</w:t>
            </w:r>
          </w:p>
        </w:tc>
        <w:tc>
          <w:tcPr>
            <w:tcW w:w="457" w:type="pct"/>
            <w:tcBorders>
              <w:top w:val="nil"/>
              <w:left w:val="nil"/>
              <w:bottom w:val="single" w:sz="4" w:space="0" w:color="auto"/>
              <w:right w:val="single" w:sz="4" w:space="0" w:color="auto"/>
            </w:tcBorders>
            <w:shd w:val="clear" w:color="000000" w:fill="D9D9D9"/>
            <w:vAlign w:val="center"/>
            <w:hideMark/>
          </w:tcPr>
          <w:p w14:paraId="6E6D9810"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1%</w:t>
            </w:r>
          </w:p>
        </w:tc>
        <w:tc>
          <w:tcPr>
            <w:tcW w:w="456" w:type="pct"/>
            <w:tcBorders>
              <w:top w:val="nil"/>
              <w:left w:val="nil"/>
              <w:bottom w:val="single" w:sz="4" w:space="0" w:color="auto"/>
              <w:right w:val="single" w:sz="4" w:space="0" w:color="auto"/>
            </w:tcBorders>
            <w:shd w:val="clear" w:color="auto" w:fill="auto"/>
            <w:vAlign w:val="center"/>
            <w:hideMark/>
          </w:tcPr>
          <w:p w14:paraId="7D6F82E3"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8</w:t>
            </w:r>
          </w:p>
        </w:tc>
        <w:tc>
          <w:tcPr>
            <w:tcW w:w="457" w:type="pct"/>
            <w:tcBorders>
              <w:top w:val="nil"/>
              <w:left w:val="nil"/>
              <w:bottom w:val="single" w:sz="4" w:space="0" w:color="auto"/>
              <w:right w:val="single" w:sz="4" w:space="0" w:color="auto"/>
            </w:tcBorders>
            <w:shd w:val="clear" w:color="000000" w:fill="D9D9D9"/>
            <w:vAlign w:val="center"/>
            <w:hideMark/>
          </w:tcPr>
          <w:p w14:paraId="39FD4004"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0%</w:t>
            </w:r>
          </w:p>
        </w:tc>
        <w:tc>
          <w:tcPr>
            <w:tcW w:w="456" w:type="pct"/>
            <w:tcBorders>
              <w:top w:val="nil"/>
              <w:left w:val="nil"/>
              <w:bottom w:val="single" w:sz="4" w:space="0" w:color="auto"/>
              <w:right w:val="single" w:sz="4" w:space="0" w:color="auto"/>
            </w:tcBorders>
            <w:shd w:val="clear" w:color="auto" w:fill="auto"/>
            <w:vAlign w:val="center"/>
            <w:hideMark/>
          </w:tcPr>
          <w:p w14:paraId="438DB58A"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21</w:t>
            </w:r>
          </w:p>
        </w:tc>
        <w:tc>
          <w:tcPr>
            <w:tcW w:w="457" w:type="pct"/>
            <w:tcBorders>
              <w:top w:val="nil"/>
              <w:left w:val="nil"/>
              <w:bottom w:val="single" w:sz="4" w:space="0" w:color="auto"/>
              <w:right w:val="single" w:sz="4" w:space="0" w:color="auto"/>
            </w:tcBorders>
            <w:shd w:val="clear" w:color="000000" w:fill="D9D9D9"/>
            <w:vAlign w:val="center"/>
            <w:hideMark/>
          </w:tcPr>
          <w:p w14:paraId="2E7A520A"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1%</w:t>
            </w:r>
          </w:p>
        </w:tc>
        <w:tc>
          <w:tcPr>
            <w:tcW w:w="456" w:type="pct"/>
            <w:tcBorders>
              <w:top w:val="nil"/>
              <w:left w:val="nil"/>
              <w:bottom w:val="single" w:sz="4" w:space="0" w:color="auto"/>
              <w:right w:val="single" w:sz="4" w:space="0" w:color="auto"/>
            </w:tcBorders>
            <w:shd w:val="clear" w:color="auto" w:fill="auto"/>
            <w:vAlign w:val="center"/>
            <w:hideMark/>
          </w:tcPr>
          <w:p w14:paraId="25AA1A7B"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41</w:t>
            </w:r>
          </w:p>
        </w:tc>
        <w:tc>
          <w:tcPr>
            <w:tcW w:w="456" w:type="pct"/>
            <w:tcBorders>
              <w:top w:val="nil"/>
              <w:left w:val="nil"/>
              <w:bottom w:val="single" w:sz="4" w:space="0" w:color="auto"/>
              <w:right w:val="single" w:sz="4" w:space="0" w:color="auto"/>
            </w:tcBorders>
            <w:shd w:val="clear" w:color="000000" w:fill="D9D9D9"/>
            <w:vAlign w:val="center"/>
            <w:hideMark/>
          </w:tcPr>
          <w:p w14:paraId="09C6BA27" w14:textId="77777777" w:rsidR="003942B9" w:rsidRPr="003942B9" w:rsidRDefault="003942B9" w:rsidP="003942B9">
            <w:pPr>
              <w:spacing w:after="0" w:line="240" w:lineRule="auto"/>
              <w:jc w:val="center"/>
              <w:rPr>
                <w:rFonts w:ascii="Gotham" w:eastAsia="Times New Roman" w:hAnsi="Gotham" w:cs="Times New Roman"/>
                <w:color w:val="000000"/>
                <w:sz w:val="20"/>
                <w:szCs w:val="20"/>
                <w:lang w:eastAsia="es-AR"/>
              </w:rPr>
            </w:pPr>
            <w:r w:rsidRPr="003942B9">
              <w:rPr>
                <w:rFonts w:ascii="Gotham" w:eastAsia="Times New Roman" w:hAnsi="Gotham" w:cs="Times New Roman"/>
                <w:color w:val="000000"/>
                <w:sz w:val="20"/>
                <w:szCs w:val="20"/>
                <w:lang w:eastAsia="es-AR"/>
              </w:rPr>
              <w:t>0%</w:t>
            </w:r>
          </w:p>
        </w:tc>
      </w:tr>
    </w:tbl>
    <w:p w14:paraId="7C945E22" w14:textId="22A6959E" w:rsidR="000909F4" w:rsidRPr="00393C00" w:rsidRDefault="000909F4" w:rsidP="000909F4">
      <w:pPr>
        <w:jc w:val="center"/>
        <w:rPr>
          <w:rFonts w:ascii="Gotham" w:hAnsi="Gotham"/>
          <w:sz w:val="16"/>
        </w:rPr>
      </w:pPr>
      <w:r w:rsidRPr="00393C00">
        <w:rPr>
          <w:rFonts w:ascii="Gotham" w:hAnsi="Gotham"/>
          <w:sz w:val="16"/>
        </w:rPr>
        <w:t>Fuente: Elaboración propia</w:t>
      </w:r>
      <w:r w:rsidR="00A83397" w:rsidRPr="00393C00">
        <w:rPr>
          <w:rFonts w:ascii="Gotham" w:hAnsi="Gotham"/>
          <w:sz w:val="16"/>
        </w:rPr>
        <w:t>.</w:t>
      </w:r>
    </w:p>
    <w:p w14:paraId="63A0A8E6" w14:textId="77777777" w:rsidR="009047FF" w:rsidRDefault="009047FF" w:rsidP="006E3538">
      <w:pPr>
        <w:spacing w:after="0" w:line="360" w:lineRule="auto"/>
        <w:ind w:firstLine="426"/>
        <w:jc w:val="both"/>
        <w:rPr>
          <w:rFonts w:ascii="Gotham" w:hAnsi="Gotham"/>
          <w:bCs/>
        </w:rPr>
      </w:pPr>
    </w:p>
    <w:p w14:paraId="09D8A3ED" w14:textId="156876C2" w:rsidR="00C6708D" w:rsidRPr="00393C00" w:rsidRDefault="000909F4" w:rsidP="006E3538">
      <w:pPr>
        <w:spacing w:after="0" w:line="360" w:lineRule="auto"/>
        <w:ind w:firstLine="426"/>
        <w:jc w:val="both"/>
        <w:rPr>
          <w:rFonts w:ascii="Gotham" w:hAnsi="Gotham"/>
          <w:bCs/>
        </w:rPr>
      </w:pPr>
      <w:r w:rsidRPr="00393C00">
        <w:rPr>
          <w:rFonts w:ascii="Gotham" w:hAnsi="Gotham"/>
          <w:bCs/>
        </w:rPr>
        <w:t xml:space="preserve">A </w:t>
      </w:r>
      <w:r w:rsidR="00C35772" w:rsidRPr="00393C00">
        <w:rPr>
          <w:rFonts w:ascii="Gotham" w:hAnsi="Gotham"/>
          <w:bCs/>
        </w:rPr>
        <w:t>continuación,</w:t>
      </w:r>
      <w:r w:rsidRPr="00393C00">
        <w:rPr>
          <w:rFonts w:ascii="Gotham" w:hAnsi="Gotham"/>
          <w:bCs/>
        </w:rPr>
        <w:t xml:space="preserve"> se informa</w:t>
      </w:r>
      <w:r w:rsidR="00A33D08" w:rsidRPr="00393C00">
        <w:rPr>
          <w:rFonts w:ascii="Gotham" w:hAnsi="Gotham"/>
          <w:bCs/>
        </w:rPr>
        <w:t xml:space="preserve"> </w:t>
      </w:r>
      <w:r w:rsidRPr="00393C00">
        <w:rPr>
          <w:rFonts w:ascii="Gotham" w:hAnsi="Gotham"/>
          <w:bCs/>
        </w:rPr>
        <w:t xml:space="preserve">la cantidad total de casos </w:t>
      </w:r>
      <w:r w:rsidR="002C2A71" w:rsidRPr="00393C00">
        <w:rPr>
          <w:rFonts w:ascii="Gotham" w:hAnsi="Gotham"/>
          <w:bCs/>
        </w:rPr>
        <w:t xml:space="preserve">incorporados </w:t>
      </w:r>
      <w:r w:rsidR="00613F23" w:rsidRPr="00393C00">
        <w:rPr>
          <w:rFonts w:ascii="Gotham" w:hAnsi="Gotham"/>
          <w:bCs/>
        </w:rPr>
        <w:t xml:space="preserve">en cada uno de los </w:t>
      </w:r>
      <w:r w:rsidR="007C4DCB">
        <w:rPr>
          <w:rFonts w:ascii="Gotham" w:hAnsi="Gotham"/>
          <w:bCs/>
        </w:rPr>
        <w:t>municipio</w:t>
      </w:r>
      <w:r w:rsidR="00A64F75" w:rsidRPr="00393C00">
        <w:rPr>
          <w:rFonts w:ascii="Gotham" w:hAnsi="Gotham"/>
          <w:bCs/>
        </w:rPr>
        <w:t xml:space="preserve">s de la CMR y de ellos la cantidad de casos resueltos y </w:t>
      </w:r>
      <w:r w:rsidR="00A64F75" w:rsidRPr="004D2A12">
        <w:rPr>
          <w:rFonts w:ascii="Gotham" w:hAnsi="Gotham"/>
          <w:bCs/>
        </w:rPr>
        <w:t>cerrados</w:t>
      </w:r>
      <w:r w:rsidR="006E50DA" w:rsidRPr="004D2A12">
        <w:rPr>
          <w:rStyle w:val="Refdenotaalpie"/>
        </w:rPr>
        <w:footnoteReference w:id="4"/>
      </w:r>
      <w:r w:rsidR="001724A2" w:rsidRPr="006E50DA">
        <w:t xml:space="preserve"> </w:t>
      </w:r>
      <w:r w:rsidR="00A64F75" w:rsidRPr="00393C00">
        <w:rPr>
          <w:rFonts w:ascii="Gotham" w:hAnsi="Gotham"/>
          <w:bCs/>
        </w:rPr>
        <w:t xml:space="preserve">a </w:t>
      </w:r>
      <w:r w:rsidR="003D6BC5">
        <w:rPr>
          <w:rFonts w:ascii="Gotham" w:hAnsi="Gotham"/>
          <w:bCs/>
        </w:rPr>
        <w:t xml:space="preserve">junio </w:t>
      </w:r>
      <w:r w:rsidR="006E3538">
        <w:rPr>
          <w:rFonts w:ascii="Gotham" w:hAnsi="Gotham"/>
          <w:bCs/>
        </w:rPr>
        <w:t>del 2019</w:t>
      </w:r>
      <w:r w:rsidR="002C2A71" w:rsidRPr="00393C00">
        <w:rPr>
          <w:rFonts w:ascii="Gotham" w:hAnsi="Gotham"/>
          <w:bCs/>
        </w:rPr>
        <w:t xml:space="preserve">. </w:t>
      </w:r>
      <w:r w:rsidR="00A64F75" w:rsidRPr="00393C00">
        <w:rPr>
          <w:rFonts w:ascii="Gotham" w:hAnsi="Gotham"/>
          <w:bCs/>
        </w:rPr>
        <w:t>No se incluyen los casos en seguimiento y los que se encue</w:t>
      </w:r>
      <w:r w:rsidR="000C021B" w:rsidRPr="00393C00">
        <w:rPr>
          <w:rFonts w:ascii="Gotham" w:hAnsi="Gotham"/>
          <w:bCs/>
        </w:rPr>
        <w:t>ntran en proceso de derivación.</w:t>
      </w:r>
    </w:p>
    <w:p w14:paraId="223301F4" w14:textId="77777777" w:rsidR="002C2A71" w:rsidRPr="00393C00" w:rsidRDefault="002C2A71" w:rsidP="006E3538">
      <w:pPr>
        <w:spacing w:after="0" w:line="360" w:lineRule="auto"/>
        <w:ind w:firstLine="426"/>
        <w:jc w:val="both"/>
        <w:rPr>
          <w:rFonts w:ascii="Gotham" w:hAnsi="Gotham"/>
          <w:bCs/>
          <w:sz w:val="20"/>
        </w:rPr>
      </w:pPr>
    </w:p>
    <w:p w14:paraId="58AF4648" w14:textId="76DC66F5" w:rsidR="001F0895" w:rsidRPr="003A29AD" w:rsidRDefault="00C0620D" w:rsidP="006E3538">
      <w:pPr>
        <w:pStyle w:val="Ttulo9"/>
        <w:rPr>
          <w:sz w:val="20"/>
          <w:szCs w:val="22"/>
          <w:lang w:val="es-ES_tradnl"/>
        </w:rPr>
      </w:pPr>
      <w:r w:rsidRPr="003A29AD">
        <w:rPr>
          <w:sz w:val="20"/>
          <w:szCs w:val="22"/>
          <w:lang w:val="es-ES_tradnl"/>
        </w:rPr>
        <w:t xml:space="preserve">Estado de casos derivados, resueltos y cerrados </w:t>
      </w:r>
      <w:r w:rsidR="001F0895" w:rsidRPr="003A29AD">
        <w:rPr>
          <w:sz w:val="20"/>
          <w:szCs w:val="22"/>
          <w:lang w:val="es-ES_tradnl"/>
        </w:rPr>
        <w:t>de las EISAA</w:t>
      </w:r>
      <w:r w:rsidR="006E50DA" w:rsidRPr="003A29AD">
        <w:rPr>
          <w:sz w:val="20"/>
          <w:szCs w:val="22"/>
          <w:lang w:val="es-ES_tradnl"/>
        </w:rPr>
        <w:t>R, actualizado</w:t>
      </w:r>
      <w:r w:rsidR="00A10899" w:rsidRPr="003A29AD">
        <w:rPr>
          <w:sz w:val="20"/>
          <w:szCs w:val="22"/>
          <w:lang w:val="es-ES_tradnl"/>
        </w:rPr>
        <w:t xml:space="preserve"> a septiembre</w:t>
      </w:r>
      <w:r w:rsidR="006E3538" w:rsidRPr="003A29AD">
        <w:rPr>
          <w:sz w:val="20"/>
          <w:szCs w:val="22"/>
          <w:lang w:val="es-ES_tradnl"/>
        </w:rPr>
        <w:t xml:space="preserve"> 2019</w:t>
      </w:r>
    </w:p>
    <w:tbl>
      <w:tblPr>
        <w:tblW w:w="5000" w:type="pct"/>
        <w:jc w:val="center"/>
        <w:tblCellMar>
          <w:left w:w="70" w:type="dxa"/>
          <w:right w:w="70" w:type="dxa"/>
        </w:tblCellMar>
        <w:tblLook w:val="04A0" w:firstRow="1" w:lastRow="0" w:firstColumn="1" w:lastColumn="0" w:noHBand="0" w:noVBand="1"/>
      </w:tblPr>
      <w:tblGrid>
        <w:gridCol w:w="2045"/>
        <w:gridCol w:w="1289"/>
        <w:gridCol w:w="1289"/>
        <w:gridCol w:w="1292"/>
        <w:gridCol w:w="1290"/>
        <w:gridCol w:w="1290"/>
      </w:tblGrid>
      <w:tr w:rsidR="005C5D5F" w:rsidRPr="005C5D5F" w14:paraId="15372EA3" w14:textId="77777777" w:rsidTr="00850046">
        <w:trPr>
          <w:trHeight w:val="300"/>
          <w:tblHeader/>
          <w:jc w:val="center"/>
        </w:trPr>
        <w:tc>
          <w:tcPr>
            <w:tcW w:w="1084" w:type="pct"/>
            <w:vMerge w:val="restart"/>
            <w:tcBorders>
              <w:top w:val="single" w:sz="4" w:space="0" w:color="auto"/>
              <w:left w:val="single" w:sz="4" w:space="0" w:color="auto"/>
              <w:bottom w:val="single" w:sz="4" w:space="0" w:color="auto"/>
              <w:right w:val="single" w:sz="4" w:space="0" w:color="auto"/>
            </w:tcBorders>
            <w:shd w:val="clear" w:color="000000" w:fill="1F4E78"/>
            <w:vAlign w:val="center"/>
            <w:hideMark/>
          </w:tcPr>
          <w:p w14:paraId="4750556B" w14:textId="77777777" w:rsidR="005C5D5F" w:rsidRPr="005C5D5F" w:rsidRDefault="005C5D5F" w:rsidP="005C5D5F">
            <w:pPr>
              <w:spacing w:after="0" w:line="240" w:lineRule="auto"/>
              <w:jc w:val="center"/>
              <w:rPr>
                <w:rFonts w:ascii="Gotham" w:eastAsia="Times New Roman" w:hAnsi="Gotham" w:cs="Times New Roman"/>
                <w:color w:val="FFFFFF"/>
                <w:sz w:val="20"/>
                <w:szCs w:val="20"/>
                <w:lang w:eastAsia="es-AR"/>
              </w:rPr>
            </w:pPr>
            <w:r w:rsidRPr="005C5D5F">
              <w:rPr>
                <w:rFonts w:ascii="Gotham" w:eastAsia="Times New Roman" w:hAnsi="Gotham" w:cs="Times New Roman"/>
                <w:color w:val="FFFFFF"/>
                <w:sz w:val="20"/>
                <w:szCs w:val="20"/>
                <w:lang w:eastAsia="es-AR"/>
              </w:rPr>
              <w:t xml:space="preserve">Jurisdicción </w:t>
            </w:r>
          </w:p>
        </w:tc>
        <w:tc>
          <w:tcPr>
            <w:tcW w:w="783" w:type="pct"/>
            <w:vMerge w:val="restart"/>
            <w:tcBorders>
              <w:top w:val="single" w:sz="4" w:space="0" w:color="auto"/>
              <w:left w:val="single" w:sz="4" w:space="0" w:color="auto"/>
              <w:bottom w:val="single" w:sz="4" w:space="0" w:color="auto"/>
              <w:right w:val="single" w:sz="4" w:space="0" w:color="auto"/>
            </w:tcBorders>
            <w:shd w:val="clear" w:color="000000" w:fill="1F4E78"/>
            <w:vAlign w:val="center"/>
            <w:hideMark/>
          </w:tcPr>
          <w:p w14:paraId="6FE9D5B1" w14:textId="77777777" w:rsidR="005C5D5F" w:rsidRPr="005C5D5F" w:rsidRDefault="005C5D5F" w:rsidP="005C5D5F">
            <w:pPr>
              <w:spacing w:after="0" w:line="240" w:lineRule="auto"/>
              <w:jc w:val="center"/>
              <w:rPr>
                <w:rFonts w:ascii="Gotham" w:eastAsia="Times New Roman" w:hAnsi="Gotham" w:cs="Times New Roman"/>
                <w:color w:val="FFFFFF"/>
                <w:sz w:val="20"/>
                <w:szCs w:val="20"/>
                <w:lang w:eastAsia="es-AR"/>
              </w:rPr>
            </w:pPr>
            <w:r w:rsidRPr="005C5D5F">
              <w:rPr>
                <w:rFonts w:ascii="Gotham" w:eastAsia="Times New Roman" w:hAnsi="Gotham" w:cs="Times New Roman"/>
                <w:color w:val="FFFFFF"/>
                <w:sz w:val="20"/>
                <w:szCs w:val="20"/>
                <w:lang w:eastAsia="es-AR"/>
              </w:rPr>
              <w:t>Casos derivados</w:t>
            </w:r>
          </w:p>
        </w:tc>
        <w:tc>
          <w:tcPr>
            <w:tcW w:w="1567" w:type="pct"/>
            <w:gridSpan w:val="2"/>
            <w:tcBorders>
              <w:top w:val="single" w:sz="4" w:space="0" w:color="auto"/>
              <w:left w:val="nil"/>
              <w:bottom w:val="single" w:sz="4" w:space="0" w:color="auto"/>
              <w:right w:val="single" w:sz="4" w:space="0" w:color="auto"/>
            </w:tcBorders>
            <w:shd w:val="clear" w:color="000000" w:fill="1F4E78"/>
            <w:vAlign w:val="center"/>
            <w:hideMark/>
          </w:tcPr>
          <w:p w14:paraId="78B7CFBF" w14:textId="77777777" w:rsidR="005C5D5F" w:rsidRPr="005C5D5F" w:rsidRDefault="005C5D5F" w:rsidP="005C5D5F">
            <w:pPr>
              <w:spacing w:after="0" w:line="240" w:lineRule="auto"/>
              <w:jc w:val="center"/>
              <w:rPr>
                <w:rFonts w:ascii="Gotham" w:eastAsia="Times New Roman" w:hAnsi="Gotham" w:cs="Times New Roman"/>
                <w:color w:val="FFFFFF"/>
                <w:sz w:val="20"/>
                <w:szCs w:val="20"/>
                <w:lang w:eastAsia="es-AR"/>
              </w:rPr>
            </w:pPr>
            <w:r w:rsidRPr="005C5D5F">
              <w:rPr>
                <w:rFonts w:ascii="Gotham" w:eastAsia="Times New Roman" w:hAnsi="Gotham" w:cs="Times New Roman"/>
                <w:color w:val="FFFFFF"/>
                <w:sz w:val="20"/>
                <w:szCs w:val="20"/>
                <w:lang w:eastAsia="es-AR"/>
              </w:rPr>
              <w:t>Casos resueltos</w:t>
            </w:r>
          </w:p>
        </w:tc>
        <w:tc>
          <w:tcPr>
            <w:tcW w:w="1567" w:type="pct"/>
            <w:gridSpan w:val="2"/>
            <w:tcBorders>
              <w:top w:val="single" w:sz="4" w:space="0" w:color="auto"/>
              <w:left w:val="nil"/>
              <w:bottom w:val="single" w:sz="4" w:space="0" w:color="auto"/>
              <w:right w:val="single" w:sz="4" w:space="0" w:color="auto"/>
            </w:tcBorders>
            <w:shd w:val="clear" w:color="000000" w:fill="1F4E78"/>
            <w:vAlign w:val="center"/>
            <w:hideMark/>
          </w:tcPr>
          <w:p w14:paraId="3EA9DAAF" w14:textId="77777777" w:rsidR="005C5D5F" w:rsidRPr="005C5D5F" w:rsidRDefault="005C5D5F" w:rsidP="005C5D5F">
            <w:pPr>
              <w:spacing w:after="0" w:line="240" w:lineRule="auto"/>
              <w:jc w:val="center"/>
              <w:rPr>
                <w:rFonts w:ascii="Gotham" w:eastAsia="Times New Roman" w:hAnsi="Gotham" w:cs="Times New Roman"/>
                <w:color w:val="FFFFFF"/>
                <w:sz w:val="20"/>
                <w:szCs w:val="20"/>
                <w:lang w:eastAsia="es-AR"/>
              </w:rPr>
            </w:pPr>
            <w:r w:rsidRPr="005C5D5F">
              <w:rPr>
                <w:rFonts w:ascii="Gotham" w:eastAsia="Times New Roman" w:hAnsi="Gotham" w:cs="Times New Roman"/>
                <w:color w:val="FFFFFF"/>
                <w:sz w:val="20"/>
                <w:szCs w:val="20"/>
                <w:lang w:eastAsia="es-AR"/>
              </w:rPr>
              <w:t>Casos cerrados</w:t>
            </w:r>
          </w:p>
        </w:tc>
      </w:tr>
      <w:tr w:rsidR="005C5D5F" w:rsidRPr="005C5D5F" w14:paraId="6C8953A3" w14:textId="77777777" w:rsidTr="00850046">
        <w:trPr>
          <w:trHeight w:val="300"/>
          <w:tblHeader/>
          <w:jc w:val="center"/>
        </w:trPr>
        <w:tc>
          <w:tcPr>
            <w:tcW w:w="1084" w:type="pct"/>
            <w:vMerge/>
            <w:tcBorders>
              <w:top w:val="single" w:sz="4" w:space="0" w:color="auto"/>
              <w:left w:val="single" w:sz="4" w:space="0" w:color="auto"/>
              <w:bottom w:val="single" w:sz="4" w:space="0" w:color="auto"/>
              <w:right w:val="single" w:sz="4" w:space="0" w:color="auto"/>
            </w:tcBorders>
            <w:vAlign w:val="center"/>
            <w:hideMark/>
          </w:tcPr>
          <w:p w14:paraId="0104EC80" w14:textId="77777777" w:rsidR="005C5D5F" w:rsidRPr="005C5D5F" w:rsidRDefault="005C5D5F" w:rsidP="005C5D5F">
            <w:pPr>
              <w:spacing w:after="0" w:line="240" w:lineRule="auto"/>
              <w:rPr>
                <w:rFonts w:ascii="Gotham" w:eastAsia="Times New Roman" w:hAnsi="Gotham" w:cs="Times New Roman"/>
                <w:color w:val="FFFFFF"/>
                <w:sz w:val="20"/>
                <w:szCs w:val="20"/>
                <w:lang w:eastAsia="es-AR"/>
              </w:rPr>
            </w:pPr>
          </w:p>
        </w:tc>
        <w:tc>
          <w:tcPr>
            <w:tcW w:w="783" w:type="pct"/>
            <w:vMerge/>
            <w:tcBorders>
              <w:top w:val="single" w:sz="4" w:space="0" w:color="auto"/>
              <w:left w:val="single" w:sz="4" w:space="0" w:color="auto"/>
              <w:bottom w:val="single" w:sz="4" w:space="0" w:color="auto"/>
              <w:right w:val="single" w:sz="4" w:space="0" w:color="auto"/>
            </w:tcBorders>
            <w:vAlign w:val="center"/>
            <w:hideMark/>
          </w:tcPr>
          <w:p w14:paraId="34F19057" w14:textId="77777777" w:rsidR="005C5D5F" w:rsidRPr="005C5D5F" w:rsidRDefault="005C5D5F" w:rsidP="005C5D5F">
            <w:pPr>
              <w:spacing w:after="0" w:line="240" w:lineRule="auto"/>
              <w:rPr>
                <w:rFonts w:ascii="Gotham" w:eastAsia="Times New Roman" w:hAnsi="Gotham" w:cs="Times New Roman"/>
                <w:color w:val="FFFFFF"/>
                <w:sz w:val="20"/>
                <w:szCs w:val="20"/>
                <w:lang w:eastAsia="es-AR"/>
              </w:rPr>
            </w:pPr>
          </w:p>
        </w:tc>
        <w:tc>
          <w:tcPr>
            <w:tcW w:w="783" w:type="pct"/>
            <w:tcBorders>
              <w:top w:val="nil"/>
              <w:left w:val="nil"/>
              <w:bottom w:val="single" w:sz="4" w:space="0" w:color="auto"/>
              <w:right w:val="single" w:sz="4" w:space="0" w:color="auto"/>
            </w:tcBorders>
            <w:shd w:val="clear" w:color="000000" w:fill="1F4E78"/>
            <w:vAlign w:val="center"/>
            <w:hideMark/>
          </w:tcPr>
          <w:p w14:paraId="323B2908" w14:textId="77777777" w:rsidR="005C5D5F" w:rsidRPr="005C5D5F" w:rsidRDefault="005C5D5F" w:rsidP="005C5D5F">
            <w:pPr>
              <w:spacing w:after="0" w:line="240" w:lineRule="auto"/>
              <w:jc w:val="center"/>
              <w:rPr>
                <w:rFonts w:ascii="Gotham" w:eastAsia="Times New Roman" w:hAnsi="Gotham" w:cs="Times New Roman"/>
                <w:color w:val="FFFFFF"/>
                <w:sz w:val="20"/>
                <w:szCs w:val="20"/>
                <w:lang w:eastAsia="es-AR"/>
              </w:rPr>
            </w:pPr>
            <w:r w:rsidRPr="005C5D5F">
              <w:rPr>
                <w:rFonts w:ascii="Gotham" w:eastAsia="Times New Roman" w:hAnsi="Gotham" w:cs="Times New Roman"/>
                <w:color w:val="FFFFFF"/>
                <w:sz w:val="20"/>
                <w:szCs w:val="20"/>
                <w:lang w:eastAsia="es-AR"/>
              </w:rPr>
              <w:t>N</w:t>
            </w:r>
          </w:p>
        </w:tc>
        <w:tc>
          <w:tcPr>
            <w:tcW w:w="783" w:type="pct"/>
            <w:tcBorders>
              <w:top w:val="nil"/>
              <w:left w:val="nil"/>
              <w:bottom w:val="single" w:sz="4" w:space="0" w:color="auto"/>
              <w:right w:val="single" w:sz="4" w:space="0" w:color="auto"/>
            </w:tcBorders>
            <w:shd w:val="clear" w:color="000000" w:fill="1F4E78"/>
            <w:vAlign w:val="center"/>
            <w:hideMark/>
          </w:tcPr>
          <w:p w14:paraId="22A1EB91" w14:textId="77777777" w:rsidR="005C5D5F" w:rsidRPr="005C5D5F" w:rsidRDefault="005C5D5F" w:rsidP="005C5D5F">
            <w:pPr>
              <w:spacing w:after="0" w:line="240" w:lineRule="auto"/>
              <w:jc w:val="center"/>
              <w:rPr>
                <w:rFonts w:ascii="Gotham" w:eastAsia="Times New Roman" w:hAnsi="Gotham" w:cs="Times New Roman"/>
                <w:color w:val="FFFFFF"/>
                <w:sz w:val="20"/>
                <w:szCs w:val="20"/>
                <w:lang w:eastAsia="es-AR"/>
              </w:rPr>
            </w:pPr>
            <w:r w:rsidRPr="005C5D5F">
              <w:rPr>
                <w:rFonts w:ascii="Gotham" w:eastAsia="Times New Roman" w:hAnsi="Gotham" w:cs="Times New Roman"/>
                <w:color w:val="FFFFFF"/>
                <w:sz w:val="20"/>
                <w:szCs w:val="20"/>
                <w:lang w:eastAsia="es-AR"/>
              </w:rPr>
              <w:t>%</w:t>
            </w:r>
          </w:p>
        </w:tc>
        <w:tc>
          <w:tcPr>
            <w:tcW w:w="783" w:type="pct"/>
            <w:tcBorders>
              <w:top w:val="nil"/>
              <w:left w:val="nil"/>
              <w:bottom w:val="single" w:sz="4" w:space="0" w:color="auto"/>
              <w:right w:val="single" w:sz="4" w:space="0" w:color="auto"/>
            </w:tcBorders>
            <w:shd w:val="clear" w:color="000000" w:fill="1F4E78"/>
            <w:vAlign w:val="center"/>
            <w:hideMark/>
          </w:tcPr>
          <w:p w14:paraId="38D6D8BB" w14:textId="77777777" w:rsidR="005C5D5F" w:rsidRPr="005C5D5F" w:rsidRDefault="005C5D5F" w:rsidP="005C5D5F">
            <w:pPr>
              <w:spacing w:after="0" w:line="240" w:lineRule="auto"/>
              <w:jc w:val="center"/>
              <w:rPr>
                <w:rFonts w:ascii="Gotham" w:eastAsia="Times New Roman" w:hAnsi="Gotham" w:cs="Times New Roman"/>
                <w:color w:val="FFFFFF"/>
                <w:sz w:val="20"/>
                <w:szCs w:val="20"/>
                <w:lang w:eastAsia="es-AR"/>
              </w:rPr>
            </w:pPr>
            <w:r w:rsidRPr="005C5D5F">
              <w:rPr>
                <w:rFonts w:ascii="Gotham" w:eastAsia="Times New Roman" w:hAnsi="Gotham" w:cs="Times New Roman"/>
                <w:color w:val="FFFFFF"/>
                <w:sz w:val="20"/>
                <w:szCs w:val="20"/>
                <w:lang w:eastAsia="es-AR"/>
              </w:rPr>
              <w:t>N</w:t>
            </w:r>
          </w:p>
        </w:tc>
        <w:tc>
          <w:tcPr>
            <w:tcW w:w="783" w:type="pct"/>
            <w:tcBorders>
              <w:top w:val="nil"/>
              <w:left w:val="nil"/>
              <w:bottom w:val="single" w:sz="4" w:space="0" w:color="auto"/>
              <w:right w:val="single" w:sz="4" w:space="0" w:color="auto"/>
            </w:tcBorders>
            <w:shd w:val="clear" w:color="000000" w:fill="1F4E78"/>
            <w:vAlign w:val="center"/>
            <w:hideMark/>
          </w:tcPr>
          <w:p w14:paraId="25453EDC" w14:textId="77777777" w:rsidR="005C5D5F" w:rsidRPr="005C5D5F" w:rsidRDefault="005C5D5F" w:rsidP="005C5D5F">
            <w:pPr>
              <w:spacing w:after="0" w:line="240" w:lineRule="auto"/>
              <w:jc w:val="center"/>
              <w:rPr>
                <w:rFonts w:ascii="Gotham" w:eastAsia="Times New Roman" w:hAnsi="Gotham" w:cs="Times New Roman"/>
                <w:color w:val="FFFFFF"/>
                <w:sz w:val="20"/>
                <w:szCs w:val="20"/>
                <w:lang w:eastAsia="es-AR"/>
              </w:rPr>
            </w:pPr>
            <w:r w:rsidRPr="005C5D5F">
              <w:rPr>
                <w:rFonts w:ascii="Gotham" w:eastAsia="Times New Roman" w:hAnsi="Gotham" w:cs="Times New Roman"/>
                <w:color w:val="FFFFFF"/>
                <w:sz w:val="20"/>
                <w:szCs w:val="20"/>
                <w:lang w:eastAsia="es-AR"/>
              </w:rPr>
              <w:t>%</w:t>
            </w:r>
          </w:p>
        </w:tc>
      </w:tr>
      <w:tr w:rsidR="005C5D5F" w:rsidRPr="005C5D5F" w14:paraId="6E7280E7" w14:textId="77777777" w:rsidTr="00850046">
        <w:trPr>
          <w:trHeight w:val="300"/>
          <w:jc w:val="center"/>
        </w:trPr>
        <w:tc>
          <w:tcPr>
            <w:tcW w:w="1084" w:type="pct"/>
            <w:tcBorders>
              <w:top w:val="nil"/>
              <w:left w:val="single" w:sz="4" w:space="0" w:color="auto"/>
              <w:bottom w:val="single" w:sz="4" w:space="0" w:color="auto"/>
              <w:right w:val="single" w:sz="4" w:space="0" w:color="auto"/>
            </w:tcBorders>
            <w:shd w:val="clear" w:color="auto" w:fill="auto"/>
            <w:noWrap/>
            <w:vAlign w:val="center"/>
            <w:hideMark/>
          </w:tcPr>
          <w:p w14:paraId="6B5A8C9F"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Almirante Brown</w:t>
            </w:r>
          </w:p>
        </w:tc>
        <w:tc>
          <w:tcPr>
            <w:tcW w:w="783" w:type="pct"/>
            <w:tcBorders>
              <w:top w:val="nil"/>
              <w:left w:val="nil"/>
              <w:bottom w:val="single" w:sz="4" w:space="0" w:color="auto"/>
              <w:right w:val="single" w:sz="4" w:space="0" w:color="auto"/>
            </w:tcBorders>
            <w:shd w:val="clear" w:color="auto" w:fill="auto"/>
            <w:noWrap/>
            <w:vAlign w:val="center"/>
            <w:hideMark/>
          </w:tcPr>
          <w:p w14:paraId="0BD1AC12"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439</w:t>
            </w:r>
          </w:p>
        </w:tc>
        <w:tc>
          <w:tcPr>
            <w:tcW w:w="783" w:type="pct"/>
            <w:tcBorders>
              <w:top w:val="nil"/>
              <w:left w:val="nil"/>
              <w:bottom w:val="single" w:sz="4" w:space="0" w:color="auto"/>
              <w:right w:val="single" w:sz="4" w:space="0" w:color="auto"/>
            </w:tcBorders>
            <w:shd w:val="clear" w:color="auto" w:fill="auto"/>
            <w:noWrap/>
            <w:vAlign w:val="center"/>
            <w:hideMark/>
          </w:tcPr>
          <w:p w14:paraId="05C2EF35"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209</w:t>
            </w:r>
          </w:p>
        </w:tc>
        <w:tc>
          <w:tcPr>
            <w:tcW w:w="783" w:type="pct"/>
            <w:tcBorders>
              <w:top w:val="nil"/>
              <w:left w:val="nil"/>
              <w:bottom w:val="single" w:sz="4" w:space="0" w:color="auto"/>
              <w:right w:val="single" w:sz="4" w:space="0" w:color="auto"/>
            </w:tcBorders>
            <w:shd w:val="clear" w:color="auto" w:fill="auto"/>
            <w:vAlign w:val="center"/>
            <w:hideMark/>
          </w:tcPr>
          <w:p w14:paraId="225F6E5E"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47,61</w:t>
            </w:r>
          </w:p>
        </w:tc>
        <w:tc>
          <w:tcPr>
            <w:tcW w:w="783" w:type="pct"/>
            <w:tcBorders>
              <w:top w:val="nil"/>
              <w:left w:val="nil"/>
              <w:bottom w:val="single" w:sz="4" w:space="0" w:color="auto"/>
              <w:right w:val="single" w:sz="4" w:space="0" w:color="auto"/>
            </w:tcBorders>
            <w:shd w:val="clear" w:color="auto" w:fill="auto"/>
            <w:noWrap/>
            <w:vAlign w:val="center"/>
            <w:hideMark/>
          </w:tcPr>
          <w:p w14:paraId="4219C2C5"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187</w:t>
            </w:r>
          </w:p>
        </w:tc>
        <w:tc>
          <w:tcPr>
            <w:tcW w:w="783" w:type="pct"/>
            <w:tcBorders>
              <w:top w:val="nil"/>
              <w:left w:val="nil"/>
              <w:bottom w:val="single" w:sz="4" w:space="0" w:color="auto"/>
              <w:right w:val="single" w:sz="4" w:space="0" w:color="auto"/>
            </w:tcBorders>
            <w:shd w:val="clear" w:color="auto" w:fill="auto"/>
            <w:vAlign w:val="center"/>
            <w:hideMark/>
          </w:tcPr>
          <w:p w14:paraId="7151E95D"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42,60</w:t>
            </w:r>
          </w:p>
        </w:tc>
      </w:tr>
      <w:tr w:rsidR="005C5D5F" w:rsidRPr="005C5D5F" w14:paraId="77E274D4" w14:textId="77777777" w:rsidTr="00850046">
        <w:trPr>
          <w:trHeight w:val="300"/>
          <w:jc w:val="center"/>
        </w:trPr>
        <w:tc>
          <w:tcPr>
            <w:tcW w:w="1084" w:type="pct"/>
            <w:tcBorders>
              <w:top w:val="nil"/>
              <w:left w:val="single" w:sz="4" w:space="0" w:color="auto"/>
              <w:bottom w:val="single" w:sz="4" w:space="0" w:color="auto"/>
              <w:right w:val="single" w:sz="4" w:space="0" w:color="auto"/>
            </w:tcBorders>
            <w:shd w:val="clear" w:color="auto" w:fill="auto"/>
            <w:noWrap/>
            <w:vAlign w:val="center"/>
            <w:hideMark/>
          </w:tcPr>
          <w:p w14:paraId="39C82251"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lastRenderedPageBreak/>
              <w:t>Avellaneda</w:t>
            </w:r>
          </w:p>
        </w:tc>
        <w:tc>
          <w:tcPr>
            <w:tcW w:w="783" w:type="pct"/>
            <w:tcBorders>
              <w:top w:val="nil"/>
              <w:left w:val="nil"/>
              <w:bottom w:val="single" w:sz="4" w:space="0" w:color="auto"/>
              <w:right w:val="single" w:sz="4" w:space="0" w:color="auto"/>
            </w:tcBorders>
            <w:shd w:val="clear" w:color="auto" w:fill="auto"/>
            <w:noWrap/>
            <w:vAlign w:val="center"/>
            <w:hideMark/>
          </w:tcPr>
          <w:p w14:paraId="4DD955C4"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429</w:t>
            </w:r>
          </w:p>
        </w:tc>
        <w:tc>
          <w:tcPr>
            <w:tcW w:w="783" w:type="pct"/>
            <w:tcBorders>
              <w:top w:val="nil"/>
              <w:left w:val="nil"/>
              <w:bottom w:val="single" w:sz="4" w:space="0" w:color="auto"/>
              <w:right w:val="single" w:sz="4" w:space="0" w:color="auto"/>
            </w:tcBorders>
            <w:shd w:val="clear" w:color="auto" w:fill="auto"/>
            <w:noWrap/>
            <w:vAlign w:val="center"/>
            <w:hideMark/>
          </w:tcPr>
          <w:p w14:paraId="25BC1FF7"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143</w:t>
            </w:r>
          </w:p>
        </w:tc>
        <w:tc>
          <w:tcPr>
            <w:tcW w:w="783" w:type="pct"/>
            <w:tcBorders>
              <w:top w:val="nil"/>
              <w:left w:val="nil"/>
              <w:bottom w:val="single" w:sz="4" w:space="0" w:color="auto"/>
              <w:right w:val="single" w:sz="4" w:space="0" w:color="auto"/>
            </w:tcBorders>
            <w:shd w:val="clear" w:color="auto" w:fill="auto"/>
            <w:vAlign w:val="center"/>
            <w:hideMark/>
          </w:tcPr>
          <w:p w14:paraId="3D22FF74"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33,33</w:t>
            </w:r>
          </w:p>
        </w:tc>
        <w:tc>
          <w:tcPr>
            <w:tcW w:w="783" w:type="pct"/>
            <w:tcBorders>
              <w:top w:val="nil"/>
              <w:left w:val="nil"/>
              <w:bottom w:val="single" w:sz="4" w:space="0" w:color="auto"/>
              <w:right w:val="single" w:sz="4" w:space="0" w:color="auto"/>
            </w:tcBorders>
            <w:shd w:val="clear" w:color="auto" w:fill="auto"/>
            <w:noWrap/>
            <w:vAlign w:val="center"/>
            <w:hideMark/>
          </w:tcPr>
          <w:p w14:paraId="02AECBE1"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187</w:t>
            </w:r>
          </w:p>
        </w:tc>
        <w:tc>
          <w:tcPr>
            <w:tcW w:w="783" w:type="pct"/>
            <w:tcBorders>
              <w:top w:val="nil"/>
              <w:left w:val="nil"/>
              <w:bottom w:val="single" w:sz="4" w:space="0" w:color="auto"/>
              <w:right w:val="single" w:sz="4" w:space="0" w:color="auto"/>
            </w:tcBorders>
            <w:shd w:val="clear" w:color="auto" w:fill="auto"/>
            <w:vAlign w:val="center"/>
            <w:hideMark/>
          </w:tcPr>
          <w:p w14:paraId="06D015D6"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43,59</w:t>
            </w:r>
          </w:p>
        </w:tc>
      </w:tr>
      <w:tr w:rsidR="005C5D5F" w:rsidRPr="005C5D5F" w14:paraId="2E249421" w14:textId="77777777" w:rsidTr="00850046">
        <w:trPr>
          <w:trHeight w:val="300"/>
          <w:jc w:val="center"/>
        </w:trPr>
        <w:tc>
          <w:tcPr>
            <w:tcW w:w="1084" w:type="pct"/>
            <w:tcBorders>
              <w:top w:val="nil"/>
              <w:left w:val="single" w:sz="4" w:space="0" w:color="auto"/>
              <w:bottom w:val="single" w:sz="4" w:space="0" w:color="auto"/>
              <w:right w:val="single" w:sz="4" w:space="0" w:color="auto"/>
            </w:tcBorders>
            <w:shd w:val="clear" w:color="auto" w:fill="auto"/>
            <w:noWrap/>
            <w:vAlign w:val="center"/>
            <w:hideMark/>
          </w:tcPr>
          <w:p w14:paraId="45A8E1CA"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CABA</w:t>
            </w:r>
          </w:p>
        </w:tc>
        <w:tc>
          <w:tcPr>
            <w:tcW w:w="783" w:type="pct"/>
            <w:tcBorders>
              <w:top w:val="nil"/>
              <w:left w:val="nil"/>
              <w:bottom w:val="single" w:sz="4" w:space="0" w:color="auto"/>
              <w:right w:val="single" w:sz="4" w:space="0" w:color="auto"/>
            </w:tcBorders>
            <w:shd w:val="clear" w:color="auto" w:fill="auto"/>
            <w:noWrap/>
            <w:vAlign w:val="center"/>
            <w:hideMark/>
          </w:tcPr>
          <w:p w14:paraId="7AEAEBF4"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234</w:t>
            </w:r>
          </w:p>
        </w:tc>
        <w:tc>
          <w:tcPr>
            <w:tcW w:w="783" w:type="pct"/>
            <w:tcBorders>
              <w:top w:val="nil"/>
              <w:left w:val="nil"/>
              <w:bottom w:val="single" w:sz="4" w:space="0" w:color="auto"/>
              <w:right w:val="single" w:sz="4" w:space="0" w:color="auto"/>
            </w:tcBorders>
            <w:shd w:val="clear" w:color="auto" w:fill="auto"/>
            <w:noWrap/>
            <w:vAlign w:val="center"/>
            <w:hideMark/>
          </w:tcPr>
          <w:p w14:paraId="216AED39"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116</w:t>
            </w:r>
          </w:p>
        </w:tc>
        <w:tc>
          <w:tcPr>
            <w:tcW w:w="783" w:type="pct"/>
            <w:tcBorders>
              <w:top w:val="nil"/>
              <w:left w:val="nil"/>
              <w:bottom w:val="single" w:sz="4" w:space="0" w:color="auto"/>
              <w:right w:val="single" w:sz="4" w:space="0" w:color="auto"/>
            </w:tcBorders>
            <w:shd w:val="clear" w:color="auto" w:fill="auto"/>
            <w:vAlign w:val="center"/>
            <w:hideMark/>
          </w:tcPr>
          <w:p w14:paraId="1E1B67AB"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49,57</w:t>
            </w:r>
          </w:p>
        </w:tc>
        <w:tc>
          <w:tcPr>
            <w:tcW w:w="783" w:type="pct"/>
            <w:tcBorders>
              <w:top w:val="nil"/>
              <w:left w:val="nil"/>
              <w:bottom w:val="single" w:sz="4" w:space="0" w:color="auto"/>
              <w:right w:val="single" w:sz="4" w:space="0" w:color="auto"/>
            </w:tcBorders>
            <w:shd w:val="clear" w:color="auto" w:fill="auto"/>
            <w:noWrap/>
            <w:vAlign w:val="center"/>
            <w:hideMark/>
          </w:tcPr>
          <w:p w14:paraId="1C64DB4C"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93</w:t>
            </w:r>
          </w:p>
        </w:tc>
        <w:tc>
          <w:tcPr>
            <w:tcW w:w="783" w:type="pct"/>
            <w:tcBorders>
              <w:top w:val="nil"/>
              <w:left w:val="nil"/>
              <w:bottom w:val="single" w:sz="4" w:space="0" w:color="auto"/>
              <w:right w:val="single" w:sz="4" w:space="0" w:color="auto"/>
            </w:tcBorders>
            <w:shd w:val="clear" w:color="auto" w:fill="auto"/>
            <w:vAlign w:val="center"/>
            <w:hideMark/>
          </w:tcPr>
          <w:p w14:paraId="643DB3B8"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39,74</w:t>
            </w:r>
          </w:p>
        </w:tc>
      </w:tr>
      <w:tr w:rsidR="005C5D5F" w:rsidRPr="005C5D5F" w14:paraId="36A42777" w14:textId="77777777" w:rsidTr="00850046">
        <w:trPr>
          <w:trHeight w:val="300"/>
          <w:jc w:val="center"/>
        </w:trPr>
        <w:tc>
          <w:tcPr>
            <w:tcW w:w="1084" w:type="pct"/>
            <w:tcBorders>
              <w:top w:val="nil"/>
              <w:left w:val="single" w:sz="4" w:space="0" w:color="auto"/>
              <w:bottom w:val="single" w:sz="4" w:space="0" w:color="auto"/>
              <w:right w:val="single" w:sz="4" w:space="0" w:color="auto"/>
            </w:tcBorders>
            <w:shd w:val="clear" w:color="auto" w:fill="auto"/>
            <w:noWrap/>
            <w:vAlign w:val="center"/>
            <w:hideMark/>
          </w:tcPr>
          <w:p w14:paraId="4C537A3F"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Cañuelas</w:t>
            </w:r>
          </w:p>
        </w:tc>
        <w:tc>
          <w:tcPr>
            <w:tcW w:w="783" w:type="pct"/>
            <w:tcBorders>
              <w:top w:val="nil"/>
              <w:left w:val="nil"/>
              <w:bottom w:val="single" w:sz="4" w:space="0" w:color="auto"/>
              <w:right w:val="single" w:sz="4" w:space="0" w:color="auto"/>
            </w:tcBorders>
            <w:shd w:val="clear" w:color="auto" w:fill="auto"/>
            <w:noWrap/>
            <w:vAlign w:val="center"/>
            <w:hideMark/>
          </w:tcPr>
          <w:p w14:paraId="3985AEEF"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231</w:t>
            </w:r>
          </w:p>
        </w:tc>
        <w:tc>
          <w:tcPr>
            <w:tcW w:w="783" w:type="pct"/>
            <w:tcBorders>
              <w:top w:val="nil"/>
              <w:left w:val="nil"/>
              <w:bottom w:val="single" w:sz="4" w:space="0" w:color="auto"/>
              <w:right w:val="single" w:sz="4" w:space="0" w:color="auto"/>
            </w:tcBorders>
            <w:shd w:val="clear" w:color="auto" w:fill="auto"/>
            <w:noWrap/>
            <w:vAlign w:val="center"/>
            <w:hideMark/>
          </w:tcPr>
          <w:p w14:paraId="5894DDD1"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120</w:t>
            </w:r>
          </w:p>
        </w:tc>
        <w:tc>
          <w:tcPr>
            <w:tcW w:w="783" w:type="pct"/>
            <w:tcBorders>
              <w:top w:val="nil"/>
              <w:left w:val="nil"/>
              <w:bottom w:val="single" w:sz="4" w:space="0" w:color="auto"/>
              <w:right w:val="single" w:sz="4" w:space="0" w:color="auto"/>
            </w:tcBorders>
            <w:shd w:val="clear" w:color="auto" w:fill="auto"/>
            <w:vAlign w:val="center"/>
            <w:hideMark/>
          </w:tcPr>
          <w:p w14:paraId="620E7058"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51,95</w:t>
            </w:r>
          </w:p>
        </w:tc>
        <w:tc>
          <w:tcPr>
            <w:tcW w:w="783" w:type="pct"/>
            <w:tcBorders>
              <w:top w:val="nil"/>
              <w:left w:val="nil"/>
              <w:bottom w:val="single" w:sz="4" w:space="0" w:color="auto"/>
              <w:right w:val="single" w:sz="4" w:space="0" w:color="auto"/>
            </w:tcBorders>
            <w:shd w:val="clear" w:color="auto" w:fill="auto"/>
            <w:noWrap/>
            <w:vAlign w:val="center"/>
            <w:hideMark/>
          </w:tcPr>
          <w:p w14:paraId="5EF8BC81"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93</w:t>
            </w:r>
          </w:p>
        </w:tc>
        <w:tc>
          <w:tcPr>
            <w:tcW w:w="783" w:type="pct"/>
            <w:tcBorders>
              <w:top w:val="nil"/>
              <w:left w:val="nil"/>
              <w:bottom w:val="single" w:sz="4" w:space="0" w:color="auto"/>
              <w:right w:val="single" w:sz="4" w:space="0" w:color="auto"/>
            </w:tcBorders>
            <w:shd w:val="clear" w:color="auto" w:fill="auto"/>
            <w:vAlign w:val="center"/>
            <w:hideMark/>
          </w:tcPr>
          <w:p w14:paraId="07648738"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40,26</w:t>
            </w:r>
          </w:p>
        </w:tc>
      </w:tr>
      <w:tr w:rsidR="005C5D5F" w:rsidRPr="005C5D5F" w14:paraId="233821C3" w14:textId="77777777" w:rsidTr="00850046">
        <w:trPr>
          <w:trHeight w:val="300"/>
          <w:jc w:val="center"/>
        </w:trPr>
        <w:tc>
          <w:tcPr>
            <w:tcW w:w="1084" w:type="pct"/>
            <w:tcBorders>
              <w:top w:val="nil"/>
              <w:left w:val="single" w:sz="4" w:space="0" w:color="auto"/>
              <w:bottom w:val="single" w:sz="4" w:space="0" w:color="auto"/>
              <w:right w:val="single" w:sz="4" w:space="0" w:color="auto"/>
            </w:tcBorders>
            <w:shd w:val="clear" w:color="auto" w:fill="auto"/>
            <w:noWrap/>
            <w:vAlign w:val="center"/>
            <w:hideMark/>
          </w:tcPr>
          <w:p w14:paraId="528ADBF1"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Esteban Echeverría</w:t>
            </w:r>
          </w:p>
        </w:tc>
        <w:tc>
          <w:tcPr>
            <w:tcW w:w="783" w:type="pct"/>
            <w:tcBorders>
              <w:top w:val="nil"/>
              <w:left w:val="nil"/>
              <w:bottom w:val="single" w:sz="4" w:space="0" w:color="auto"/>
              <w:right w:val="single" w:sz="4" w:space="0" w:color="auto"/>
            </w:tcBorders>
            <w:shd w:val="clear" w:color="auto" w:fill="auto"/>
            <w:noWrap/>
            <w:vAlign w:val="center"/>
            <w:hideMark/>
          </w:tcPr>
          <w:p w14:paraId="342492FB"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694</w:t>
            </w:r>
          </w:p>
        </w:tc>
        <w:tc>
          <w:tcPr>
            <w:tcW w:w="783" w:type="pct"/>
            <w:tcBorders>
              <w:top w:val="nil"/>
              <w:left w:val="nil"/>
              <w:bottom w:val="single" w:sz="4" w:space="0" w:color="auto"/>
              <w:right w:val="single" w:sz="4" w:space="0" w:color="auto"/>
            </w:tcBorders>
            <w:shd w:val="clear" w:color="auto" w:fill="auto"/>
            <w:noWrap/>
            <w:vAlign w:val="center"/>
            <w:hideMark/>
          </w:tcPr>
          <w:p w14:paraId="7A276645"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431</w:t>
            </w:r>
          </w:p>
        </w:tc>
        <w:tc>
          <w:tcPr>
            <w:tcW w:w="783" w:type="pct"/>
            <w:tcBorders>
              <w:top w:val="nil"/>
              <w:left w:val="nil"/>
              <w:bottom w:val="single" w:sz="4" w:space="0" w:color="auto"/>
              <w:right w:val="single" w:sz="4" w:space="0" w:color="auto"/>
            </w:tcBorders>
            <w:shd w:val="clear" w:color="auto" w:fill="auto"/>
            <w:vAlign w:val="center"/>
            <w:hideMark/>
          </w:tcPr>
          <w:p w14:paraId="548B6305"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62,10</w:t>
            </w:r>
          </w:p>
        </w:tc>
        <w:tc>
          <w:tcPr>
            <w:tcW w:w="783" w:type="pct"/>
            <w:tcBorders>
              <w:top w:val="nil"/>
              <w:left w:val="nil"/>
              <w:bottom w:val="single" w:sz="4" w:space="0" w:color="auto"/>
              <w:right w:val="single" w:sz="4" w:space="0" w:color="auto"/>
            </w:tcBorders>
            <w:shd w:val="clear" w:color="auto" w:fill="auto"/>
            <w:noWrap/>
            <w:vAlign w:val="center"/>
            <w:hideMark/>
          </w:tcPr>
          <w:p w14:paraId="02629DB2"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199</w:t>
            </w:r>
          </w:p>
        </w:tc>
        <w:tc>
          <w:tcPr>
            <w:tcW w:w="783" w:type="pct"/>
            <w:tcBorders>
              <w:top w:val="nil"/>
              <w:left w:val="nil"/>
              <w:bottom w:val="single" w:sz="4" w:space="0" w:color="auto"/>
              <w:right w:val="single" w:sz="4" w:space="0" w:color="auto"/>
            </w:tcBorders>
            <w:shd w:val="clear" w:color="auto" w:fill="auto"/>
            <w:vAlign w:val="center"/>
            <w:hideMark/>
          </w:tcPr>
          <w:p w14:paraId="1C487834"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28,67</w:t>
            </w:r>
          </w:p>
        </w:tc>
      </w:tr>
      <w:tr w:rsidR="005C5D5F" w:rsidRPr="005C5D5F" w14:paraId="74A220D8" w14:textId="77777777" w:rsidTr="00850046">
        <w:trPr>
          <w:trHeight w:val="300"/>
          <w:jc w:val="center"/>
        </w:trPr>
        <w:tc>
          <w:tcPr>
            <w:tcW w:w="1084" w:type="pct"/>
            <w:tcBorders>
              <w:top w:val="nil"/>
              <w:left w:val="single" w:sz="4" w:space="0" w:color="auto"/>
              <w:bottom w:val="single" w:sz="4" w:space="0" w:color="auto"/>
              <w:right w:val="single" w:sz="4" w:space="0" w:color="auto"/>
            </w:tcBorders>
            <w:shd w:val="clear" w:color="auto" w:fill="auto"/>
            <w:noWrap/>
            <w:vAlign w:val="center"/>
            <w:hideMark/>
          </w:tcPr>
          <w:p w14:paraId="3B73E92B"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Ezeiza</w:t>
            </w:r>
          </w:p>
        </w:tc>
        <w:tc>
          <w:tcPr>
            <w:tcW w:w="783" w:type="pct"/>
            <w:tcBorders>
              <w:top w:val="nil"/>
              <w:left w:val="nil"/>
              <w:bottom w:val="single" w:sz="4" w:space="0" w:color="auto"/>
              <w:right w:val="single" w:sz="4" w:space="0" w:color="auto"/>
            </w:tcBorders>
            <w:shd w:val="clear" w:color="auto" w:fill="auto"/>
            <w:noWrap/>
            <w:vAlign w:val="center"/>
            <w:hideMark/>
          </w:tcPr>
          <w:p w14:paraId="68C4DA5B"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535</w:t>
            </w:r>
          </w:p>
        </w:tc>
        <w:tc>
          <w:tcPr>
            <w:tcW w:w="783" w:type="pct"/>
            <w:tcBorders>
              <w:top w:val="nil"/>
              <w:left w:val="nil"/>
              <w:bottom w:val="single" w:sz="4" w:space="0" w:color="auto"/>
              <w:right w:val="single" w:sz="4" w:space="0" w:color="auto"/>
            </w:tcBorders>
            <w:shd w:val="clear" w:color="auto" w:fill="auto"/>
            <w:noWrap/>
            <w:vAlign w:val="center"/>
            <w:hideMark/>
          </w:tcPr>
          <w:p w14:paraId="62F9B6B0"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285</w:t>
            </w:r>
          </w:p>
        </w:tc>
        <w:tc>
          <w:tcPr>
            <w:tcW w:w="783" w:type="pct"/>
            <w:tcBorders>
              <w:top w:val="nil"/>
              <w:left w:val="nil"/>
              <w:bottom w:val="single" w:sz="4" w:space="0" w:color="auto"/>
              <w:right w:val="single" w:sz="4" w:space="0" w:color="auto"/>
            </w:tcBorders>
            <w:shd w:val="clear" w:color="auto" w:fill="auto"/>
            <w:vAlign w:val="center"/>
            <w:hideMark/>
          </w:tcPr>
          <w:p w14:paraId="20E271C7"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53,27</w:t>
            </w:r>
          </w:p>
        </w:tc>
        <w:tc>
          <w:tcPr>
            <w:tcW w:w="783" w:type="pct"/>
            <w:tcBorders>
              <w:top w:val="nil"/>
              <w:left w:val="nil"/>
              <w:bottom w:val="single" w:sz="4" w:space="0" w:color="auto"/>
              <w:right w:val="single" w:sz="4" w:space="0" w:color="auto"/>
            </w:tcBorders>
            <w:shd w:val="clear" w:color="auto" w:fill="auto"/>
            <w:noWrap/>
            <w:vAlign w:val="center"/>
            <w:hideMark/>
          </w:tcPr>
          <w:p w14:paraId="2A33B217"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154</w:t>
            </w:r>
          </w:p>
        </w:tc>
        <w:tc>
          <w:tcPr>
            <w:tcW w:w="783" w:type="pct"/>
            <w:tcBorders>
              <w:top w:val="nil"/>
              <w:left w:val="nil"/>
              <w:bottom w:val="single" w:sz="4" w:space="0" w:color="auto"/>
              <w:right w:val="single" w:sz="4" w:space="0" w:color="auto"/>
            </w:tcBorders>
            <w:shd w:val="clear" w:color="auto" w:fill="auto"/>
            <w:vAlign w:val="center"/>
            <w:hideMark/>
          </w:tcPr>
          <w:p w14:paraId="1C43EB2F"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28,79</w:t>
            </w:r>
          </w:p>
        </w:tc>
      </w:tr>
      <w:tr w:rsidR="005C5D5F" w:rsidRPr="005C5D5F" w14:paraId="45595B67" w14:textId="77777777" w:rsidTr="00850046">
        <w:trPr>
          <w:trHeight w:val="300"/>
          <w:jc w:val="center"/>
        </w:trPr>
        <w:tc>
          <w:tcPr>
            <w:tcW w:w="1084" w:type="pct"/>
            <w:tcBorders>
              <w:top w:val="nil"/>
              <w:left w:val="single" w:sz="4" w:space="0" w:color="auto"/>
              <w:bottom w:val="single" w:sz="4" w:space="0" w:color="auto"/>
              <w:right w:val="single" w:sz="4" w:space="0" w:color="auto"/>
            </w:tcBorders>
            <w:shd w:val="clear" w:color="auto" w:fill="auto"/>
            <w:noWrap/>
            <w:vAlign w:val="center"/>
            <w:hideMark/>
          </w:tcPr>
          <w:p w14:paraId="0AD2F635"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General Las Heras</w:t>
            </w:r>
          </w:p>
        </w:tc>
        <w:tc>
          <w:tcPr>
            <w:tcW w:w="783" w:type="pct"/>
            <w:tcBorders>
              <w:top w:val="nil"/>
              <w:left w:val="nil"/>
              <w:bottom w:val="single" w:sz="4" w:space="0" w:color="auto"/>
              <w:right w:val="single" w:sz="4" w:space="0" w:color="auto"/>
            </w:tcBorders>
            <w:shd w:val="clear" w:color="auto" w:fill="auto"/>
            <w:noWrap/>
            <w:vAlign w:val="center"/>
            <w:hideMark/>
          </w:tcPr>
          <w:p w14:paraId="5A3C0CEB"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14</w:t>
            </w:r>
          </w:p>
        </w:tc>
        <w:tc>
          <w:tcPr>
            <w:tcW w:w="783" w:type="pct"/>
            <w:tcBorders>
              <w:top w:val="nil"/>
              <w:left w:val="nil"/>
              <w:bottom w:val="single" w:sz="4" w:space="0" w:color="auto"/>
              <w:right w:val="single" w:sz="4" w:space="0" w:color="auto"/>
            </w:tcBorders>
            <w:shd w:val="clear" w:color="auto" w:fill="auto"/>
            <w:noWrap/>
            <w:vAlign w:val="center"/>
            <w:hideMark/>
          </w:tcPr>
          <w:p w14:paraId="4CC88004"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14</w:t>
            </w:r>
          </w:p>
        </w:tc>
        <w:tc>
          <w:tcPr>
            <w:tcW w:w="783" w:type="pct"/>
            <w:tcBorders>
              <w:top w:val="nil"/>
              <w:left w:val="nil"/>
              <w:bottom w:val="single" w:sz="4" w:space="0" w:color="auto"/>
              <w:right w:val="single" w:sz="4" w:space="0" w:color="auto"/>
            </w:tcBorders>
            <w:shd w:val="clear" w:color="auto" w:fill="auto"/>
            <w:vAlign w:val="center"/>
            <w:hideMark/>
          </w:tcPr>
          <w:p w14:paraId="42E401D4"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100,00</w:t>
            </w:r>
          </w:p>
        </w:tc>
        <w:tc>
          <w:tcPr>
            <w:tcW w:w="783" w:type="pct"/>
            <w:tcBorders>
              <w:top w:val="nil"/>
              <w:left w:val="nil"/>
              <w:bottom w:val="single" w:sz="4" w:space="0" w:color="auto"/>
              <w:right w:val="single" w:sz="4" w:space="0" w:color="auto"/>
            </w:tcBorders>
            <w:shd w:val="clear" w:color="auto" w:fill="auto"/>
            <w:noWrap/>
            <w:vAlign w:val="center"/>
            <w:hideMark/>
          </w:tcPr>
          <w:p w14:paraId="4026FCD4"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0</w:t>
            </w:r>
          </w:p>
        </w:tc>
        <w:tc>
          <w:tcPr>
            <w:tcW w:w="783" w:type="pct"/>
            <w:tcBorders>
              <w:top w:val="nil"/>
              <w:left w:val="nil"/>
              <w:bottom w:val="single" w:sz="4" w:space="0" w:color="auto"/>
              <w:right w:val="single" w:sz="4" w:space="0" w:color="auto"/>
            </w:tcBorders>
            <w:shd w:val="clear" w:color="auto" w:fill="auto"/>
            <w:vAlign w:val="center"/>
            <w:hideMark/>
          </w:tcPr>
          <w:p w14:paraId="32BE308D"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0,00</w:t>
            </w:r>
          </w:p>
        </w:tc>
      </w:tr>
      <w:tr w:rsidR="005C5D5F" w:rsidRPr="005C5D5F" w14:paraId="75D00911" w14:textId="77777777" w:rsidTr="00850046">
        <w:trPr>
          <w:trHeight w:val="300"/>
          <w:jc w:val="center"/>
        </w:trPr>
        <w:tc>
          <w:tcPr>
            <w:tcW w:w="1084" w:type="pct"/>
            <w:tcBorders>
              <w:top w:val="nil"/>
              <w:left w:val="single" w:sz="4" w:space="0" w:color="auto"/>
              <w:bottom w:val="single" w:sz="4" w:space="0" w:color="auto"/>
              <w:right w:val="single" w:sz="4" w:space="0" w:color="auto"/>
            </w:tcBorders>
            <w:shd w:val="clear" w:color="auto" w:fill="auto"/>
            <w:noWrap/>
            <w:vAlign w:val="center"/>
            <w:hideMark/>
          </w:tcPr>
          <w:p w14:paraId="10145184"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La Matanza</w:t>
            </w:r>
          </w:p>
        </w:tc>
        <w:tc>
          <w:tcPr>
            <w:tcW w:w="783" w:type="pct"/>
            <w:tcBorders>
              <w:top w:val="nil"/>
              <w:left w:val="nil"/>
              <w:bottom w:val="single" w:sz="4" w:space="0" w:color="auto"/>
              <w:right w:val="single" w:sz="4" w:space="0" w:color="auto"/>
            </w:tcBorders>
            <w:shd w:val="clear" w:color="auto" w:fill="auto"/>
            <w:noWrap/>
            <w:vAlign w:val="center"/>
            <w:hideMark/>
          </w:tcPr>
          <w:p w14:paraId="7687F949"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2.172</w:t>
            </w:r>
          </w:p>
        </w:tc>
        <w:tc>
          <w:tcPr>
            <w:tcW w:w="783" w:type="pct"/>
            <w:tcBorders>
              <w:top w:val="nil"/>
              <w:left w:val="nil"/>
              <w:bottom w:val="single" w:sz="4" w:space="0" w:color="auto"/>
              <w:right w:val="single" w:sz="4" w:space="0" w:color="auto"/>
            </w:tcBorders>
            <w:shd w:val="clear" w:color="auto" w:fill="auto"/>
            <w:noWrap/>
            <w:vAlign w:val="center"/>
            <w:hideMark/>
          </w:tcPr>
          <w:p w14:paraId="59735889"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1.153</w:t>
            </w:r>
          </w:p>
        </w:tc>
        <w:tc>
          <w:tcPr>
            <w:tcW w:w="783" w:type="pct"/>
            <w:tcBorders>
              <w:top w:val="nil"/>
              <w:left w:val="nil"/>
              <w:bottom w:val="single" w:sz="4" w:space="0" w:color="auto"/>
              <w:right w:val="single" w:sz="4" w:space="0" w:color="auto"/>
            </w:tcBorders>
            <w:shd w:val="clear" w:color="auto" w:fill="auto"/>
            <w:vAlign w:val="center"/>
            <w:hideMark/>
          </w:tcPr>
          <w:p w14:paraId="391852B7"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53,08</w:t>
            </w:r>
          </w:p>
        </w:tc>
        <w:tc>
          <w:tcPr>
            <w:tcW w:w="783" w:type="pct"/>
            <w:tcBorders>
              <w:top w:val="nil"/>
              <w:left w:val="nil"/>
              <w:bottom w:val="single" w:sz="4" w:space="0" w:color="auto"/>
              <w:right w:val="single" w:sz="4" w:space="0" w:color="auto"/>
            </w:tcBorders>
            <w:shd w:val="clear" w:color="auto" w:fill="auto"/>
            <w:noWrap/>
            <w:vAlign w:val="center"/>
            <w:hideMark/>
          </w:tcPr>
          <w:p w14:paraId="752A133D"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844</w:t>
            </w:r>
          </w:p>
        </w:tc>
        <w:tc>
          <w:tcPr>
            <w:tcW w:w="783" w:type="pct"/>
            <w:tcBorders>
              <w:top w:val="nil"/>
              <w:left w:val="nil"/>
              <w:bottom w:val="single" w:sz="4" w:space="0" w:color="auto"/>
              <w:right w:val="single" w:sz="4" w:space="0" w:color="auto"/>
            </w:tcBorders>
            <w:shd w:val="clear" w:color="auto" w:fill="auto"/>
            <w:vAlign w:val="center"/>
            <w:hideMark/>
          </w:tcPr>
          <w:p w14:paraId="6A31066A"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38,86</w:t>
            </w:r>
          </w:p>
        </w:tc>
      </w:tr>
      <w:tr w:rsidR="005C5D5F" w:rsidRPr="005C5D5F" w14:paraId="51EAD041" w14:textId="77777777" w:rsidTr="00850046">
        <w:trPr>
          <w:trHeight w:val="300"/>
          <w:jc w:val="center"/>
        </w:trPr>
        <w:tc>
          <w:tcPr>
            <w:tcW w:w="1084" w:type="pct"/>
            <w:tcBorders>
              <w:top w:val="nil"/>
              <w:left w:val="single" w:sz="4" w:space="0" w:color="auto"/>
              <w:bottom w:val="single" w:sz="4" w:space="0" w:color="auto"/>
              <w:right w:val="single" w:sz="4" w:space="0" w:color="auto"/>
            </w:tcBorders>
            <w:shd w:val="clear" w:color="auto" w:fill="auto"/>
            <w:noWrap/>
            <w:vAlign w:val="center"/>
            <w:hideMark/>
          </w:tcPr>
          <w:p w14:paraId="48F8B4FB"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Lanús</w:t>
            </w:r>
          </w:p>
        </w:tc>
        <w:tc>
          <w:tcPr>
            <w:tcW w:w="783" w:type="pct"/>
            <w:tcBorders>
              <w:top w:val="nil"/>
              <w:left w:val="nil"/>
              <w:bottom w:val="single" w:sz="4" w:space="0" w:color="auto"/>
              <w:right w:val="single" w:sz="4" w:space="0" w:color="auto"/>
            </w:tcBorders>
            <w:shd w:val="clear" w:color="auto" w:fill="auto"/>
            <w:noWrap/>
            <w:vAlign w:val="center"/>
            <w:hideMark/>
          </w:tcPr>
          <w:p w14:paraId="0843D8EE"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1.017</w:t>
            </w:r>
          </w:p>
        </w:tc>
        <w:tc>
          <w:tcPr>
            <w:tcW w:w="783" w:type="pct"/>
            <w:tcBorders>
              <w:top w:val="nil"/>
              <w:left w:val="nil"/>
              <w:bottom w:val="single" w:sz="4" w:space="0" w:color="auto"/>
              <w:right w:val="single" w:sz="4" w:space="0" w:color="auto"/>
            </w:tcBorders>
            <w:shd w:val="clear" w:color="auto" w:fill="auto"/>
            <w:noWrap/>
            <w:vAlign w:val="center"/>
            <w:hideMark/>
          </w:tcPr>
          <w:p w14:paraId="2DE5CA79"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312</w:t>
            </w:r>
          </w:p>
        </w:tc>
        <w:tc>
          <w:tcPr>
            <w:tcW w:w="783" w:type="pct"/>
            <w:tcBorders>
              <w:top w:val="nil"/>
              <w:left w:val="nil"/>
              <w:bottom w:val="single" w:sz="4" w:space="0" w:color="auto"/>
              <w:right w:val="single" w:sz="4" w:space="0" w:color="auto"/>
            </w:tcBorders>
            <w:shd w:val="clear" w:color="auto" w:fill="auto"/>
            <w:vAlign w:val="center"/>
            <w:hideMark/>
          </w:tcPr>
          <w:p w14:paraId="63955DA5"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30,68</w:t>
            </w:r>
          </w:p>
        </w:tc>
        <w:tc>
          <w:tcPr>
            <w:tcW w:w="783" w:type="pct"/>
            <w:tcBorders>
              <w:top w:val="nil"/>
              <w:left w:val="nil"/>
              <w:bottom w:val="single" w:sz="4" w:space="0" w:color="auto"/>
              <w:right w:val="single" w:sz="4" w:space="0" w:color="auto"/>
            </w:tcBorders>
            <w:shd w:val="clear" w:color="auto" w:fill="auto"/>
            <w:noWrap/>
            <w:vAlign w:val="center"/>
            <w:hideMark/>
          </w:tcPr>
          <w:p w14:paraId="74366D09"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436</w:t>
            </w:r>
          </w:p>
        </w:tc>
        <w:tc>
          <w:tcPr>
            <w:tcW w:w="783" w:type="pct"/>
            <w:tcBorders>
              <w:top w:val="nil"/>
              <w:left w:val="nil"/>
              <w:bottom w:val="single" w:sz="4" w:space="0" w:color="auto"/>
              <w:right w:val="single" w:sz="4" w:space="0" w:color="auto"/>
            </w:tcBorders>
            <w:shd w:val="clear" w:color="auto" w:fill="auto"/>
            <w:vAlign w:val="center"/>
            <w:hideMark/>
          </w:tcPr>
          <w:p w14:paraId="6701FA43"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42,87</w:t>
            </w:r>
          </w:p>
        </w:tc>
      </w:tr>
      <w:tr w:rsidR="005C5D5F" w:rsidRPr="005C5D5F" w14:paraId="7EB8627E" w14:textId="77777777" w:rsidTr="00850046">
        <w:trPr>
          <w:trHeight w:val="300"/>
          <w:jc w:val="center"/>
        </w:trPr>
        <w:tc>
          <w:tcPr>
            <w:tcW w:w="1084" w:type="pct"/>
            <w:tcBorders>
              <w:top w:val="nil"/>
              <w:left w:val="single" w:sz="4" w:space="0" w:color="auto"/>
              <w:bottom w:val="single" w:sz="4" w:space="0" w:color="auto"/>
              <w:right w:val="single" w:sz="4" w:space="0" w:color="auto"/>
            </w:tcBorders>
            <w:shd w:val="clear" w:color="auto" w:fill="auto"/>
            <w:noWrap/>
            <w:vAlign w:val="center"/>
            <w:hideMark/>
          </w:tcPr>
          <w:p w14:paraId="38442761"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Lomas de Zamora</w:t>
            </w:r>
          </w:p>
        </w:tc>
        <w:tc>
          <w:tcPr>
            <w:tcW w:w="783" w:type="pct"/>
            <w:tcBorders>
              <w:top w:val="nil"/>
              <w:left w:val="nil"/>
              <w:bottom w:val="single" w:sz="4" w:space="0" w:color="auto"/>
              <w:right w:val="single" w:sz="4" w:space="0" w:color="auto"/>
            </w:tcBorders>
            <w:shd w:val="clear" w:color="auto" w:fill="auto"/>
            <w:noWrap/>
            <w:vAlign w:val="center"/>
            <w:hideMark/>
          </w:tcPr>
          <w:p w14:paraId="29A77EF2"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1.856</w:t>
            </w:r>
          </w:p>
        </w:tc>
        <w:tc>
          <w:tcPr>
            <w:tcW w:w="783" w:type="pct"/>
            <w:tcBorders>
              <w:top w:val="nil"/>
              <w:left w:val="nil"/>
              <w:bottom w:val="single" w:sz="4" w:space="0" w:color="auto"/>
              <w:right w:val="single" w:sz="4" w:space="0" w:color="auto"/>
            </w:tcBorders>
            <w:shd w:val="clear" w:color="auto" w:fill="auto"/>
            <w:noWrap/>
            <w:vAlign w:val="center"/>
            <w:hideMark/>
          </w:tcPr>
          <w:p w14:paraId="19BDC110"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780</w:t>
            </w:r>
          </w:p>
        </w:tc>
        <w:tc>
          <w:tcPr>
            <w:tcW w:w="783" w:type="pct"/>
            <w:tcBorders>
              <w:top w:val="nil"/>
              <w:left w:val="nil"/>
              <w:bottom w:val="single" w:sz="4" w:space="0" w:color="auto"/>
              <w:right w:val="single" w:sz="4" w:space="0" w:color="auto"/>
            </w:tcBorders>
            <w:shd w:val="clear" w:color="auto" w:fill="auto"/>
            <w:vAlign w:val="center"/>
            <w:hideMark/>
          </w:tcPr>
          <w:p w14:paraId="1FA450AA"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42,03</w:t>
            </w:r>
          </w:p>
        </w:tc>
        <w:tc>
          <w:tcPr>
            <w:tcW w:w="783" w:type="pct"/>
            <w:tcBorders>
              <w:top w:val="nil"/>
              <w:left w:val="nil"/>
              <w:bottom w:val="single" w:sz="4" w:space="0" w:color="auto"/>
              <w:right w:val="single" w:sz="4" w:space="0" w:color="auto"/>
            </w:tcBorders>
            <w:shd w:val="clear" w:color="auto" w:fill="auto"/>
            <w:noWrap/>
            <w:vAlign w:val="center"/>
            <w:hideMark/>
          </w:tcPr>
          <w:p w14:paraId="7DB75907"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794</w:t>
            </w:r>
          </w:p>
        </w:tc>
        <w:tc>
          <w:tcPr>
            <w:tcW w:w="783" w:type="pct"/>
            <w:tcBorders>
              <w:top w:val="nil"/>
              <w:left w:val="nil"/>
              <w:bottom w:val="single" w:sz="4" w:space="0" w:color="auto"/>
              <w:right w:val="single" w:sz="4" w:space="0" w:color="auto"/>
            </w:tcBorders>
            <w:shd w:val="clear" w:color="auto" w:fill="auto"/>
            <w:vAlign w:val="center"/>
            <w:hideMark/>
          </w:tcPr>
          <w:p w14:paraId="7DDF687C"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42,78</w:t>
            </w:r>
          </w:p>
        </w:tc>
      </w:tr>
      <w:tr w:rsidR="005C5D5F" w:rsidRPr="005C5D5F" w14:paraId="456B5DC9" w14:textId="77777777" w:rsidTr="00850046">
        <w:trPr>
          <w:trHeight w:val="300"/>
          <w:jc w:val="center"/>
        </w:trPr>
        <w:tc>
          <w:tcPr>
            <w:tcW w:w="1084" w:type="pct"/>
            <w:tcBorders>
              <w:top w:val="nil"/>
              <w:left w:val="single" w:sz="4" w:space="0" w:color="auto"/>
              <w:bottom w:val="single" w:sz="4" w:space="0" w:color="auto"/>
              <w:right w:val="single" w:sz="4" w:space="0" w:color="auto"/>
            </w:tcBorders>
            <w:shd w:val="clear" w:color="auto" w:fill="auto"/>
            <w:noWrap/>
            <w:vAlign w:val="center"/>
            <w:hideMark/>
          </w:tcPr>
          <w:p w14:paraId="02A768F3"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Marcos Paz</w:t>
            </w:r>
          </w:p>
        </w:tc>
        <w:tc>
          <w:tcPr>
            <w:tcW w:w="783" w:type="pct"/>
            <w:tcBorders>
              <w:top w:val="nil"/>
              <w:left w:val="nil"/>
              <w:bottom w:val="single" w:sz="4" w:space="0" w:color="auto"/>
              <w:right w:val="single" w:sz="4" w:space="0" w:color="auto"/>
            </w:tcBorders>
            <w:shd w:val="clear" w:color="auto" w:fill="auto"/>
            <w:noWrap/>
            <w:vAlign w:val="center"/>
            <w:hideMark/>
          </w:tcPr>
          <w:p w14:paraId="6B71D86A"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152</w:t>
            </w:r>
          </w:p>
        </w:tc>
        <w:tc>
          <w:tcPr>
            <w:tcW w:w="783" w:type="pct"/>
            <w:tcBorders>
              <w:top w:val="nil"/>
              <w:left w:val="nil"/>
              <w:bottom w:val="single" w:sz="4" w:space="0" w:color="auto"/>
              <w:right w:val="single" w:sz="4" w:space="0" w:color="auto"/>
            </w:tcBorders>
            <w:shd w:val="clear" w:color="auto" w:fill="auto"/>
            <w:noWrap/>
            <w:vAlign w:val="center"/>
            <w:hideMark/>
          </w:tcPr>
          <w:p w14:paraId="098845D0"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97</w:t>
            </w:r>
          </w:p>
        </w:tc>
        <w:tc>
          <w:tcPr>
            <w:tcW w:w="783" w:type="pct"/>
            <w:tcBorders>
              <w:top w:val="nil"/>
              <w:left w:val="nil"/>
              <w:bottom w:val="single" w:sz="4" w:space="0" w:color="auto"/>
              <w:right w:val="single" w:sz="4" w:space="0" w:color="auto"/>
            </w:tcBorders>
            <w:shd w:val="clear" w:color="auto" w:fill="auto"/>
            <w:vAlign w:val="center"/>
            <w:hideMark/>
          </w:tcPr>
          <w:p w14:paraId="4BEAE4F3"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63,82</w:t>
            </w:r>
          </w:p>
        </w:tc>
        <w:tc>
          <w:tcPr>
            <w:tcW w:w="783" w:type="pct"/>
            <w:tcBorders>
              <w:top w:val="nil"/>
              <w:left w:val="nil"/>
              <w:bottom w:val="single" w:sz="4" w:space="0" w:color="auto"/>
              <w:right w:val="single" w:sz="4" w:space="0" w:color="auto"/>
            </w:tcBorders>
            <w:shd w:val="clear" w:color="auto" w:fill="auto"/>
            <w:noWrap/>
            <w:vAlign w:val="center"/>
            <w:hideMark/>
          </w:tcPr>
          <w:p w14:paraId="0D5E1473"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35</w:t>
            </w:r>
          </w:p>
        </w:tc>
        <w:tc>
          <w:tcPr>
            <w:tcW w:w="783" w:type="pct"/>
            <w:tcBorders>
              <w:top w:val="nil"/>
              <w:left w:val="nil"/>
              <w:bottom w:val="single" w:sz="4" w:space="0" w:color="auto"/>
              <w:right w:val="single" w:sz="4" w:space="0" w:color="auto"/>
            </w:tcBorders>
            <w:shd w:val="clear" w:color="auto" w:fill="auto"/>
            <w:vAlign w:val="center"/>
            <w:hideMark/>
          </w:tcPr>
          <w:p w14:paraId="6D432EE8"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23,03</w:t>
            </w:r>
          </w:p>
        </w:tc>
      </w:tr>
      <w:tr w:rsidR="005C5D5F" w:rsidRPr="005C5D5F" w14:paraId="0419C82F" w14:textId="77777777" w:rsidTr="00850046">
        <w:trPr>
          <w:trHeight w:val="300"/>
          <w:jc w:val="center"/>
        </w:trPr>
        <w:tc>
          <w:tcPr>
            <w:tcW w:w="1084" w:type="pct"/>
            <w:tcBorders>
              <w:top w:val="nil"/>
              <w:left w:val="single" w:sz="4" w:space="0" w:color="auto"/>
              <w:bottom w:val="single" w:sz="4" w:space="0" w:color="auto"/>
              <w:right w:val="single" w:sz="4" w:space="0" w:color="auto"/>
            </w:tcBorders>
            <w:shd w:val="clear" w:color="auto" w:fill="auto"/>
            <w:noWrap/>
            <w:vAlign w:val="center"/>
            <w:hideMark/>
          </w:tcPr>
          <w:p w14:paraId="42F9CA40"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Merlo</w:t>
            </w:r>
          </w:p>
        </w:tc>
        <w:tc>
          <w:tcPr>
            <w:tcW w:w="783" w:type="pct"/>
            <w:tcBorders>
              <w:top w:val="nil"/>
              <w:left w:val="nil"/>
              <w:bottom w:val="single" w:sz="4" w:space="0" w:color="auto"/>
              <w:right w:val="single" w:sz="4" w:space="0" w:color="auto"/>
            </w:tcBorders>
            <w:shd w:val="clear" w:color="auto" w:fill="auto"/>
            <w:noWrap/>
            <w:vAlign w:val="center"/>
            <w:hideMark/>
          </w:tcPr>
          <w:p w14:paraId="03D0D81D"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569</w:t>
            </w:r>
          </w:p>
        </w:tc>
        <w:tc>
          <w:tcPr>
            <w:tcW w:w="783" w:type="pct"/>
            <w:tcBorders>
              <w:top w:val="nil"/>
              <w:left w:val="nil"/>
              <w:bottom w:val="single" w:sz="4" w:space="0" w:color="auto"/>
              <w:right w:val="single" w:sz="4" w:space="0" w:color="auto"/>
            </w:tcBorders>
            <w:shd w:val="clear" w:color="auto" w:fill="auto"/>
            <w:noWrap/>
            <w:vAlign w:val="center"/>
            <w:hideMark/>
          </w:tcPr>
          <w:p w14:paraId="7DFF825C"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319</w:t>
            </w:r>
          </w:p>
        </w:tc>
        <w:tc>
          <w:tcPr>
            <w:tcW w:w="783" w:type="pct"/>
            <w:tcBorders>
              <w:top w:val="nil"/>
              <w:left w:val="nil"/>
              <w:bottom w:val="single" w:sz="4" w:space="0" w:color="auto"/>
              <w:right w:val="single" w:sz="4" w:space="0" w:color="auto"/>
            </w:tcBorders>
            <w:shd w:val="clear" w:color="auto" w:fill="auto"/>
            <w:vAlign w:val="center"/>
            <w:hideMark/>
          </w:tcPr>
          <w:p w14:paraId="4E38FB9B"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56,06</w:t>
            </w:r>
          </w:p>
        </w:tc>
        <w:tc>
          <w:tcPr>
            <w:tcW w:w="783" w:type="pct"/>
            <w:tcBorders>
              <w:top w:val="nil"/>
              <w:left w:val="nil"/>
              <w:bottom w:val="single" w:sz="4" w:space="0" w:color="auto"/>
              <w:right w:val="single" w:sz="4" w:space="0" w:color="auto"/>
            </w:tcBorders>
            <w:shd w:val="clear" w:color="auto" w:fill="auto"/>
            <w:noWrap/>
            <w:vAlign w:val="center"/>
            <w:hideMark/>
          </w:tcPr>
          <w:p w14:paraId="7B1950A2"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196</w:t>
            </w:r>
          </w:p>
        </w:tc>
        <w:tc>
          <w:tcPr>
            <w:tcW w:w="783" w:type="pct"/>
            <w:tcBorders>
              <w:top w:val="nil"/>
              <w:left w:val="nil"/>
              <w:bottom w:val="single" w:sz="4" w:space="0" w:color="auto"/>
              <w:right w:val="single" w:sz="4" w:space="0" w:color="auto"/>
            </w:tcBorders>
            <w:shd w:val="clear" w:color="auto" w:fill="auto"/>
            <w:vAlign w:val="center"/>
            <w:hideMark/>
          </w:tcPr>
          <w:p w14:paraId="15374333"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34,45</w:t>
            </w:r>
          </w:p>
        </w:tc>
      </w:tr>
      <w:tr w:rsidR="005C5D5F" w:rsidRPr="005C5D5F" w14:paraId="51C384E4" w14:textId="77777777" w:rsidTr="00850046">
        <w:trPr>
          <w:trHeight w:val="300"/>
          <w:jc w:val="center"/>
        </w:trPr>
        <w:tc>
          <w:tcPr>
            <w:tcW w:w="1084" w:type="pct"/>
            <w:tcBorders>
              <w:top w:val="nil"/>
              <w:left w:val="single" w:sz="4" w:space="0" w:color="auto"/>
              <w:bottom w:val="single" w:sz="4" w:space="0" w:color="auto"/>
              <w:right w:val="single" w:sz="4" w:space="0" w:color="auto"/>
            </w:tcBorders>
            <w:shd w:val="clear" w:color="auto" w:fill="auto"/>
            <w:noWrap/>
            <w:vAlign w:val="center"/>
            <w:hideMark/>
          </w:tcPr>
          <w:p w14:paraId="6C215F94"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Morón</w:t>
            </w:r>
          </w:p>
        </w:tc>
        <w:tc>
          <w:tcPr>
            <w:tcW w:w="783" w:type="pct"/>
            <w:tcBorders>
              <w:top w:val="nil"/>
              <w:left w:val="nil"/>
              <w:bottom w:val="single" w:sz="4" w:space="0" w:color="auto"/>
              <w:right w:val="single" w:sz="4" w:space="0" w:color="auto"/>
            </w:tcBorders>
            <w:shd w:val="clear" w:color="auto" w:fill="auto"/>
            <w:noWrap/>
            <w:vAlign w:val="center"/>
            <w:hideMark/>
          </w:tcPr>
          <w:p w14:paraId="575CACEC"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53</w:t>
            </w:r>
          </w:p>
        </w:tc>
        <w:tc>
          <w:tcPr>
            <w:tcW w:w="783" w:type="pct"/>
            <w:tcBorders>
              <w:top w:val="nil"/>
              <w:left w:val="nil"/>
              <w:bottom w:val="single" w:sz="4" w:space="0" w:color="auto"/>
              <w:right w:val="single" w:sz="4" w:space="0" w:color="auto"/>
            </w:tcBorders>
            <w:shd w:val="clear" w:color="auto" w:fill="auto"/>
            <w:noWrap/>
            <w:vAlign w:val="center"/>
            <w:hideMark/>
          </w:tcPr>
          <w:p w14:paraId="1962B2D4"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40</w:t>
            </w:r>
          </w:p>
        </w:tc>
        <w:tc>
          <w:tcPr>
            <w:tcW w:w="783" w:type="pct"/>
            <w:tcBorders>
              <w:top w:val="nil"/>
              <w:left w:val="nil"/>
              <w:bottom w:val="single" w:sz="4" w:space="0" w:color="auto"/>
              <w:right w:val="single" w:sz="4" w:space="0" w:color="auto"/>
            </w:tcBorders>
            <w:shd w:val="clear" w:color="auto" w:fill="auto"/>
            <w:vAlign w:val="center"/>
            <w:hideMark/>
          </w:tcPr>
          <w:p w14:paraId="7A73215D"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75,47</w:t>
            </w:r>
          </w:p>
        </w:tc>
        <w:tc>
          <w:tcPr>
            <w:tcW w:w="783" w:type="pct"/>
            <w:tcBorders>
              <w:top w:val="nil"/>
              <w:left w:val="nil"/>
              <w:bottom w:val="single" w:sz="4" w:space="0" w:color="auto"/>
              <w:right w:val="single" w:sz="4" w:space="0" w:color="auto"/>
            </w:tcBorders>
            <w:shd w:val="clear" w:color="auto" w:fill="auto"/>
            <w:noWrap/>
            <w:vAlign w:val="center"/>
            <w:hideMark/>
          </w:tcPr>
          <w:p w14:paraId="2DD3EF63"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13</w:t>
            </w:r>
          </w:p>
        </w:tc>
        <w:tc>
          <w:tcPr>
            <w:tcW w:w="783" w:type="pct"/>
            <w:tcBorders>
              <w:top w:val="nil"/>
              <w:left w:val="nil"/>
              <w:bottom w:val="single" w:sz="4" w:space="0" w:color="auto"/>
              <w:right w:val="single" w:sz="4" w:space="0" w:color="auto"/>
            </w:tcBorders>
            <w:shd w:val="clear" w:color="auto" w:fill="auto"/>
            <w:vAlign w:val="center"/>
            <w:hideMark/>
          </w:tcPr>
          <w:p w14:paraId="36937385"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24,53</w:t>
            </w:r>
          </w:p>
        </w:tc>
      </w:tr>
      <w:tr w:rsidR="005C5D5F" w:rsidRPr="005C5D5F" w14:paraId="3C11096D" w14:textId="77777777" w:rsidTr="00850046">
        <w:trPr>
          <w:trHeight w:val="300"/>
          <w:jc w:val="center"/>
        </w:trPr>
        <w:tc>
          <w:tcPr>
            <w:tcW w:w="1084" w:type="pct"/>
            <w:tcBorders>
              <w:top w:val="nil"/>
              <w:left w:val="single" w:sz="4" w:space="0" w:color="auto"/>
              <w:bottom w:val="single" w:sz="4" w:space="0" w:color="auto"/>
              <w:right w:val="single" w:sz="4" w:space="0" w:color="auto"/>
            </w:tcBorders>
            <w:shd w:val="clear" w:color="auto" w:fill="auto"/>
            <w:noWrap/>
            <w:vAlign w:val="center"/>
            <w:hideMark/>
          </w:tcPr>
          <w:p w14:paraId="54CDF4EB"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Presidente Perón</w:t>
            </w:r>
          </w:p>
        </w:tc>
        <w:tc>
          <w:tcPr>
            <w:tcW w:w="783" w:type="pct"/>
            <w:tcBorders>
              <w:top w:val="nil"/>
              <w:left w:val="nil"/>
              <w:bottom w:val="single" w:sz="4" w:space="0" w:color="auto"/>
              <w:right w:val="single" w:sz="4" w:space="0" w:color="auto"/>
            </w:tcBorders>
            <w:shd w:val="clear" w:color="auto" w:fill="auto"/>
            <w:noWrap/>
            <w:vAlign w:val="center"/>
            <w:hideMark/>
          </w:tcPr>
          <w:p w14:paraId="7C39D042"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169</w:t>
            </w:r>
          </w:p>
        </w:tc>
        <w:tc>
          <w:tcPr>
            <w:tcW w:w="783" w:type="pct"/>
            <w:tcBorders>
              <w:top w:val="nil"/>
              <w:left w:val="nil"/>
              <w:bottom w:val="single" w:sz="4" w:space="0" w:color="auto"/>
              <w:right w:val="single" w:sz="4" w:space="0" w:color="auto"/>
            </w:tcBorders>
            <w:shd w:val="clear" w:color="auto" w:fill="auto"/>
            <w:noWrap/>
            <w:vAlign w:val="center"/>
            <w:hideMark/>
          </w:tcPr>
          <w:p w14:paraId="50F75B9A"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77</w:t>
            </w:r>
          </w:p>
        </w:tc>
        <w:tc>
          <w:tcPr>
            <w:tcW w:w="783" w:type="pct"/>
            <w:tcBorders>
              <w:top w:val="nil"/>
              <w:left w:val="nil"/>
              <w:bottom w:val="single" w:sz="4" w:space="0" w:color="auto"/>
              <w:right w:val="single" w:sz="4" w:space="0" w:color="auto"/>
            </w:tcBorders>
            <w:shd w:val="clear" w:color="auto" w:fill="auto"/>
            <w:vAlign w:val="center"/>
            <w:hideMark/>
          </w:tcPr>
          <w:p w14:paraId="3C8204E1"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45,56</w:t>
            </w:r>
          </w:p>
        </w:tc>
        <w:tc>
          <w:tcPr>
            <w:tcW w:w="783" w:type="pct"/>
            <w:tcBorders>
              <w:top w:val="nil"/>
              <w:left w:val="nil"/>
              <w:bottom w:val="single" w:sz="4" w:space="0" w:color="auto"/>
              <w:right w:val="single" w:sz="4" w:space="0" w:color="auto"/>
            </w:tcBorders>
            <w:shd w:val="clear" w:color="auto" w:fill="auto"/>
            <w:noWrap/>
            <w:vAlign w:val="center"/>
            <w:hideMark/>
          </w:tcPr>
          <w:p w14:paraId="6301EEB9"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74</w:t>
            </w:r>
          </w:p>
        </w:tc>
        <w:tc>
          <w:tcPr>
            <w:tcW w:w="783" w:type="pct"/>
            <w:tcBorders>
              <w:top w:val="nil"/>
              <w:left w:val="nil"/>
              <w:bottom w:val="single" w:sz="4" w:space="0" w:color="auto"/>
              <w:right w:val="single" w:sz="4" w:space="0" w:color="auto"/>
            </w:tcBorders>
            <w:shd w:val="clear" w:color="auto" w:fill="auto"/>
            <w:vAlign w:val="center"/>
            <w:hideMark/>
          </w:tcPr>
          <w:p w14:paraId="5C3017E1"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43,79</w:t>
            </w:r>
          </w:p>
        </w:tc>
      </w:tr>
      <w:tr w:rsidR="005C5D5F" w:rsidRPr="005C5D5F" w14:paraId="6E29FFAD" w14:textId="77777777" w:rsidTr="00850046">
        <w:trPr>
          <w:trHeight w:val="300"/>
          <w:jc w:val="center"/>
        </w:trPr>
        <w:tc>
          <w:tcPr>
            <w:tcW w:w="1084" w:type="pct"/>
            <w:tcBorders>
              <w:top w:val="nil"/>
              <w:left w:val="single" w:sz="4" w:space="0" w:color="auto"/>
              <w:bottom w:val="single" w:sz="4" w:space="0" w:color="auto"/>
              <w:right w:val="single" w:sz="4" w:space="0" w:color="auto"/>
            </w:tcBorders>
            <w:shd w:val="clear" w:color="auto" w:fill="auto"/>
            <w:noWrap/>
            <w:vAlign w:val="center"/>
            <w:hideMark/>
          </w:tcPr>
          <w:p w14:paraId="74A369A5"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San Vicente</w:t>
            </w:r>
          </w:p>
        </w:tc>
        <w:tc>
          <w:tcPr>
            <w:tcW w:w="783" w:type="pct"/>
            <w:tcBorders>
              <w:top w:val="nil"/>
              <w:left w:val="nil"/>
              <w:bottom w:val="single" w:sz="4" w:space="0" w:color="auto"/>
              <w:right w:val="single" w:sz="4" w:space="0" w:color="auto"/>
            </w:tcBorders>
            <w:shd w:val="clear" w:color="auto" w:fill="auto"/>
            <w:noWrap/>
            <w:vAlign w:val="center"/>
            <w:hideMark/>
          </w:tcPr>
          <w:p w14:paraId="3C18D0FC"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366</w:t>
            </w:r>
          </w:p>
        </w:tc>
        <w:tc>
          <w:tcPr>
            <w:tcW w:w="783" w:type="pct"/>
            <w:tcBorders>
              <w:top w:val="nil"/>
              <w:left w:val="nil"/>
              <w:bottom w:val="single" w:sz="4" w:space="0" w:color="auto"/>
              <w:right w:val="single" w:sz="4" w:space="0" w:color="auto"/>
            </w:tcBorders>
            <w:shd w:val="clear" w:color="auto" w:fill="auto"/>
            <w:noWrap/>
            <w:vAlign w:val="center"/>
            <w:hideMark/>
          </w:tcPr>
          <w:p w14:paraId="1F1618B5"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237</w:t>
            </w:r>
          </w:p>
        </w:tc>
        <w:tc>
          <w:tcPr>
            <w:tcW w:w="783" w:type="pct"/>
            <w:tcBorders>
              <w:top w:val="nil"/>
              <w:left w:val="nil"/>
              <w:bottom w:val="single" w:sz="4" w:space="0" w:color="auto"/>
              <w:right w:val="single" w:sz="4" w:space="0" w:color="auto"/>
            </w:tcBorders>
            <w:shd w:val="clear" w:color="auto" w:fill="auto"/>
            <w:vAlign w:val="center"/>
            <w:hideMark/>
          </w:tcPr>
          <w:p w14:paraId="2DBEA455"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64,75</w:t>
            </w:r>
          </w:p>
        </w:tc>
        <w:tc>
          <w:tcPr>
            <w:tcW w:w="783" w:type="pct"/>
            <w:tcBorders>
              <w:top w:val="nil"/>
              <w:left w:val="nil"/>
              <w:bottom w:val="single" w:sz="4" w:space="0" w:color="auto"/>
              <w:right w:val="single" w:sz="4" w:space="0" w:color="auto"/>
            </w:tcBorders>
            <w:shd w:val="clear" w:color="auto" w:fill="auto"/>
            <w:noWrap/>
            <w:vAlign w:val="center"/>
            <w:hideMark/>
          </w:tcPr>
          <w:p w14:paraId="05B31CC9"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104</w:t>
            </w:r>
          </w:p>
        </w:tc>
        <w:tc>
          <w:tcPr>
            <w:tcW w:w="783" w:type="pct"/>
            <w:tcBorders>
              <w:top w:val="nil"/>
              <w:left w:val="nil"/>
              <w:bottom w:val="single" w:sz="4" w:space="0" w:color="auto"/>
              <w:right w:val="single" w:sz="4" w:space="0" w:color="auto"/>
            </w:tcBorders>
            <w:shd w:val="clear" w:color="auto" w:fill="auto"/>
            <w:vAlign w:val="center"/>
            <w:hideMark/>
          </w:tcPr>
          <w:p w14:paraId="4363FE92" w14:textId="77777777" w:rsidR="005C5D5F" w:rsidRPr="005C5D5F" w:rsidRDefault="005C5D5F" w:rsidP="005C5D5F">
            <w:pPr>
              <w:spacing w:after="0" w:line="240" w:lineRule="auto"/>
              <w:jc w:val="center"/>
              <w:rPr>
                <w:rFonts w:ascii="Gotham" w:eastAsia="Times New Roman" w:hAnsi="Gotham" w:cs="Times New Roman"/>
                <w:color w:val="000000"/>
                <w:sz w:val="20"/>
                <w:szCs w:val="20"/>
                <w:lang w:eastAsia="es-AR"/>
              </w:rPr>
            </w:pPr>
            <w:r w:rsidRPr="005C5D5F">
              <w:rPr>
                <w:rFonts w:ascii="Gotham" w:eastAsia="Times New Roman" w:hAnsi="Gotham" w:cs="Times New Roman"/>
                <w:color w:val="000000"/>
                <w:sz w:val="20"/>
                <w:szCs w:val="20"/>
                <w:lang w:eastAsia="es-AR"/>
              </w:rPr>
              <w:t>28,42</w:t>
            </w:r>
          </w:p>
        </w:tc>
      </w:tr>
      <w:tr w:rsidR="005C5D5F" w:rsidRPr="005C5D5F" w14:paraId="39920663" w14:textId="77777777" w:rsidTr="00850046">
        <w:trPr>
          <w:trHeight w:val="300"/>
          <w:jc w:val="center"/>
        </w:trPr>
        <w:tc>
          <w:tcPr>
            <w:tcW w:w="1084" w:type="pct"/>
            <w:tcBorders>
              <w:top w:val="nil"/>
              <w:left w:val="single" w:sz="4" w:space="0" w:color="auto"/>
              <w:bottom w:val="single" w:sz="4" w:space="0" w:color="auto"/>
              <w:right w:val="single" w:sz="4" w:space="0" w:color="auto"/>
            </w:tcBorders>
            <w:shd w:val="clear" w:color="auto" w:fill="auto"/>
            <w:vAlign w:val="center"/>
            <w:hideMark/>
          </w:tcPr>
          <w:p w14:paraId="5C428B7A" w14:textId="77777777" w:rsidR="005C5D5F" w:rsidRPr="005C5D5F" w:rsidRDefault="005C5D5F" w:rsidP="005C5D5F">
            <w:pPr>
              <w:spacing w:after="0" w:line="240" w:lineRule="auto"/>
              <w:jc w:val="center"/>
              <w:rPr>
                <w:rFonts w:ascii="Gotham" w:eastAsia="Times New Roman" w:hAnsi="Gotham" w:cs="Times New Roman"/>
                <w:b/>
                <w:bCs/>
                <w:color w:val="000000"/>
                <w:sz w:val="20"/>
                <w:szCs w:val="20"/>
                <w:lang w:eastAsia="es-AR"/>
              </w:rPr>
            </w:pPr>
            <w:r w:rsidRPr="005C5D5F">
              <w:rPr>
                <w:rFonts w:ascii="Gotham" w:eastAsia="Times New Roman" w:hAnsi="Gotham" w:cs="Times New Roman"/>
                <w:b/>
                <w:bCs/>
                <w:color w:val="000000"/>
                <w:sz w:val="20"/>
                <w:szCs w:val="20"/>
                <w:lang w:eastAsia="es-AR"/>
              </w:rPr>
              <w:t>Total</w:t>
            </w:r>
          </w:p>
        </w:tc>
        <w:tc>
          <w:tcPr>
            <w:tcW w:w="783" w:type="pct"/>
            <w:tcBorders>
              <w:top w:val="nil"/>
              <w:left w:val="nil"/>
              <w:bottom w:val="single" w:sz="4" w:space="0" w:color="auto"/>
              <w:right w:val="single" w:sz="4" w:space="0" w:color="auto"/>
            </w:tcBorders>
            <w:shd w:val="clear" w:color="auto" w:fill="auto"/>
            <w:noWrap/>
            <w:vAlign w:val="center"/>
            <w:hideMark/>
          </w:tcPr>
          <w:p w14:paraId="7FEDBC6E" w14:textId="77777777" w:rsidR="005C5D5F" w:rsidRPr="005C5D5F" w:rsidRDefault="005C5D5F" w:rsidP="005C5D5F">
            <w:pPr>
              <w:spacing w:after="0" w:line="240" w:lineRule="auto"/>
              <w:jc w:val="center"/>
              <w:rPr>
                <w:rFonts w:ascii="Gotham" w:eastAsia="Times New Roman" w:hAnsi="Gotham" w:cs="Times New Roman"/>
                <w:b/>
                <w:bCs/>
                <w:color w:val="000000"/>
                <w:sz w:val="20"/>
                <w:szCs w:val="20"/>
                <w:lang w:eastAsia="es-AR"/>
              </w:rPr>
            </w:pPr>
            <w:r w:rsidRPr="005C5D5F">
              <w:rPr>
                <w:rFonts w:ascii="Gotham" w:eastAsia="Times New Roman" w:hAnsi="Gotham" w:cs="Times New Roman"/>
                <w:b/>
                <w:bCs/>
                <w:color w:val="000000"/>
                <w:sz w:val="20"/>
                <w:szCs w:val="20"/>
                <w:lang w:eastAsia="es-AR"/>
              </w:rPr>
              <w:t>8.930</w:t>
            </w:r>
          </w:p>
        </w:tc>
        <w:tc>
          <w:tcPr>
            <w:tcW w:w="783" w:type="pct"/>
            <w:tcBorders>
              <w:top w:val="nil"/>
              <w:left w:val="nil"/>
              <w:bottom w:val="single" w:sz="4" w:space="0" w:color="auto"/>
              <w:right w:val="single" w:sz="4" w:space="0" w:color="auto"/>
            </w:tcBorders>
            <w:shd w:val="clear" w:color="auto" w:fill="auto"/>
            <w:noWrap/>
            <w:vAlign w:val="center"/>
            <w:hideMark/>
          </w:tcPr>
          <w:p w14:paraId="5E62C47E" w14:textId="77777777" w:rsidR="005C5D5F" w:rsidRPr="005C5D5F" w:rsidRDefault="005C5D5F" w:rsidP="005C5D5F">
            <w:pPr>
              <w:spacing w:after="0" w:line="240" w:lineRule="auto"/>
              <w:jc w:val="center"/>
              <w:rPr>
                <w:rFonts w:ascii="Gotham" w:eastAsia="Times New Roman" w:hAnsi="Gotham" w:cs="Times New Roman"/>
                <w:b/>
                <w:bCs/>
                <w:color w:val="000000"/>
                <w:sz w:val="20"/>
                <w:szCs w:val="20"/>
                <w:lang w:eastAsia="es-AR"/>
              </w:rPr>
            </w:pPr>
            <w:r w:rsidRPr="005C5D5F">
              <w:rPr>
                <w:rFonts w:ascii="Gotham" w:eastAsia="Times New Roman" w:hAnsi="Gotham" w:cs="Times New Roman"/>
                <w:b/>
                <w:bCs/>
                <w:color w:val="000000"/>
                <w:sz w:val="20"/>
                <w:szCs w:val="20"/>
                <w:lang w:eastAsia="es-AR"/>
              </w:rPr>
              <w:t>4.333</w:t>
            </w:r>
          </w:p>
        </w:tc>
        <w:tc>
          <w:tcPr>
            <w:tcW w:w="783" w:type="pct"/>
            <w:tcBorders>
              <w:top w:val="nil"/>
              <w:left w:val="nil"/>
              <w:bottom w:val="single" w:sz="4" w:space="0" w:color="auto"/>
              <w:right w:val="single" w:sz="4" w:space="0" w:color="auto"/>
            </w:tcBorders>
            <w:shd w:val="clear" w:color="auto" w:fill="auto"/>
            <w:vAlign w:val="center"/>
            <w:hideMark/>
          </w:tcPr>
          <w:p w14:paraId="0E18EB6B" w14:textId="77777777" w:rsidR="005C5D5F" w:rsidRPr="005C5D5F" w:rsidRDefault="005C5D5F" w:rsidP="005C5D5F">
            <w:pPr>
              <w:spacing w:after="0" w:line="240" w:lineRule="auto"/>
              <w:jc w:val="center"/>
              <w:rPr>
                <w:rFonts w:ascii="Gotham" w:eastAsia="Times New Roman" w:hAnsi="Gotham" w:cs="Times New Roman"/>
                <w:b/>
                <w:bCs/>
                <w:color w:val="000000"/>
                <w:sz w:val="20"/>
                <w:szCs w:val="20"/>
                <w:lang w:eastAsia="es-AR"/>
              </w:rPr>
            </w:pPr>
            <w:r w:rsidRPr="005C5D5F">
              <w:rPr>
                <w:rFonts w:ascii="Gotham" w:eastAsia="Times New Roman" w:hAnsi="Gotham" w:cs="Times New Roman"/>
                <w:b/>
                <w:bCs/>
                <w:color w:val="000000"/>
                <w:sz w:val="20"/>
                <w:szCs w:val="20"/>
                <w:lang w:eastAsia="es-AR"/>
              </w:rPr>
              <w:t>48,52</w:t>
            </w:r>
          </w:p>
        </w:tc>
        <w:tc>
          <w:tcPr>
            <w:tcW w:w="783" w:type="pct"/>
            <w:tcBorders>
              <w:top w:val="nil"/>
              <w:left w:val="nil"/>
              <w:bottom w:val="single" w:sz="4" w:space="0" w:color="auto"/>
              <w:right w:val="single" w:sz="4" w:space="0" w:color="auto"/>
            </w:tcBorders>
            <w:shd w:val="clear" w:color="auto" w:fill="auto"/>
            <w:noWrap/>
            <w:vAlign w:val="center"/>
            <w:hideMark/>
          </w:tcPr>
          <w:p w14:paraId="6D0C32F2" w14:textId="77777777" w:rsidR="005C5D5F" w:rsidRPr="005C5D5F" w:rsidRDefault="005C5D5F" w:rsidP="005C5D5F">
            <w:pPr>
              <w:spacing w:after="0" w:line="240" w:lineRule="auto"/>
              <w:jc w:val="center"/>
              <w:rPr>
                <w:rFonts w:ascii="Gotham" w:eastAsia="Times New Roman" w:hAnsi="Gotham" w:cs="Times New Roman"/>
                <w:b/>
                <w:bCs/>
                <w:color w:val="000000"/>
                <w:sz w:val="20"/>
                <w:szCs w:val="20"/>
                <w:lang w:eastAsia="es-AR"/>
              </w:rPr>
            </w:pPr>
            <w:r w:rsidRPr="005C5D5F">
              <w:rPr>
                <w:rFonts w:ascii="Gotham" w:eastAsia="Times New Roman" w:hAnsi="Gotham" w:cs="Times New Roman"/>
                <w:b/>
                <w:bCs/>
                <w:color w:val="000000"/>
                <w:sz w:val="20"/>
                <w:szCs w:val="20"/>
                <w:lang w:eastAsia="es-AR"/>
              </w:rPr>
              <w:t>3.409</w:t>
            </w:r>
          </w:p>
        </w:tc>
        <w:tc>
          <w:tcPr>
            <w:tcW w:w="783" w:type="pct"/>
            <w:tcBorders>
              <w:top w:val="nil"/>
              <w:left w:val="nil"/>
              <w:bottom w:val="single" w:sz="4" w:space="0" w:color="auto"/>
              <w:right w:val="single" w:sz="4" w:space="0" w:color="auto"/>
            </w:tcBorders>
            <w:shd w:val="clear" w:color="auto" w:fill="auto"/>
            <w:vAlign w:val="center"/>
            <w:hideMark/>
          </w:tcPr>
          <w:p w14:paraId="080B6E45" w14:textId="77777777" w:rsidR="005C5D5F" w:rsidRPr="005C5D5F" w:rsidRDefault="005C5D5F" w:rsidP="005C5D5F">
            <w:pPr>
              <w:spacing w:after="0" w:line="240" w:lineRule="auto"/>
              <w:jc w:val="center"/>
              <w:rPr>
                <w:rFonts w:ascii="Gotham" w:eastAsia="Times New Roman" w:hAnsi="Gotham" w:cs="Times New Roman"/>
                <w:b/>
                <w:bCs/>
                <w:color w:val="000000"/>
                <w:sz w:val="20"/>
                <w:szCs w:val="20"/>
                <w:lang w:eastAsia="es-AR"/>
              </w:rPr>
            </w:pPr>
            <w:r w:rsidRPr="005C5D5F">
              <w:rPr>
                <w:rFonts w:ascii="Gotham" w:eastAsia="Times New Roman" w:hAnsi="Gotham" w:cs="Times New Roman"/>
                <w:b/>
                <w:bCs/>
                <w:color w:val="000000"/>
                <w:sz w:val="20"/>
                <w:szCs w:val="20"/>
                <w:lang w:eastAsia="es-AR"/>
              </w:rPr>
              <w:t>38,17</w:t>
            </w:r>
          </w:p>
        </w:tc>
      </w:tr>
    </w:tbl>
    <w:p w14:paraId="779DA5DB" w14:textId="77777777" w:rsidR="001F0895" w:rsidRPr="00393C00" w:rsidRDefault="001F0895" w:rsidP="001F0895">
      <w:pPr>
        <w:jc w:val="center"/>
        <w:rPr>
          <w:rFonts w:ascii="Gotham" w:hAnsi="Gotham"/>
          <w:sz w:val="16"/>
        </w:rPr>
      </w:pPr>
      <w:r w:rsidRPr="00393C00">
        <w:rPr>
          <w:rFonts w:ascii="Gotham" w:hAnsi="Gotham"/>
          <w:sz w:val="16"/>
        </w:rPr>
        <w:t>Fuente: Elaboración propia.</w:t>
      </w:r>
    </w:p>
    <w:p w14:paraId="1894F5CE" w14:textId="77777777" w:rsidR="00A10899" w:rsidRDefault="00A10899" w:rsidP="00893F68">
      <w:pPr>
        <w:spacing w:line="360" w:lineRule="auto"/>
        <w:ind w:firstLine="426"/>
        <w:jc w:val="both"/>
        <w:rPr>
          <w:rFonts w:ascii="Gotham" w:hAnsi="Gotham"/>
          <w:lang w:eastAsia="es-AR"/>
        </w:rPr>
      </w:pPr>
    </w:p>
    <w:p w14:paraId="17CF76EE" w14:textId="08A1ECD9" w:rsidR="00C6708D" w:rsidRPr="00393C00" w:rsidRDefault="002A4842" w:rsidP="00893F68">
      <w:pPr>
        <w:spacing w:line="360" w:lineRule="auto"/>
        <w:ind w:firstLine="426"/>
        <w:jc w:val="both"/>
        <w:rPr>
          <w:rFonts w:ascii="Gotham" w:hAnsi="Gotham"/>
          <w:lang w:eastAsia="es-AR"/>
        </w:rPr>
      </w:pPr>
      <w:r>
        <w:rPr>
          <w:rFonts w:ascii="Gotham" w:hAnsi="Gotham"/>
          <w:lang w:eastAsia="es-AR"/>
        </w:rPr>
        <w:t>U</w:t>
      </w:r>
      <w:r w:rsidR="00893F68" w:rsidRPr="00393C00">
        <w:rPr>
          <w:rFonts w:ascii="Gotham" w:hAnsi="Gotham"/>
          <w:lang w:eastAsia="es-AR"/>
        </w:rPr>
        <w:t>na vez finalizado el operativo EI</w:t>
      </w:r>
      <w:r w:rsidR="008F45F1" w:rsidRPr="00393C00">
        <w:rPr>
          <w:rFonts w:ascii="Gotham" w:hAnsi="Gotham"/>
          <w:lang w:eastAsia="es-AR"/>
        </w:rPr>
        <w:t>SAAR, se da continuidad</w:t>
      </w:r>
      <w:r w:rsidR="00893F68" w:rsidRPr="00393C00">
        <w:rPr>
          <w:rFonts w:ascii="Gotham" w:hAnsi="Gotham"/>
          <w:lang w:eastAsia="es-AR"/>
        </w:rPr>
        <w:t xml:space="preserve"> a las intervenciones para los casos detectados, tanto individuales como colectivos, desde las U</w:t>
      </w:r>
      <w:r w:rsidR="008F45F1" w:rsidRPr="00393C00">
        <w:rPr>
          <w:rFonts w:ascii="Gotham" w:hAnsi="Gotham"/>
          <w:lang w:eastAsia="es-AR"/>
        </w:rPr>
        <w:t>SAm</w:t>
      </w:r>
      <w:r w:rsidR="00893F68" w:rsidRPr="00393C00">
        <w:rPr>
          <w:rFonts w:ascii="Gotham" w:hAnsi="Gotham"/>
          <w:lang w:eastAsia="es-AR"/>
        </w:rPr>
        <w:t xml:space="preserve"> de la DSyEA.</w:t>
      </w:r>
    </w:p>
    <w:p w14:paraId="38F11376" w14:textId="77777777" w:rsidR="00347036" w:rsidRPr="00393C00" w:rsidRDefault="00347036" w:rsidP="00893F68">
      <w:pPr>
        <w:spacing w:line="360" w:lineRule="auto"/>
        <w:ind w:firstLine="426"/>
        <w:jc w:val="both"/>
        <w:rPr>
          <w:rFonts w:ascii="Gotham" w:hAnsi="Gotham"/>
          <w:lang w:eastAsia="es-AR"/>
        </w:rPr>
      </w:pPr>
    </w:p>
    <w:p w14:paraId="4DDA8D89" w14:textId="06295318" w:rsidR="00CF1549" w:rsidRPr="00393C00" w:rsidRDefault="00CF1549" w:rsidP="002A07AC">
      <w:pPr>
        <w:pStyle w:val="Ttulo1"/>
        <w:rPr>
          <w:sz w:val="22"/>
        </w:rPr>
      </w:pPr>
      <w:bookmarkStart w:id="5" w:name="_Toc16064094"/>
      <w:r w:rsidRPr="00393C00">
        <w:rPr>
          <w:sz w:val="22"/>
        </w:rPr>
        <w:t>Gestión de Casos en las Unidades Sanitarias Ambientales</w:t>
      </w:r>
      <w:bookmarkEnd w:id="5"/>
      <w:r w:rsidRPr="00393C00">
        <w:rPr>
          <w:sz w:val="22"/>
        </w:rPr>
        <w:t xml:space="preserve"> </w:t>
      </w:r>
    </w:p>
    <w:p w14:paraId="0B396407" w14:textId="63296A1D" w:rsidR="00205DA8" w:rsidRPr="00393C00" w:rsidRDefault="00205DA8" w:rsidP="00351361">
      <w:pPr>
        <w:spacing w:line="360" w:lineRule="auto"/>
        <w:ind w:firstLine="709"/>
        <w:jc w:val="both"/>
        <w:rPr>
          <w:rFonts w:ascii="Gotham" w:hAnsi="Gotham"/>
          <w:lang w:eastAsia="es-AR"/>
        </w:rPr>
      </w:pPr>
      <w:r w:rsidRPr="00393C00">
        <w:rPr>
          <w:rFonts w:ascii="Gotham" w:hAnsi="Gotham"/>
          <w:lang w:eastAsia="es-AR"/>
        </w:rPr>
        <w:t xml:space="preserve">En cada una de las Jurisdicciones de la CMR, las USAm representan a la DSyEA a nivel local, y son responsables de la articulación entre las diferentes áreas de ACUMAR con diferentes áreas del </w:t>
      </w:r>
      <w:r w:rsidR="007C4DCB">
        <w:rPr>
          <w:rFonts w:ascii="Gotham" w:hAnsi="Gotham"/>
          <w:lang w:eastAsia="es-AR"/>
        </w:rPr>
        <w:t>municipio</w:t>
      </w:r>
      <w:r w:rsidRPr="00393C00">
        <w:rPr>
          <w:rFonts w:ascii="Gotham" w:hAnsi="Gotham"/>
          <w:lang w:eastAsia="es-AR"/>
        </w:rPr>
        <w:t>, con quienes se mantiene un contacto permanente, así como también, efectores locales, vecinos, organizaciones y toda la población expuesta a problemáticas de salud relacionadas con el ambiente.</w:t>
      </w:r>
    </w:p>
    <w:p w14:paraId="63F80082" w14:textId="1FE54C96" w:rsidR="00351361" w:rsidRPr="00393C00" w:rsidRDefault="00351361" w:rsidP="00351361">
      <w:pPr>
        <w:spacing w:line="360" w:lineRule="auto"/>
        <w:ind w:firstLine="709"/>
        <w:jc w:val="both"/>
        <w:rPr>
          <w:rFonts w:ascii="Gotham" w:hAnsi="Gotham"/>
          <w:lang w:eastAsia="es-AR"/>
        </w:rPr>
      </w:pPr>
      <w:r w:rsidRPr="00393C00">
        <w:rPr>
          <w:rFonts w:ascii="Gotham" w:hAnsi="Gotham"/>
          <w:lang w:eastAsia="es-AR"/>
        </w:rPr>
        <w:t>Para el abordaje territorial de la población más vulnerable a las amenazas ambientales, los equipos de gestores de casos de las USAm llevan adelante diversas acciones:</w:t>
      </w:r>
    </w:p>
    <w:p w14:paraId="6C33F70E" w14:textId="20D9E2F8" w:rsidR="00205DA8" w:rsidRPr="00393C00" w:rsidRDefault="00351361" w:rsidP="00351361">
      <w:pPr>
        <w:numPr>
          <w:ilvl w:val="0"/>
          <w:numId w:val="24"/>
        </w:numPr>
        <w:spacing w:line="360" w:lineRule="auto"/>
        <w:jc w:val="both"/>
        <w:rPr>
          <w:rFonts w:ascii="Gotham" w:hAnsi="Gotham"/>
          <w:lang w:eastAsia="es-AR"/>
        </w:rPr>
      </w:pPr>
      <w:r w:rsidRPr="00393C00">
        <w:rPr>
          <w:rFonts w:ascii="Gotham" w:hAnsi="Gotham"/>
          <w:lang w:eastAsia="es-AR"/>
        </w:rPr>
        <w:t>O</w:t>
      </w:r>
      <w:r w:rsidR="00205DA8" w:rsidRPr="00393C00">
        <w:rPr>
          <w:rFonts w:ascii="Gotham" w:hAnsi="Gotham"/>
          <w:lang w:eastAsia="es-AR"/>
        </w:rPr>
        <w:t xml:space="preserve">rganización y </w:t>
      </w:r>
      <w:r w:rsidRPr="00393C00">
        <w:rPr>
          <w:rFonts w:ascii="Gotham" w:hAnsi="Gotham"/>
          <w:lang w:eastAsia="es-AR"/>
        </w:rPr>
        <w:t>acuerdos con los actores locales</w:t>
      </w:r>
      <w:r w:rsidR="00205DA8" w:rsidRPr="00393C00">
        <w:rPr>
          <w:rFonts w:ascii="Gotham" w:hAnsi="Gotham"/>
          <w:lang w:eastAsia="es-AR"/>
        </w:rPr>
        <w:t xml:space="preserve"> para la</w:t>
      </w:r>
      <w:r w:rsidRPr="00393C00">
        <w:rPr>
          <w:rFonts w:ascii="Gotham" w:hAnsi="Gotham"/>
          <w:lang w:eastAsia="es-AR"/>
        </w:rPr>
        <w:t xml:space="preserve"> implementación de las</w:t>
      </w:r>
      <w:r w:rsidR="00205DA8" w:rsidRPr="00393C00">
        <w:rPr>
          <w:rFonts w:ascii="Gotham" w:hAnsi="Gotham"/>
          <w:lang w:eastAsia="es-AR"/>
        </w:rPr>
        <w:t xml:space="preserve"> </w:t>
      </w:r>
      <w:r w:rsidR="00E91EDE">
        <w:rPr>
          <w:rFonts w:ascii="Gotham" w:hAnsi="Gotham"/>
          <w:lang w:eastAsia="es-AR"/>
        </w:rPr>
        <w:t>EISAAR</w:t>
      </w:r>
      <w:r w:rsidR="00205DA8" w:rsidRPr="00393C00">
        <w:rPr>
          <w:rFonts w:ascii="Gotham" w:hAnsi="Gotham"/>
          <w:lang w:eastAsia="es-AR"/>
        </w:rPr>
        <w:t xml:space="preserve"> a realizarse en los barrios priorizados del </w:t>
      </w:r>
      <w:r w:rsidR="00E91EDE">
        <w:rPr>
          <w:rFonts w:ascii="Gotham" w:hAnsi="Gotham"/>
          <w:lang w:eastAsia="es-AR"/>
        </w:rPr>
        <w:t>m</w:t>
      </w:r>
      <w:r w:rsidR="007C4DCB">
        <w:rPr>
          <w:rFonts w:ascii="Gotham" w:hAnsi="Gotham"/>
          <w:lang w:eastAsia="es-AR"/>
        </w:rPr>
        <w:t>unicipio</w:t>
      </w:r>
      <w:r w:rsidR="00205DA8" w:rsidRPr="00393C00">
        <w:rPr>
          <w:rFonts w:ascii="Gotham" w:hAnsi="Gotham"/>
          <w:lang w:eastAsia="es-AR"/>
        </w:rPr>
        <w:t>.</w:t>
      </w:r>
    </w:p>
    <w:p w14:paraId="461C0788" w14:textId="3CCB9F71" w:rsidR="00205DA8" w:rsidRPr="00393C00" w:rsidRDefault="00205DA8" w:rsidP="00351361">
      <w:pPr>
        <w:numPr>
          <w:ilvl w:val="0"/>
          <w:numId w:val="24"/>
        </w:numPr>
        <w:spacing w:line="360" w:lineRule="auto"/>
        <w:jc w:val="both"/>
        <w:rPr>
          <w:rFonts w:ascii="Gotham" w:hAnsi="Gotham"/>
          <w:lang w:eastAsia="es-AR"/>
        </w:rPr>
      </w:pPr>
      <w:r w:rsidRPr="00393C00">
        <w:rPr>
          <w:rFonts w:ascii="Gotham" w:hAnsi="Gotham"/>
          <w:lang w:eastAsia="es-AR"/>
        </w:rPr>
        <w:lastRenderedPageBreak/>
        <w:t xml:space="preserve">Implementación de la estrategia de Gestión de Casos en el seguimiento de casos individuales y colectivos, detectados como población de riesgo durante </w:t>
      </w:r>
      <w:r w:rsidR="009A58BF" w:rsidRPr="00393C00">
        <w:rPr>
          <w:rFonts w:ascii="Gotham" w:hAnsi="Gotham"/>
          <w:lang w:eastAsia="es-AR"/>
        </w:rPr>
        <w:t xml:space="preserve">y posterior a </w:t>
      </w:r>
      <w:r w:rsidRPr="00393C00">
        <w:rPr>
          <w:rFonts w:ascii="Gotham" w:hAnsi="Gotham"/>
          <w:lang w:eastAsia="es-AR"/>
        </w:rPr>
        <w:t>los operativos de salud (EISAR, EISAAR, USM)</w:t>
      </w:r>
      <w:r w:rsidR="00491791">
        <w:rPr>
          <w:rFonts w:ascii="Gotham" w:hAnsi="Gotham"/>
          <w:lang w:eastAsia="es-AR"/>
        </w:rPr>
        <w:t>,</w:t>
      </w:r>
      <w:r w:rsidRPr="00393C00">
        <w:rPr>
          <w:rFonts w:ascii="Gotham" w:hAnsi="Gotham"/>
          <w:lang w:eastAsia="es-AR"/>
        </w:rPr>
        <w:t xml:space="preserve"> y del área programática de la USAm.</w:t>
      </w:r>
    </w:p>
    <w:p w14:paraId="560DAE7F" w14:textId="3F4F7558" w:rsidR="00155078" w:rsidRPr="00393C00" w:rsidRDefault="00351361" w:rsidP="00351361">
      <w:pPr>
        <w:numPr>
          <w:ilvl w:val="0"/>
          <w:numId w:val="24"/>
        </w:numPr>
        <w:spacing w:line="360" w:lineRule="auto"/>
        <w:jc w:val="both"/>
        <w:rPr>
          <w:rFonts w:ascii="Gotham" w:hAnsi="Gotham"/>
          <w:lang w:eastAsia="es-AR"/>
        </w:rPr>
      </w:pPr>
      <w:r w:rsidRPr="00393C00">
        <w:rPr>
          <w:rFonts w:ascii="Gotham" w:hAnsi="Gotham"/>
          <w:lang w:eastAsia="es-AR"/>
        </w:rPr>
        <w:t xml:space="preserve">Organización </w:t>
      </w:r>
      <w:r w:rsidR="00491791">
        <w:rPr>
          <w:rFonts w:ascii="Gotham" w:hAnsi="Gotham"/>
          <w:lang w:eastAsia="es-AR"/>
        </w:rPr>
        <w:t xml:space="preserve">y dictado </w:t>
      </w:r>
      <w:r w:rsidRPr="00393C00">
        <w:rPr>
          <w:rFonts w:ascii="Gotham" w:hAnsi="Gotham"/>
          <w:lang w:eastAsia="es-AR"/>
        </w:rPr>
        <w:t>de c</w:t>
      </w:r>
      <w:r w:rsidR="00205DA8" w:rsidRPr="00393C00">
        <w:rPr>
          <w:rFonts w:ascii="Gotham" w:hAnsi="Gotham"/>
          <w:lang w:eastAsia="es-AR"/>
        </w:rPr>
        <w:t>apacitaciones y actividades de prevención y promoción de la salud ambiental, para la comunidad, los multiplicadores barriales y personal municipal, tales como las Trayectorias Tutoriales de Redes de Contención</w:t>
      </w:r>
      <w:r w:rsidR="009F7692">
        <w:rPr>
          <w:rFonts w:ascii="Gotham" w:hAnsi="Gotham"/>
          <w:lang w:eastAsia="es-AR"/>
        </w:rPr>
        <w:t>.</w:t>
      </w:r>
    </w:p>
    <w:p w14:paraId="779BE365" w14:textId="101D0164" w:rsidR="009A58BF" w:rsidRPr="00393C00" w:rsidRDefault="00491791" w:rsidP="009A58BF">
      <w:pPr>
        <w:numPr>
          <w:ilvl w:val="0"/>
          <w:numId w:val="24"/>
        </w:numPr>
        <w:spacing w:line="360" w:lineRule="auto"/>
        <w:jc w:val="both"/>
        <w:rPr>
          <w:rFonts w:ascii="Gotham" w:hAnsi="Gotham"/>
          <w:lang w:eastAsia="es-AR"/>
        </w:rPr>
      </w:pPr>
      <w:r>
        <w:rPr>
          <w:rFonts w:ascii="Gotham" w:hAnsi="Gotham"/>
          <w:lang w:eastAsia="es-AR"/>
        </w:rPr>
        <w:t>Planificación de i</w:t>
      </w:r>
      <w:r w:rsidR="009A58BF" w:rsidRPr="00393C00">
        <w:rPr>
          <w:rFonts w:ascii="Gotham" w:hAnsi="Gotham"/>
          <w:lang w:eastAsia="es-AR"/>
        </w:rPr>
        <w:t>ntervenciones comunitarias para el abordaje de prob</w:t>
      </w:r>
      <w:r>
        <w:rPr>
          <w:rFonts w:ascii="Gotham" w:hAnsi="Gotham"/>
          <w:lang w:eastAsia="es-AR"/>
        </w:rPr>
        <w:t xml:space="preserve">lemáticas sanitario-ambientales </w:t>
      </w:r>
      <w:r w:rsidR="009A58BF" w:rsidRPr="00393C00">
        <w:rPr>
          <w:rFonts w:ascii="Gotham" w:hAnsi="Gotham"/>
          <w:lang w:eastAsia="es-AR"/>
        </w:rPr>
        <w:t>detectadas en los barrios, coordinadas con efectores y actores sociales</w:t>
      </w:r>
      <w:r>
        <w:rPr>
          <w:rFonts w:ascii="Gotham" w:hAnsi="Gotham"/>
          <w:lang w:eastAsia="es-AR"/>
        </w:rPr>
        <w:t xml:space="preserve"> de distintos niveles de gobierno y comunitarios</w:t>
      </w:r>
      <w:r w:rsidR="009A58BF" w:rsidRPr="00393C00">
        <w:rPr>
          <w:rFonts w:ascii="Gotham" w:hAnsi="Gotham"/>
          <w:lang w:eastAsia="es-AR"/>
        </w:rPr>
        <w:t>.</w:t>
      </w:r>
    </w:p>
    <w:p w14:paraId="584B70C2" w14:textId="36A2EDA4" w:rsidR="00205DA8" w:rsidRPr="00393C00" w:rsidRDefault="00205DA8" w:rsidP="00351361">
      <w:pPr>
        <w:numPr>
          <w:ilvl w:val="0"/>
          <w:numId w:val="24"/>
        </w:numPr>
        <w:spacing w:line="360" w:lineRule="auto"/>
        <w:jc w:val="both"/>
        <w:rPr>
          <w:rFonts w:ascii="Gotham" w:hAnsi="Gotham"/>
          <w:lang w:eastAsia="es-AR"/>
        </w:rPr>
      </w:pPr>
      <w:r w:rsidRPr="00393C00">
        <w:rPr>
          <w:rFonts w:ascii="Gotham" w:hAnsi="Gotham"/>
          <w:lang w:eastAsia="es-AR"/>
        </w:rPr>
        <w:t>Relevamiento de información epidemiológica</w:t>
      </w:r>
      <w:r w:rsidR="00562ABF">
        <w:rPr>
          <w:rFonts w:ascii="Gotham" w:hAnsi="Gotham"/>
          <w:lang w:eastAsia="es-AR"/>
        </w:rPr>
        <w:t>.</w:t>
      </w:r>
    </w:p>
    <w:p w14:paraId="6F328753" w14:textId="54D4BA0C" w:rsidR="00351361" w:rsidRDefault="00205DA8" w:rsidP="00351361">
      <w:pPr>
        <w:numPr>
          <w:ilvl w:val="0"/>
          <w:numId w:val="24"/>
        </w:numPr>
        <w:spacing w:line="360" w:lineRule="auto"/>
        <w:jc w:val="both"/>
        <w:rPr>
          <w:rFonts w:ascii="Gotham" w:hAnsi="Gotham"/>
          <w:lang w:eastAsia="es-AR"/>
        </w:rPr>
      </w:pPr>
      <w:r w:rsidRPr="00393C00">
        <w:rPr>
          <w:rFonts w:ascii="Gotham" w:hAnsi="Gotham"/>
          <w:lang w:eastAsia="es-AR"/>
        </w:rPr>
        <w:t>Participación y convocatoria de mesas de trabajo con la comunidad y efectores, propiciando el diálogo con la comunidad a través del reconocimiento de los actores sociales para la resolución de problemas relacion</w:t>
      </w:r>
      <w:r w:rsidR="00351361" w:rsidRPr="00393C00">
        <w:rPr>
          <w:rFonts w:ascii="Gotham" w:hAnsi="Gotham"/>
          <w:lang w:eastAsia="es-AR"/>
        </w:rPr>
        <w:t>ados a la salud y el ambiente.</w:t>
      </w:r>
    </w:p>
    <w:p w14:paraId="7FF22F47" w14:textId="3087DB90" w:rsidR="00491791" w:rsidRPr="00393C00" w:rsidRDefault="00491791" w:rsidP="00351361">
      <w:pPr>
        <w:numPr>
          <w:ilvl w:val="0"/>
          <w:numId w:val="24"/>
        </w:numPr>
        <w:spacing w:line="360" w:lineRule="auto"/>
        <w:jc w:val="both"/>
        <w:rPr>
          <w:rFonts w:ascii="Gotham" w:hAnsi="Gotham"/>
          <w:lang w:eastAsia="es-AR"/>
        </w:rPr>
      </w:pPr>
      <w:r>
        <w:rPr>
          <w:rFonts w:ascii="Gotham" w:hAnsi="Gotham"/>
          <w:lang w:eastAsia="es-AR"/>
        </w:rPr>
        <w:t xml:space="preserve">Articulaciones con las diferentes áreas del organismo, para un abordaje integral en las jurisdicciones, tales como la Dirección de Ordenamiento territorial, la Dirección de Gestión Integral de Residuos Sólidos, y la Dirección de Fiscalización y Adecuación Ambiental, entre otras. </w:t>
      </w:r>
    </w:p>
    <w:p w14:paraId="7118CE10" w14:textId="26EC61B5" w:rsidR="00205DA8" w:rsidRPr="00393C00" w:rsidRDefault="00205DA8" w:rsidP="00351361">
      <w:pPr>
        <w:numPr>
          <w:ilvl w:val="0"/>
          <w:numId w:val="24"/>
        </w:numPr>
        <w:spacing w:line="360" w:lineRule="auto"/>
        <w:jc w:val="both"/>
        <w:rPr>
          <w:rFonts w:ascii="Gotham" w:hAnsi="Gotham"/>
          <w:lang w:eastAsia="es-AR"/>
        </w:rPr>
      </w:pPr>
      <w:r w:rsidRPr="00393C00">
        <w:rPr>
          <w:rFonts w:ascii="Gotham" w:hAnsi="Gotham"/>
          <w:lang w:eastAsia="es-AR"/>
        </w:rPr>
        <w:t xml:space="preserve">Articulaciones con las distintas </w:t>
      </w:r>
      <w:r w:rsidR="009A58BF" w:rsidRPr="00393C00">
        <w:rPr>
          <w:rFonts w:ascii="Gotham" w:hAnsi="Gotham"/>
          <w:lang w:eastAsia="es-AR"/>
        </w:rPr>
        <w:t>áreas</w:t>
      </w:r>
      <w:r w:rsidRPr="00393C00">
        <w:rPr>
          <w:rFonts w:ascii="Gotham" w:hAnsi="Gotham"/>
          <w:lang w:eastAsia="es-AR"/>
        </w:rPr>
        <w:t xml:space="preserve"> de jurisdicción municipal para la planificación de actividades y acciones</w:t>
      </w:r>
      <w:r w:rsidR="00F00B3B" w:rsidRPr="00393C00">
        <w:rPr>
          <w:rFonts w:ascii="Gotham" w:hAnsi="Gotham"/>
          <w:lang w:eastAsia="es-AR"/>
        </w:rPr>
        <w:t xml:space="preserve"> </w:t>
      </w:r>
      <w:r w:rsidRPr="00393C00">
        <w:rPr>
          <w:rFonts w:ascii="Gotham" w:hAnsi="Gotham"/>
          <w:lang w:eastAsia="es-AR"/>
        </w:rPr>
        <w:t xml:space="preserve">relacionadas a la temática sanitaria y ambiental, tales como campañas de sensibilización para el control de vectores de enfermedades, desratización, </w:t>
      </w:r>
      <w:r w:rsidR="00F00B3B" w:rsidRPr="00393C00">
        <w:rPr>
          <w:rFonts w:ascii="Gotham" w:hAnsi="Gotham"/>
          <w:lang w:eastAsia="es-AR"/>
        </w:rPr>
        <w:t>zoonosis</w:t>
      </w:r>
      <w:r w:rsidR="00D411DF">
        <w:rPr>
          <w:rFonts w:ascii="Gotham" w:hAnsi="Gotham"/>
          <w:lang w:eastAsia="es-AR"/>
        </w:rPr>
        <w:t xml:space="preserve">, </w:t>
      </w:r>
      <w:r w:rsidRPr="00393C00">
        <w:rPr>
          <w:rFonts w:ascii="Gotham" w:hAnsi="Gotham"/>
          <w:lang w:eastAsia="es-AR"/>
        </w:rPr>
        <w:t>descacharreo</w:t>
      </w:r>
      <w:r w:rsidR="00351361" w:rsidRPr="00393C00">
        <w:rPr>
          <w:rFonts w:ascii="Gotham" w:hAnsi="Gotham"/>
          <w:lang w:eastAsia="es-AR"/>
        </w:rPr>
        <w:t>s</w:t>
      </w:r>
      <w:r w:rsidRPr="00393C00">
        <w:rPr>
          <w:rFonts w:ascii="Gotham" w:hAnsi="Gotham"/>
          <w:lang w:eastAsia="es-AR"/>
        </w:rPr>
        <w:t xml:space="preserve">, </w:t>
      </w:r>
      <w:r w:rsidR="00F00B3B" w:rsidRPr="00393C00">
        <w:rPr>
          <w:rFonts w:ascii="Gotham" w:hAnsi="Gotham"/>
          <w:lang w:eastAsia="es-AR"/>
        </w:rPr>
        <w:t xml:space="preserve">jornadas de salud, vacunación, documentación, </w:t>
      </w:r>
      <w:r w:rsidRPr="00393C00">
        <w:rPr>
          <w:rFonts w:ascii="Gotham" w:hAnsi="Gotham"/>
          <w:lang w:eastAsia="es-AR"/>
        </w:rPr>
        <w:t>etc.</w:t>
      </w:r>
    </w:p>
    <w:p w14:paraId="0F86B861" w14:textId="14536EC9" w:rsidR="00C6708D" w:rsidRPr="00393C00" w:rsidRDefault="00C6708D" w:rsidP="00C6708D">
      <w:pPr>
        <w:spacing w:after="0" w:line="360" w:lineRule="auto"/>
        <w:ind w:firstLine="426"/>
        <w:jc w:val="both"/>
        <w:rPr>
          <w:rFonts w:ascii="Gotham" w:hAnsi="Gotham"/>
          <w:bCs/>
        </w:rPr>
      </w:pPr>
      <w:r w:rsidRPr="00393C00">
        <w:rPr>
          <w:rFonts w:ascii="Gotham" w:hAnsi="Gotham"/>
          <w:bCs/>
        </w:rPr>
        <w:t xml:space="preserve">El equipo de Gestión de Casos desde las USAm realiza el seguimiento de las personas derivadas por haber detectado en ellas algún problema de salud ambiental u otro. Se incluye a aquellas que fueron detectadas en EISAR realizadas entre 2012 y 2015, sean población objetivo o convivientes, y quienes fueron incorporados a la estrategia a partir de una consulta por demanda </w:t>
      </w:r>
      <w:r w:rsidRPr="00393C00">
        <w:rPr>
          <w:rFonts w:ascii="Gotham" w:hAnsi="Gotham"/>
          <w:bCs/>
        </w:rPr>
        <w:lastRenderedPageBreak/>
        <w:t>espontánea, derivaciones municipales o derivados por las EISAAR y USM de</w:t>
      </w:r>
      <w:r w:rsidR="00893F68" w:rsidRPr="00393C00">
        <w:rPr>
          <w:rFonts w:ascii="Gotham" w:hAnsi="Gotham"/>
          <w:bCs/>
        </w:rPr>
        <w:t xml:space="preserve"> ACUMAR</w:t>
      </w:r>
      <w:r w:rsidR="00A83397" w:rsidRPr="00393C00">
        <w:rPr>
          <w:rFonts w:ascii="Gotham" w:hAnsi="Gotham"/>
          <w:bCs/>
        </w:rPr>
        <w:t>.</w:t>
      </w:r>
    </w:p>
    <w:p w14:paraId="46390D97" w14:textId="0C9D866B" w:rsidR="00B917F0" w:rsidRPr="00393C00" w:rsidRDefault="00C6708D" w:rsidP="00913293">
      <w:pPr>
        <w:spacing w:after="0" w:line="360" w:lineRule="auto"/>
        <w:ind w:firstLine="426"/>
        <w:jc w:val="both"/>
        <w:rPr>
          <w:rFonts w:ascii="Gotham" w:hAnsi="Gotham"/>
          <w:bCs/>
        </w:rPr>
      </w:pPr>
      <w:r w:rsidRPr="00393C00">
        <w:rPr>
          <w:rFonts w:ascii="Gotham" w:hAnsi="Gotham"/>
          <w:bCs/>
        </w:rPr>
        <w:t>Para poder llevar a cabo la gestión de los casos en los que se ha detectado exposición excesiva a contaminantes, se realizan entrevistas domiciliarias con el fin de evaluar la situación socio-sanitaria-ambiental de las personas en seguimiento y elaborar informes que ayuden a vehiculizar las gestiones necesarias para el abordaje de los casos en instituciones y sectores de la jurisdicción local, provincial y/o nacional.</w:t>
      </w:r>
    </w:p>
    <w:p w14:paraId="07FB8E33" w14:textId="557A0F02" w:rsidR="00920993" w:rsidRPr="00393C00" w:rsidRDefault="00C6708D" w:rsidP="008F672E">
      <w:pPr>
        <w:spacing w:after="0" w:line="360" w:lineRule="auto"/>
        <w:ind w:firstLine="426"/>
        <w:jc w:val="both"/>
        <w:rPr>
          <w:rFonts w:ascii="Gotham" w:hAnsi="Gotham"/>
          <w:bCs/>
        </w:rPr>
      </w:pPr>
      <w:r w:rsidRPr="00393C00">
        <w:rPr>
          <w:rFonts w:ascii="Gotham" w:hAnsi="Gotham"/>
          <w:bCs/>
        </w:rPr>
        <w:t xml:space="preserve">A </w:t>
      </w:r>
      <w:r w:rsidR="005241F9" w:rsidRPr="00393C00">
        <w:rPr>
          <w:rFonts w:ascii="Gotham" w:hAnsi="Gotham"/>
          <w:bCs/>
        </w:rPr>
        <w:t>continuación,</w:t>
      </w:r>
      <w:r w:rsidRPr="00393C00">
        <w:rPr>
          <w:rFonts w:ascii="Gotham" w:hAnsi="Gotham"/>
          <w:bCs/>
        </w:rPr>
        <w:t xml:space="preserve"> se informa el número de casos en seguimiento por el equipo de toxicología. Se consideran en seguimiento aquellos que han concurrido a las citas programadas y continúan el tratamiento; aquellos que no han asistido a las consultas y han sido contactados en varias oportunidades no continúan en seguimiento, no </w:t>
      </w:r>
      <w:r w:rsidR="005241F9">
        <w:rPr>
          <w:rFonts w:ascii="Gotham" w:hAnsi="Gotham"/>
          <w:bCs/>
        </w:rPr>
        <w:t>obstante,</w:t>
      </w:r>
      <w:r w:rsidRPr="00393C00">
        <w:rPr>
          <w:rFonts w:ascii="Gotham" w:hAnsi="Gotham"/>
          <w:bCs/>
        </w:rPr>
        <w:t xml:space="preserve"> lo cual se continúa intentando localizarlos y sensibilizarlos acerca de la importancia de concurrir a las consultas con el profesional to</w:t>
      </w:r>
      <w:r w:rsidR="00920993" w:rsidRPr="00393C00">
        <w:rPr>
          <w:rFonts w:ascii="Gotham" w:hAnsi="Gotham"/>
          <w:bCs/>
        </w:rPr>
        <w:t>xicólogo.</w:t>
      </w:r>
    </w:p>
    <w:p w14:paraId="45F998E6" w14:textId="77777777" w:rsidR="008F672E" w:rsidRDefault="008F672E" w:rsidP="008F672E">
      <w:pPr>
        <w:spacing w:after="0" w:line="360" w:lineRule="auto"/>
        <w:ind w:firstLine="426"/>
        <w:jc w:val="both"/>
        <w:rPr>
          <w:rFonts w:ascii="Gotham" w:hAnsi="Gotham"/>
          <w:bCs/>
        </w:rPr>
      </w:pPr>
    </w:p>
    <w:p w14:paraId="226B0723" w14:textId="1FEC67B7" w:rsidR="00F9612C" w:rsidRPr="00850046" w:rsidRDefault="00C6708D" w:rsidP="00FB06F4">
      <w:pPr>
        <w:pStyle w:val="Ttulo9"/>
        <w:rPr>
          <w:sz w:val="20"/>
          <w:lang w:eastAsia="es-AR"/>
        </w:rPr>
      </w:pPr>
      <w:r w:rsidRPr="00850046">
        <w:rPr>
          <w:sz w:val="20"/>
          <w:lang w:eastAsia="es-AR"/>
        </w:rPr>
        <w:t>Casos en seguimiento toxicológi</w:t>
      </w:r>
      <w:r w:rsidR="00D00FA3" w:rsidRPr="00850046">
        <w:rPr>
          <w:sz w:val="20"/>
          <w:lang w:eastAsia="es-AR"/>
        </w:rPr>
        <w:t xml:space="preserve">co en las USAm, </w:t>
      </w:r>
      <w:r w:rsidR="00E314C4" w:rsidRPr="00850046">
        <w:rPr>
          <w:sz w:val="20"/>
          <w:lang w:eastAsia="es-AR"/>
        </w:rPr>
        <w:t xml:space="preserve">a </w:t>
      </w:r>
      <w:r w:rsidR="00406ACC" w:rsidRPr="00850046">
        <w:rPr>
          <w:sz w:val="20"/>
          <w:lang w:eastAsia="es-AR"/>
        </w:rPr>
        <w:t>septiembre</w:t>
      </w:r>
      <w:r w:rsidR="00EA2E01" w:rsidRPr="00850046">
        <w:rPr>
          <w:sz w:val="20"/>
          <w:lang w:eastAsia="es-AR"/>
        </w:rPr>
        <w:t xml:space="preserve"> </w:t>
      </w:r>
      <w:r w:rsidR="00275BEB" w:rsidRPr="00850046">
        <w:rPr>
          <w:sz w:val="20"/>
          <w:lang w:eastAsia="es-AR"/>
        </w:rPr>
        <w:t>2019</w:t>
      </w:r>
    </w:p>
    <w:tbl>
      <w:tblPr>
        <w:tblW w:w="5000" w:type="pct"/>
        <w:jc w:val="center"/>
        <w:tblCellMar>
          <w:left w:w="70" w:type="dxa"/>
          <w:right w:w="70" w:type="dxa"/>
        </w:tblCellMar>
        <w:tblLook w:val="04A0" w:firstRow="1" w:lastRow="0" w:firstColumn="1" w:lastColumn="0" w:noHBand="0" w:noVBand="1"/>
      </w:tblPr>
      <w:tblGrid>
        <w:gridCol w:w="3269"/>
        <w:gridCol w:w="2049"/>
        <w:gridCol w:w="1638"/>
        <w:gridCol w:w="1539"/>
      </w:tblGrid>
      <w:tr w:rsidR="00850046" w:rsidRPr="00F42BE4" w14:paraId="2CDD7FB4" w14:textId="77777777" w:rsidTr="00DF587B">
        <w:trPr>
          <w:trHeight w:val="283"/>
          <w:tblHeader/>
          <w:jc w:val="center"/>
        </w:trPr>
        <w:tc>
          <w:tcPr>
            <w:tcW w:w="1924" w:type="pct"/>
            <w:tcBorders>
              <w:top w:val="single" w:sz="4" w:space="0" w:color="auto"/>
              <w:left w:val="single" w:sz="4" w:space="0" w:color="auto"/>
              <w:bottom w:val="single" w:sz="4" w:space="0" w:color="auto"/>
              <w:right w:val="single" w:sz="4" w:space="0" w:color="auto"/>
            </w:tcBorders>
            <w:shd w:val="clear" w:color="000000" w:fill="1F4E78"/>
            <w:vAlign w:val="center"/>
            <w:hideMark/>
          </w:tcPr>
          <w:p w14:paraId="4A3A08BA" w14:textId="77777777" w:rsidR="00F42BE4" w:rsidRPr="00F42BE4" w:rsidRDefault="00F42BE4" w:rsidP="00F42BE4">
            <w:pPr>
              <w:spacing w:after="0" w:line="240" w:lineRule="auto"/>
              <w:jc w:val="center"/>
              <w:rPr>
                <w:rFonts w:ascii="Gotham" w:eastAsia="Times New Roman" w:hAnsi="Gotham" w:cs="Times New Roman"/>
                <w:bCs/>
                <w:color w:val="FFFFFF"/>
                <w:sz w:val="20"/>
                <w:szCs w:val="20"/>
                <w:lang w:eastAsia="es-AR"/>
              </w:rPr>
            </w:pPr>
            <w:r w:rsidRPr="00F42BE4">
              <w:rPr>
                <w:rFonts w:ascii="Gotham" w:eastAsia="Times New Roman" w:hAnsi="Gotham" w:cs="Times New Roman"/>
                <w:bCs/>
                <w:color w:val="FFFFFF"/>
                <w:sz w:val="20"/>
                <w:szCs w:val="20"/>
                <w:lang w:eastAsia="es-AR"/>
              </w:rPr>
              <w:t>Jurisdicción</w:t>
            </w:r>
          </w:p>
        </w:tc>
        <w:tc>
          <w:tcPr>
            <w:tcW w:w="1206" w:type="pct"/>
            <w:tcBorders>
              <w:top w:val="single" w:sz="4" w:space="0" w:color="auto"/>
              <w:left w:val="nil"/>
              <w:bottom w:val="single" w:sz="4" w:space="0" w:color="auto"/>
              <w:right w:val="single" w:sz="4" w:space="0" w:color="auto"/>
            </w:tcBorders>
            <w:shd w:val="clear" w:color="000000" w:fill="1F4E78"/>
            <w:vAlign w:val="center"/>
            <w:hideMark/>
          </w:tcPr>
          <w:p w14:paraId="2F6D9D5D" w14:textId="77777777" w:rsidR="00F42BE4" w:rsidRPr="00F42BE4" w:rsidRDefault="00F42BE4" w:rsidP="00F42BE4">
            <w:pPr>
              <w:spacing w:after="0" w:line="240" w:lineRule="auto"/>
              <w:jc w:val="center"/>
              <w:rPr>
                <w:rFonts w:ascii="Gotham" w:eastAsia="Times New Roman" w:hAnsi="Gotham" w:cs="Times New Roman"/>
                <w:bCs/>
                <w:color w:val="FFFFFF"/>
                <w:sz w:val="20"/>
                <w:szCs w:val="20"/>
                <w:lang w:eastAsia="es-AR"/>
              </w:rPr>
            </w:pPr>
            <w:r w:rsidRPr="00F42BE4">
              <w:rPr>
                <w:rFonts w:ascii="Gotham" w:eastAsia="Times New Roman" w:hAnsi="Gotham" w:cs="Times New Roman"/>
                <w:bCs/>
                <w:color w:val="FFFFFF"/>
                <w:sz w:val="20"/>
                <w:szCs w:val="20"/>
                <w:lang w:eastAsia="es-AR"/>
              </w:rPr>
              <w:t>Cantidad de casos en Seguimiento por toxicología</w:t>
            </w:r>
          </w:p>
        </w:tc>
        <w:tc>
          <w:tcPr>
            <w:tcW w:w="964" w:type="pct"/>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1B3AD1CD" w14:textId="46DC8989" w:rsidR="00F42BE4" w:rsidRPr="00F42BE4" w:rsidRDefault="00F42BE4" w:rsidP="009047FF">
            <w:pPr>
              <w:spacing w:after="0" w:line="240" w:lineRule="auto"/>
              <w:jc w:val="center"/>
              <w:rPr>
                <w:rFonts w:ascii="Gotham" w:eastAsia="Times New Roman" w:hAnsi="Gotham" w:cs="Times New Roman"/>
                <w:bCs/>
                <w:color w:val="FFFFFF"/>
                <w:sz w:val="20"/>
                <w:szCs w:val="20"/>
                <w:lang w:eastAsia="es-AR"/>
              </w:rPr>
            </w:pPr>
            <w:r w:rsidRPr="00F42BE4">
              <w:rPr>
                <w:rFonts w:ascii="Gotham" w:eastAsia="Times New Roman" w:hAnsi="Gotham" w:cs="Times New Roman"/>
                <w:bCs/>
                <w:color w:val="FFFFFF"/>
                <w:sz w:val="20"/>
                <w:szCs w:val="20"/>
                <w:lang w:eastAsia="es-AR"/>
              </w:rPr>
              <w:t xml:space="preserve">Niños </w:t>
            </w:r>
            <w:r w:rsidR="009047FF">
              <w:rPr>
                <w:rFonts w:ascii="Gotham" w:eastAsia="Times New Roman" w:hAnsi="Gotham" w:cs="Times New Roman"/>
                <w:bCs/>
                <w:color w:val="FFFFFF"/>
                <w:sz w:val="20"/>
                <w:szCs w:val="20"/>
                <w:lang w:eastAsia="es-AR"/>
              </w:rPr>
              <w:t>menores</w:t>
            </w:r>
            <w:r w:rsidRPr="00F42BE4">
              <w:rPr>
                <w:rFonts w:ascii="Gotham" w:eastAsia="Times New Roman" w:hAnsi="Gotham" w:cs="Times New Roman"/>
                <w:bCs/>
                <w:color w:val="FFFFFF"/>
                <w:sz w:val="20"/>
                <w:szCs w:val="20"/>
                <w:lang w:eastAsia="es-AR"/>
              </w:rPr>
              <w:t xml:space="preserve"> 6 a</w:t>
            </w:r>
            <w:r w:rsidRPr="00F42BE4">
              <w:rPr>
                <w:rFonts w:ascii="Gotham" w:eastAsia="Times New Roman" w:hAnsi="Gotham" w:cs="Gotham"/>
                <w:bCs/>
                <w:color w:val="FFFFFF"/>
                <w:sz w:val="20"/>
                <w:szCs w:val="20"/>
                <w:lang w:eastAsia="es-AR"/>
              </w:rPr>
              <w:t>ñ</w:t>
            </w:r>
            <w:r w:rsidRPr="00F42BE4">
              <w:rPr>
                <w:rFonts w:ascii="Gotham" w:eastAsia="Times New Roman" w:hAnsi="Gotham" w:cs="Times New Roman"/>
                <w:bCs/>
                <w:color w:val="FFFFFF"/>
                <w:sz w:val="20"/>
                <w:szCs w:val="20"/>
                <w:lang w:eastAsia="es-AR"/>
              </w:rPr>
              <w:t>os</w:t>
            </w:r>
          </w:p>
        </w:tc>
        <w:tc>
          <w:tcPr>
            <w:tcW w:w="906" w:type="pct"/>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3A8F7738" w14:textId="3D6755C0" w:rsidR="00F42BE4" w:rsidRPr="00F42BE4" w:rsidRDefault="00F42BE4" w:rsidP="009047FF">
            <w:pPr>
              <w:spacing w:after="0" w:line="240" w:lineRule="auto"/>
              <w:jc w:val="center"/>
              <w:rPr>
                <w:rFonts w:ascii="Gotham" w:eastAsia="Times New Roman" w:hAnsi="Gotham" w:cs="Times New Roman"/>
                <w:bCs/>
                <w:color w:val="FFFFFF"/>
                <w:sz w:val="20"/>
                <w:szCs w:val="20"/>
                <w:lang w:eastAsia="es-AR"/>
              </w:rPr>
            </w:pPr>
            <w:r w:rsidRPr="00F42BE4">
              <w:rPr>
                <w:rFonts w:ascii="Gotham" w:eastAsia="Times New Roman" w:hAnsi="Gotham" w:cs="Times New Roman"/>
                <w:bCs/>
                <w:color w:val="FFFFFF"/>
                <w:sz w:val="20"/>
                <w:szCs w:val="20"/>
                <w:lang w:eastAsia="es-AR"/>
              </w:rPr>
              <w:t xml:space="preserve">% </w:t>
            </w:r>
            <w:r w:rsidR="009047FF">
              <w:rPr>
                <w:rFonts w:ascii="Gotham" w:eastAsia="Times New Roman" w:hAnsi="Gotham" w:cs="Times New Roman"/>
                <w:bCs/>
                <w:color w:val="FFFFFF"/>
                <w:sz w:val="20"/>
                <w:szCs w:val="20"/>
                <w:lang w:eastAsia="es-AR"/>
              </w:rPr>
              <w:t>menores</w:t>
            </w:r>
            <w:r w:rsidRPr="00F42BE4">
              <w:rPr>
                <w:rFonts w:ascii="Gotham" w:eastAsia="Times New Roman" w:hAnsi="Gotham" w:cs="Times New Roman"/>
                <w:bCs/>
                <w:color w:val="FFFFFF"/>
                <w:sz w:val="20"/>
                <w:szCs w:val="20"/>
                <w:lang w:eastAsia="es-AR"/>
              </w:rPr>
              <w:t xml:space="preserve"> 6 a</w:t>
            </w:r>
            <w:r w:rsidRPr="00F42BE4">
              <w:rPr>
                <w:rFonts w:ascii="Gotham" w:eastAsia="Times New Roman" w:hAnsi="Gotham" w:cs="Gotham"/>
                <w:bCs/>
                <w:color w:val="FFFFFF"/>
                <w:sz w:val="20"/>
                <w:szCs w:val="20"/>
                <w:lang w:eastAsia="es-AR"/>
              </w:rPr>
              <w:t>ñ</w:t>
            </w:r>
            <w:r w:rsidRPr="00F42BE4">
              <w:rPr>
                <w:rFonts w:ascii="Gotham" w:eastAsia="Times New Roman" w:hAnsi="Gotham" w:cs="Times New Roman"/>
                <w:bCs/>
                <w:color w:val="FFFFFF"/>
                <w:sz w:val="20"/>
                <w:szCs w:val="20"/>
                <w:lang w:eastAsia="es-AR"/>
              </w:rPr>
              <w:t>os</w:t>
            </w:r>
          </w:p>
        </w:tc>
      </w:tr>
      <w:tr w:rsidR="00F42BE4" w:rsidRPr="00F42BE4" w14:paraId="73166686" w14:textId="77777777" w:rsidTr="009047FF">
        <w:trPr>
          <w:trHeight w:val="283"/>
          <w:tblHeader/>
          <w:jc w:val="center"/>
        </w:trPr>
        <w:tc>
          <w:tcPr>
            <w:tcW w:w="1924" w:type="pct"/>
            <w:tcBorders>
              <w:top w:val="nil"/>
              <w:left w:val="single" w:sz="4" w:space="0" w:color="auto"/>
              <w:bottom w:val="single" w:sz="4" w:space="0" w:color="auto"/>
              <w:right w:val="single" w:sz="4" w:space="0" w:color="auto"/>
            </w:tcBorders>
            <w:shd w:val="clear" w:color="auto" w:fill="auto"/>
            <w:noWrap/>
            <w:vAlign w:val="center"/>
            <w:hideMark/>
          </w:tcPr>
          <w:p w14:paraId="4878E67F"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Almirante Brown</w:t>
            </w:r>
          </w:p>
        </w:tc>
        <w:tc>
          <w:tcPr>
            <w:tcW w:w="1206" w:type="pct"/>
            <w:tcBorders>
              <w:top w:val="nil"/>
              <w:left w:val="nil"/>
              <w:bottom w:val="single" w:sz="4" w:space="0" w:color="auto"/>
              <w:right w:val="single" w:sz="4" w:space="0" w:color="auto"/>
            </w:tcBorders>
            <w:shd w:val="clear" w:color="auto" w:fill="auto"/>
            <w:noWrap/>
            <w:vAlign w:val="center"/>
            <w:hideMark/>
          </w:tcPr>
          <w:p w14:paraId="612F6243"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22</w:t>
            </w:r>
          </w:p>
        </w:tc>
        <w:tc>
          <w:tcPr>
            <w:tcW w:w="964" w:type="pct"/>
            <w:tcBorders>
              <w:top w:val="nil"/>
              <w:left w:val="nil"/>
              <w:bottom w:val="single" w:sz="4" w:space="0" w:color="auto"/>
              <w:right w:val="single" w:sz="4" w:space="0" w:color="auto"/>
            </w:tcBorders>
            <w:shd w:val="clear" w:color="auto" w:fill="auto"/>
            <w:noWrap/>
            <w:vAlign w:val="center"/>
            <w:hideMark/>
          </w:tcPr>
          <w:p w14:paraId="71D99328" w14:textId="2F9D74CF" w:rsidR="00F42BE4" w:rsidRPr="00F42BE4" w:rsidRDefault="00E236CC" w:rsidP="00F42BE4">
            <w:pPr>
              <w:spacing w:after="0" w:line="240" w:lineRule="auto"/>
              <w:jc w:val="center"/>
              <w:rPr>
                <w:rFonts w:ascii="Gotham" w:eastAsia="Times New Roman" w:hAnsi="Gotham" w:cs="Times New Roman"/>
                <w:color w:val="000000"/>
                <w:sz w:val="20"/>
                <w:szCs w:val="20"/>
                <w:lang w:eastAsia="es-AR"/>
              </w:rPr>
            </w:pPr>
            <w:r>
              <w:rPr>
                <w:rFonts w:ascii="Gotham" w:eastAsia="Times New Roman" w:hAnsi="Gotham" w:cs="Times New Roman"/>
                <w:color w:val="000000"/>
                <w:sz w:val="20"/>
                <w:szCs w:val="20"/>
                <w:lang w:eastAsia="es-AR"/>
              </w:rPr>
              <w:t>22</w:t>
            </w:r>
          </w:p>
        </w:tc>
        <w:tc>
          <w:tcPr>
            <w:tcW w:w="906" w:type="pct"/>
            <w:tcBorders>
              <w:top w:val="nil"/>
              <w:left w:val="nil"/>
              <w:bottom w:val="single" w:sz="4" w:space="0" w:color="auto"/>
              <w:right w:val="single" w:sz="4" w:space="0" w:color="auto"/>
            </w:tcBorders>
            <w:shd w:val="clear" w:color="auto" w:fill="auto"/>
            <w:noWrap/>
            <w:vAlign w:val="center"/>
            <w:hideMark/>
          </w:tcPr>
          <w:p w14:paraId="42EF582C" w14:textId="1D7972DA" w:rsidR="00F42BE4" w:rsidRPr="00F42BE4" w:rsidRDefault="00E236CC" w:rsidP="00E236CC">
            <w:pPr>
              <w:spacing w:after="0" w:line="240" w:lineRule="auto"/>
              <w:jc w:val="center"/>
              <w:rPr>
                <w:rFonts w:ascii="Gotham" w:eastAsia="Times New Roman" w:hAnsi="Gotham" w:cs="Times New Roman"/>
                <w:color w:val="000000"/>
                <w:sz w:val="20"/>
                <w:szCs w:val="20"/>
                <w:lang w:eastAsia="es-AR"/>
              </w:rPr>
            </w:pPr>
            <w:r>
              <w:rPr>
                <w:rFonts w:ascii="Gotham" w:eastAsia="Times New Roman" w:hAnsi="Gotham" w:cs="Times New Roman"/>
                <w:color w:val="000000"/>
                <w:sz w:val="20"/>
                <w:szCs w:val="20"/>
                <w:lang w:eastAsia="es-AR"/>
              </w:rPr>
              <w:t>100</w:t>
            </w:r>
          </w:p>
        </w:tc>
      </w:tr>
      <w:tr w:rsidR="00F42BE4" w:rsidRPr="00F42BE4" w14:paraId="744201DD" w14:textId="77777777" w:rsidTr="009047FF">
        <w:trPr>
          <w:trHeight w:val="283"/>
          <w:tblHeader/>
          <w:jc w:val="center"/>
        </w:trPr>
        <w:tc>
          <w:tcPr>
            <w:tcW w:w="1924" w:type="pct"/>
            <w:tcBorders>
              <w:top w:val="nil"/>
              <w:left w:val="single" w:sz="4" w:space="0" w:color="auto"/>
              <w:bottom w:val="single" w:sz="4" w:space="0" w:color="auto"/>
              <w:right w:val="single" w:sz="4" w:space="0" w:color="auto"/>
            </w:tcBorders>
            <w:shd w:val="clear" w:color="auto" w:fill="auto"/>
            <w:noWrap/>
            <w:vAlign w:val="center"/>
            <w:hideMark/>
          </w:tcPr>
          <w:p w14:paraId="3D681B04"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Avellaneda</w:t>
            </w:r>
          </w:p>
        </w:tc>
        <w:tc>
          <w:tcPr>
            <w:tcW w:w="1206" w:type="pct"/>
            <w:tcBorders>
              <w:top w:val="nil"/>
              <w:left w:val="nil"/>
              <w:bottom w:val="single" w:sz="4" w:space="0" w:color="auto"/>
              <w:right w:val="single" w:sz="4" w:space="0" w:color="auto"/>
            </w:tcBorders>
            <w:shd w:val="clear" w:color="auto" w:fill="auto"/>
            <w:noWrap/>
            <w:vAlign w:val="center"/>
            <w:hideMark/>
          </w:tcPr>
          <w:p w14:paraId="5DE13780"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125</w:t>
            </w:r>
          </w:p>
        </w:tc>
        <w:tc>
          <w:tcPr>
            <w:tcW w:w="964" w:type="pct"/>
            <w:tcBorders>
              <w:top w:val="nil"/>
              <w:left w:val="nil"/>
              <w:bottom w:val="single" w:sz="4" w:space="0" w:color="auto"/>
              <w:right w:val="single" w:sz="4" w:space="0" w:color="auto"/>
            </w:tcBorders>
            <w:shd w:val="clear" w:color="auto" w:fill="auto"/>
            <w:noWrap/>
            <w:vAlign w:val="center"/>
            <w:hideMark/>
          </w:tcPr>
          <w:p w14:paraId="241B1B8B" w14:textId="636132F5" w:rsidR="00F42BE4" w:rsidRPr="00F42BE4" w:rsidRDefault="00E236CC" w:rsidP="00E236CC">
            <w:pPr>
              <w:spacing w:after="0" w:line="240" w:lineRule="auto"/>
              <w:jc w:val="center"/>
              <w:rPr>
                <w:rFonts w:ascii="Gotham" w:eastAsia="Times New Roman" w:hAnsi="Gotham" w:cs="Times New Roman"/>
                <w:color w:val="000000"/>
                <w:sz w:val="20"/>
                <w:szCs w:val="20"/>
                <w:lang w:eastAsia="es-AR"/>
              </w:rPr>
            </w:pPr>
            <w:r>
              <w:rPr>
                <w:rFonts w:ascii="Gotham" w:eastAsia="Times New Roman" w:hAnsi="Gotham" w:cs="Times New Roman"/>
                <w:color w:val="000000"/>
                <w:sz w:val="20"/>
                <w:szCs w:val="20"/>
                <w:lang w:eastAsia="es-AR"/>
              </w:rPr>
              <w:t>73</w:t>
            </w:r>
          </w:p>
        </w:tc>
        <w:tc>
          <w:tcPr>
            <w:tcW w:w="906" w:type="pct"/>
            <w:tcBorders>
              <w:top w:val="nil"/>
              <w:left w:val="nil"/>
              <w:bottom w:val="single" w:sz="4" w:space="0" w:color="auto"/>
              <w:right w:val="single" w:sz="4" w:space="0" w:color="auto"/>
            </w:tcBorders>
            <w:shd w:val="clear" w:color="auto" w:fill="auto"/>
            <w:noWrap/>
            <w:vAlign w:val="center"/>
            <w:hideMark/>
          </w:tcPr>
          <w:p w14:paraId="3EFC6881" w14:textId="42FAC437" w:rsidR="00F42BE4" w:rsidRPr="00F42BE4" w:rsidRDefault="00E236CC" w:rsidP="00E236CC">
            <w:pPr>
              <w:spacing w:after="0" w:line="240" w:lineRule="auto"/>
              <w:jc w:val="center"/>
              <w:rPr>
                <w:rFonts w:ascii="Gotham" w:eastAsia="Times New Roman" w:hAnsi="Gotham" w:cs="Times New Roman"/>
                <w:color w:val="000000"/>
                <w:sz w:val="20"/>
                <w:szCs w:val="20"/>
                <w:lang w:eastAsia="es-AR"/>
              </w:rPr>
            </w:pPr>
            <w:r>
              <w:rPr>
                <w:rFonts w:ascii="Gotham" w:eastAsia="Times New Roman" w:hAnsi="Gotham" w:cs="Times New Roman"/>
                <w:color w:val="000000"/>
                <w:sz w:val="20"/>
                <w:szCs w:val="20"/>
                <w:lang w:eastAsia="es-AR"/>
              </w:rPr>
              <w:t>58,4</w:t>
            </w:r>
          </w:p>
        </w:tc>
      </w:tr>
      <w:tr w:rsidR="00F42BE4" w:rsidRPr="00F42BE4" w14:paraId="78C2CAE8" w14:textId="77777777" w:rsidTr="009047FF">
        <w:trPr>
          <w:trHeight w:val="283"/>
          <w:tblHeader/>
          <w:jc w:val="center"/>
        </w:trPr>
        <w:tc>
          <w:tcPr>
            <w:tcW w:w="1924" w:type="pct"/>
            <w:tcBorders>
              <w:top w:val="nil"/>
              <w:left w:val="single" w:sz="4" w:space="0" w:color="auto"/>
              <w:bottom w:val="single" w:sz="4" w:space="0" w:color="auto"/>
              <w:right w:val="single" w:sz="4" w:space="0" w:color="auto"/>
            </w:tcBorders>
            <w:shd w:val="clear" w:color="auto" w:fill="auto"/>
            <w:noWrap/>
            <w:vAlign w:val="center"/>
            <w:hideMark/>
          </w:tcPr>
          <w:p w14:paraId="234E75CC"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CABA</w:t>
            </w:r>
          </w:p>
        </w:tc>
        <w:tc>
          <w:tcPr>
            <w:tcW w:w="1206" w:type="pct"/>
            <w:tcBorders>
              <w:top w:val="nil"/>
              <w:left w:val="nil"/>
              <w:bottom w:val="single" w:sz="4" w:space="0" w:color="auto"/>
              <w:right w:val="single" w:sz="4" w:space="0" w:color="auto"/>
            </w:tcBorders>
            <w:shd w:val="clear" w:color="auto" w:fill="auto"/>
            <w:noWrap/>
            <w:vAlign w:val="center"/>
            <w:hideMark/>
          </w:tcPr>
          <w:p w14:paraId="1409C5FD"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34</w:t>
            </w:r>
          </w:p>
        </w:tc>
        <w:tc>
          <w:tcPr>
            <w:tcW w:w="964" w:type="pct"/>
            <w:tcBorders>
              <w:top w:val="nil"/>
              <w:left w:val="nil"/>
              <w:bottom w:val="single" w:sz="4" w:space="0" w:color="auto"/>
              <w:right w:val="single" w:sz="4" w:space="0" w:color="auto"/>
            </w:tcBorders>
            <w:shd w:val="clear" w:color="auto" w:fill="auto"/>
            <w:noWrap/>
            <w:vAlign w:val="center"/>
            <w:hideMark/>
          </w:tcPr>
          <w:p w14:paraId="55FD3B33" w14:textId="149B02F6" w:rsidR="00F42BE4" w:rsidRPr="00F42BE4" w:rsidRDefault="00E236CC" w:rsidP="00F42BE4">
            <w:pPr>
              <w:spacing w:after="0" w:line="240" w:lineRule="auto"/>
              <w:jc w:val="center"/>
              <w:rPr>
                <w:rFonts w:ascii="Gotham" w:eastAsia="Times New Roman" w:hAnsi="Gotham" w:cs="Times New Roman"/>
                <w:color w:val="000000"/>
                <w:sz w:val="20"/>
                <w:szCs w:val="20"/>
                <w:lang w:eastAsia="es-AR"/>
              </w:rPr>
            </w:pPr>
            <w:r>
              <w:rPr>
                <w:rFonts w:ascii="Gotham" w:eastAsia="Times New Roman" w:hAnsi="Gotham" w:cs="Times New Roman"/>
                <w:color w:val="000000"/>
                <w:sz w:val="20"/>
                <w:szCs w:val="20"/>
                <w:lang w:eastAsia="es-AR"/>
              </w:rPr>
              <w:t>8</w:t>
            </w:r>
          </w:p>
        </w:tc>
        <w:tc>
          <w:tcPr>
            <w:tcW w:w="906" w:type="pct"/>
            <w:tcBorders>
              <w:top w:val="nil"/>
              <w:left w:val="nil"/>
              <w:bottom w:val="single" w:sz="4" w:space="0" w:color="auto"/>
              <w:right w:val="single" w:sz="4" w:space="0" w:color="auto"/>
            </w:tcBorders>
            <w:shd w:val="clear" w:color="auto" w:fill="auto"/>
            <w:noWrap/>
            <w:vAlign w:val="center"/>
            <w:hideMark/>
          </w:tcPr>
          <w:p w14:paraId="6ED4E785" w14:textId="47C10966" w:rsidR="00F42BE4" w:rsidRPr="00F42BE4" w:rsidRDefault="00E236CC" w:rsidP="00E236CC">
            <w:pPr>
              <w:spacing w:after="0" w:line="240" w:lineRule="auto"/>
              <w:jc w:val="center"/>
              <w:rPr>
                <w:rFonts w:ascii="Gotham" w:eastAsia="Times New Roman" w:hAnsi="Gotham" w:cs="Times New Roman"/>
                <w:color w:val="000000"/>
                <w:sz w:val="20"/>
                <w:szCs w:val="20"/>
                <w:lang w:eastAsia="es-AR"/>
              </w:rPr>
            </w:pPr>
            <w:r>
              <w:rPr>
                <w:rFonts w:ascii="Gotham" w:eastAsia="Times New Roman" w:hAnsi="Gotham" w:cs="Times New Roman"/>
                <w:color w:val="000000"/>
                <w:sz w:val="20"/>
                <w:szCs w:val="20"/>
                <w:lang w:eastAsia="es-AR"/>
              </w:rPr>
              <w:t>23,5</w:t>
            </w:r>
          </w:p>
        </w:tc>
      </w:tr>
      <w:tr w:rsidR="00F42BE4" w:rsidRPr="00F42BE4" w14:paraId="3C4A5AA8" w14:textId="77777777" w:rsidTr="009047FF">
        <w:trPr>
          <w:trHeight w:val="283"/>
          <w:tblHeader/>
          <w:jc w:val="center"/>
        </w:trPr>
        <w:tc>
          <w:tcPr>
            <w:tcW w:w="1924" w:type="pct"/>
            <w:tcBorders>
              <w:top w:val="nil"/>
              <w:left w:val="single" w:sz="4" w:space="0" w:color="auto"/>
              <w:bottom w:val="single" w:sz="4" w:space="0" w:color="auto"/>
              <w:right w:val="single" w:sz="4" w:space="0" w:color="auto"/>
            </w:tcBorders>
            <w:shd w:val="clear" w:color="auto" w:fill="auto"/>
            <w:noWrap/>
            <w:vAlign w:val="center"/>
            <w:hideMark/>
          </w:tcPr>
          <w:p w14:paraId="63EF0E34"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Cañuelas</w:t>
            </w:r>
          </w:p>
        </w:tc>
        <w:tc>
          <w:tcPr>
            <w:tcW w:w="1206" w:type="pct"/>
            <w:tcBorders>
              <w:top w:val="nil"/>
              <w:left w:val="nil"/>
              <w:bottom w:val="single" w:sz="4" w:space="0" w:color="auto"/>
              <w:right w:val="single" w:sz="4" w:space="0" w:color="auto"/>
            </w:tcBorders>
            <w:shd w:val="clear" w:color="auto" w:fill="auto"/>
            <w:noWrap/>
            <w:vAlign w:val="center"/>
            <w:hideMark/>
          </w:tcPr>
          <w:p w14:paraId="6500DEB1"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1</w:t>
            </w:r>
          </w:p>
        </w:tc>
        <w:tc>
          <w:tcPr>
            <w:tcW w:w="964" w:type="pct"/>
            <w:tcBorders>
              <w:top w:val="nil"/>
              <w:left w:val="nil"/>
              <w:bottom w:val="single" w:sz="4" w:space="0" w:color="auto"/>
              <w:right w:val="single" w:sz="4" w:space="0" w:color="auto"/>
            </w:tcBorders>
            <w:shd w:val="clear" w:color="auto" w:fill="auto"/>
            <w:noWrap/>
            <w:vAlign w:val="center"/>
            <w:hideMark/>
          </w:tcPr>
          <w:p w14:paraId="6D6C2B87"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1</w:t>
            </w:r>
          </w:p>
        </w:tc>
        <w:tc>
          <w:tcPr>
            <w:tcW w:w="906" w:type="pct"/>
            <w:tcBorders>
              <w:top w:val="nil"/>
              <w:left w:val="nil"/>
              <w:bottom w:val="single" w:sz="4" w:space="0" w:color="auto"/>
              <w:right w:val="single" w:sz="4" w:space="0" w:color="auto"/>
            </w:tcBorders>
            <w:shd w:val="clear" w:color="auto" w:fill="auto"/>
            <w:noWrap/>
            <w:vAlign w:val="center"/>
            <w:hideMark/>
          </w:tcPr>
          <w:p w14:paraId="69CEC437"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100</w:t>
            </w:r>
          </w:p>
        </w:tc>
      </w:tr>
      <w:tr w:rsidR="00F42BE4" w:rsidRPr="00F42BE4" w14:paraId="17ABDDB7" w14:textId="77777777" w:rsidTr="009047FF">
        <w:trPr>
          <w:trHeight w:val="283"/>
          <w:tblHeader/>
          <w:jc w:val="center"/>
        </w:trPr>
        <w:tc>
          <w:tcPr>
            <w:tcW w:w="1924" w:type="pct"/>
            <w:tcBorders>
              <w:top w:val="nil"/>
              <w:left w:val="single" w:sz="4" w:space="0" w:color="auto"/>
              <w:bottom w:val="single" w:sz="4" w:space="0" w:color="auto"/>
              <w:right w:val="single" w:sz="4" w:space="0" w:color="auto"/>
            </w:tcBorders>
            <w:shd w:val="clear" w:color="auto" w:fill="auto"/>
            <w:noWrap/>
            <w:vAlign w:val="center"/>
            <w:hideMark/>
          </w:tcPr>
          <w:p w14:paraId="0B84AF5C"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Esteban Echeverría</w:t>
            </w:r>
          </w:p>
        </w:tc>
        <w:tc>
          <w:tcPr>
            <w:tcW w:w="1206" w:type="pct"/>
            <w:tcBorders>
              <w:top w:val="nil"/>
              <w:left w:val="nil"/>
              <w:bottom w:val="single" w:sz="4" w:space="0" w:color="auto"/>
              <w:right w:val="single" w:sz="4" w:space="0" w:color="auto"/>
            </w:tcBorders>
            <w:shd w:val="clear" w:color="auto" w:fill="auto"/>
            <w:noWrap/>
            <w:vAlign w:val="center"/>
            <w:hideMark/>
          </w:tcPr>
          <w:p w14:paraId="7C48051B"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9</w:t>
            </w:r>
          </w:p>
        </w:tc>
        <w:tc>
          <w:tcPr>
            <w:tcW w:w="964" w:type="pct"/>
            <w:tcBorders>
              <w:top w:val="nil"/>
              <w:left w:val="nil"/>
              <w:bottom w:val="single" w:sz="4" w:space="0" w:color="auto"/>
              <w:right w:val="single" w:sz="4" w:space="0" w:color="auto"/>
            </w:tcBorders>
            <w:shd w:val="clear" w:color="auto" w:fill="auto"/>
            <w:noWrap/>
            <w:vAlign w:val="center"/>
            <w:hideMark/>
          </w:tcPr>
          <w:p w14:paraId="71F8CED9" w14:textId="50400D7E" w:rsidR="00F42BE4" w:rsidRPr="00F42BE4" w:rsidRDefault="0000593D" w:rsidP="00F42BE4">
            <w:pPr>
              <w:spacing w:after="0" w:line="240" w:lineRule="auto"/>
              <w:jc w:val="center"/>
              <w:rPr>
                <w:rFonts w:ascii="Gotham" w:eastAsia="Times New Roman" w:hAnsi="Gotham" w:cs="Times New Roman"/>
                <w:color w:val="000000"/>
                <w:sz w:val="20"/>
                <w:szCs w:val="20"/>
                <w:lang w:eastAsia="es-AR"/>
              </w:rPr>
            </w:pPr>
            <w:r>
              <w:rPr>
                <w:rFonts w:ascii="Gotham" w:eastAsia="Times New Roman" w:hAnsi="Gotham" w:cs="Times New Roman"/>
                <w:color w:val="000000"/>
                <w:sz w:val="20"/>
                <w:szCs w:val="20"/>
                <w:lang w:eastAsia="es-AR"/>
              </w:rPr>
              <w:t>9</w:t>
            </w:r>
          </w:p>
        </w:tc>
        <w:tc>
          <w:tcPr>
            <w:tcW w:w="906" w:type="pct"/>
            <w:tcBorders>
              <w:top w:val="nil"/>
              <w:left w:val="nil"/>
              <w:bottom w:val="single" w:sz="4" w:space="0" w:color="auto"/>
              <w:right w:val="single" w:sz="4" w:space="0" w:color="auto"/>
            </w:tcBorders>
            <w:shd w:val="clear" w:color="auto" w:fill="auto"/>
            <w:noWrap/>
            <w:vAlign w:val="center"/>
            <w:hideMark/>
          </w:tcPr>
          <w:p w14:paraId="7124465A" w14:textId="37AAA271" w:rsidR="00F42BE4" w:rsidRPr="00F42BE4" w:rsidRDefault="0000593D" w:rsidP="00F42BE4">
            <w:pPr>
              <w:spacing w:after="0" w:line="240" w:lineRule="auto"/>
              <w:jc w:val="center"/>
              <w:rPr>
                <w:rFonts w:ascii="Gotham" w:eastAsia="Times New Roman" w:hAnsi="Gotham" w:cs="Times New Roman"/>
                <w:color w:val="000000"/>
                <w:sz w:val="20"/>
                <w:szCs w:val="20"/>
                <w:lang w:eastAsia="es-AR"/>
              </w:rPr>
            </w:pPr>
            <w:r>
              <w:rPr>
                <w:rFonts w:ascii="Gotham" w:eastAsia="Times New Roman" w:hAnsi="Gotham" w:cs="Times New Roman"/>
                <w:color w:val="000000"/>
                <w:sz w:val="20"/>
                <w:szCs w:val="20"/>
                <w:lang w:eastAsia="es-AR"/>
              </w:rPr>
              <w:t>100</w:t>
            </w:r>
          </w:p>
        </w:tc>
      </w:tr>
      <w:tr w:rsidR="00F42BE4" w:rsidRPr="00F42BE4" w14:paraId="56AC2BC5" w14:textId="77777777" w:rsidTr="009047FF">
        <w:trPr>
          <w:trHeight w:val="283"/>
          <w:tblHeader/>
          <w:jc w:val="center"/>
        </w:trPr>
        <w:tc>
          <w:tcPr>
            <w:tcW w:w="1924" w:type="pct"/>
            <w:tcBorders>
              <w:top w:val="nil"/>
              <w:left w:val="single" w:sz="4" w:space="0" w:color="auto"/>
              <w:bottom w:val="single" w:sz="4" w:space="0" w:color="auto"/>
              <w:right w:val="single" w:sz="4" w:space="0" w:color="auto"/>
            </w:tcBorders>
            <w:shd w:val="clear" w:color="auto" w:fill="auto"/>
            <w:noWrap/>
            <w:vAlign w:val="center"/>
            <w:hideMark/>
          </w:tcPr>
          <w:p w14:paraId="37656210"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Ezeiza</w:t>
            </w:r>
          </w:p>
        </w:tc>
        <w:tc>
          <w:tcPr>
            <w:tcW w:w="1206" w:type="pct"/>
            <w:tcBorders>
              <w:top w:val="nil"/>
              <w:left w:val="nil"/>
              <w:bottom w:val="single" w:sz="4" w:space="0" w:color="auto"/>
              <w:right w:val="single" w:sz="4" w:space="0" w:color="auto"/>
            </w:tcBorders>
            <w:shd w:val="clear" w:color="auto" w:fill="auto"/>
            <w:noWrap/>
            <w:vAlign w:val="center"/>
            <w:hideMark/>
          </w:tcPr>
          <w:p w14:paraId="476FDC93"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11</w:t>
            </w:r>
          </w:p>
        </w:tc>
        <w:tc>
          <w:tcPr>
            <w:tcW w:w="964" w:type="pct"/>
            <w:tcBorders>
              <w:top w:val="nil"/>
              <w:left w:val="nil"/>
              <w:bottom w:val="single" w:sz="4" w:space="0" w:color="auto"/>
              <w:right w:val="single" w:sz="4" w:space="0" w:color="auto"/>
            </w:tcBorders>
            <w:shd w:val="clear" w:color="auto" w:fill="auto"/>
            <w:noWrap/>
            <w:vAlign w:val="center"/>
            <w:hideMark/>
          </w:tcPr>
          <w:p w14:paraId="296DC84C" w14:textId="2FC4F796" w:rsidR="00F42BE4" w:rsidRPr="00F42BE4" w:rsidRDefault="0000593D" w:rsidP="00F42BE4">
            <w:pPr>
              <w:spacing w:after="0" w:line="240" w:lineRule="auto"/>
              <w:jc w:val="center"/>
              <w:rPr>
                <w:rFonts w:ascii="Gotham" w:eastAsia="Times New Roman" w:hAnsi="Gotham" w:cs="Times New Roman"/>
                <w:color w:val="000000"/>
                <w:sz w:val="20"/>
                <w:szCs w:val="20"/>
                <w:lang w:eastAsia="es-AR"/>
              </w:rPr>
            </w:pPr>
            <w:r>
              <w:rPr>
                <w:rFonts w:ascii="Gotham" w:eastAsia="Times New Roman" w:hAnsi="Gotham" w:cs="Times New Roman"/>
                <w:color w:val="000000"/>
                <w:sz w:val="20"/>
                <w:szCs w:val="20"/>
                <w:lang w:eastAsia="es-AR"/>
              </w:rPr>
              <w:t>11</w:t>
            </w:r>
          </w:p>
        </w:tc>
        <w:tc>
          <w:tcPr>
            <w:tcW w:w="906" w:type="pct"/>
            <w:tcBorders>
              <w:top w:val="nil"/>
              <w:left w:val="nil"/>
              <w:bottom w:val="single" w:sz="4" w:space="0" w:color="auto"/>
              <w:right w:val="single" w:sz="4" w:space="0" w:color="auto"/>
            </w:tcBorders>
            <w:shd w:val="clear" w:color="auto" w:fill="auto"/>
            <w:noWrap/>
            <w:vAlign w:val="center"/>
            <w:hideMark/>
          </w:tcPr>
          <w:p w14:paraId="73A9DDBA" w14:textId="0673A412" w:rsidR="00F42BE4" w:rsidRPr="00F42BE4" w:rsidRDefault="0000593D" w:rsidP="0000593D">
            <w:pPr>
              <w:spacing w:after="0" w:line="240" w:lineRule="auto"/>
              <w:jc w:val="center"/>
              <w:rPr>
                <w:rFonts w:ascii="Gotham" w:eastAsia="Times New Roman" w:hAnsi="Gotham" w:cs="Times New Roman"/>
                <w:color w:val="000000"/>
                <w:sz w:val="20"/>
                <w:szCs w:val="20"/>
                <w:lang w:eastAsia="es-AR"/>
              </w:rPr>
            </w:pPr>
            <w:r>
              <w:rPr>
                <w:rFonts w:ascii="Gotham" w:eastAsia="Times New Roman" w:hAnsi="Gotham" w:cs="Times New Roman"/>
                <w:color w:val="000000"/>
                <w:sz w:val="20"/>
                <w:szCs w:val="20"/>
                <w:lang w:eastAsia="es-AR"/>
              </w:rPr>
              <w:t>100</w:t>
            </w:r>
          </w:p>
        </w:tc>
      </w:tr>
      <w:tr w:rsidR="00F42BE4" w:rsidRPr="00F42BE4" w14:paraId="5BDE7EF0" w14:textId="77777777" w:rsidTr="009047FF">
        <w:trPr>
          <w:trHeight w:val="283"/>
          <w:tblHeader/>
          <w:jc w:val="center"/>
        </w:trPr>
        <w:tc>
          <w:tcPr>
            <w:tcW w:w="1924" w:type="pct"/>
            <w:tcBorders>
              <w:top w:val="nil"/>
              <w:left w:val="single" w:sz="4" w:space="0" w:color="auto"/>
              <w:bottom w:val="single" w:sz="4" w:space="0" w:color="auto"/>
              <w:right w:val="single" w:sz="4" w:space="0" w:color="auto"/>
            </w:tcBorders>
            <w:shd w:val="clear" w:color="auto" w:fill="auto"/>
            <w:noWrap/>
            <w:vAlign w:val="center"/>
            <w:hideMark/>
          </w:tcPr>
          <w:p w14:paraId="26180081"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La Matanza</w:t>
            </w:r>
          </w:p>
        </w:tc>
        <w:tc>
          <w:tcPr>
            <w:tcW w:w="1206" w:type="pct"/>
            <w:tcBorders>
              <w:top w:val="nil"/>
              <w:left w:val="nil"/>
              <w:bottom w:val="single" w:sz="4" w:space="0" w:color="auto"/>
              <w:right w:val="single" w:sz="4" w:space="0" w:color="auto"/>
            </w:tcBorders>
            <w:shd w:val="clear" w:color="auto" w:fill="auto"/>
            <w:noWrap/>
            <w:vAlign w:val="center"/>
            <w:hideMark/>
          </w:tcPr>
          <w:p w14:paraId="01D829D6"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1</w:t>
            </w:r>
          </w:p>
        </w:tc>
        <w:tc>
          <w:tcPr>
            <w:tcW w:w="964" w:type="pct"/>
            <w:tcBorders>
              <w:top w:val="nil"/>
              <w:left w:val="nil"/>
              <w:bottom w:val="single" w:sz="4" w:space="0" w:color="auto"/>
              <w:right w:val="single" w:sz="4" w:space="0" w:color="auto"/>
            </w:tcBorders>
            <w:shd w:val="clear" w:color="auto" w:fill="auto"/>
            <w:noWrap/>
            <w:vAlign w:val="center"/>
            <w:hideMark/>
          </w:tcPr>
          <w:p w14:paraId="5CC9A978" w14:textId="6B37F220" w:rsidR="00F42BE4" w:rsidRPr="00F42BE4" w:rsidRDefault="0000593D" w:rsidP="00F42BE4">
            <w:pPr>
              <w:spacing w:after="0" w:line="240" w:lineRule="auto"/>
              <w:jc w:val="center"/>
              <w:rPr>
                <w:rFonts w:ascii="Gotham" w:eastAsia="Times New Roman" w:hAnsi="Gotham" w:cs="Times New Roman"/>
                <w:color w:val="000000"/>
                <w:sz w:val="20"/>
                <w:szCs w:val="20"/>
                <w:lang w:eastAsia="es-AR"/>
              </w:rPr>
            </w:pPr>
            <w:r>
              <w:rPr>
                <w:rFonts w:ascii="Gotham" w:eastAsia="Times New Roman" w:hAnsi="Gotham" w:cs="Times New Roman"/>
                <w:color w:val="000000"/>
                <w:sz w:val="20"/>
                <w:szCs w:val="20"/>
                <w:lang w:eastAsia="es-AR"/>
              </w:rPr>
              <w:t>1</w:t>
            </w:r>
          </w:p>
        </w:tc>
        <w:tc>
          <w:tcPr>
            <w:tcW w:w="906" w:type="pct"/>
            <w:tcBorders>
              <w:top w:val="nil"/>
              <w:left w:val="nil"/>
              <w:bottom w:val="single" w:sz="4" w:space="0" w:color="auto"/>
              <w:right w:val="single" w:sz="4" w:space="0" w:color="auto"/>
            </w:tcBorders>
            <w:shd w:val="clear" w:color="auto" w:fill="auto"/>
            <w:noWrap/>
            <w:vAlign w:val="center"/>
            <w:hideMark/>
          </w:tcPr>
          <w:p w14:paraId="3F773950" w14:textId="5DCF41E9" w:rsidR="00F42BE4" w:rsidRPr="00F42BE4" w:rsidRDefault="0000593D" w:rsidP="00F42BE4">
            <w:pPr>
              <w:spacing w:after="0" w:line="240" w:lineRule="auto"/>
              <w:jc w:val="center"/>
              <w:rPr>
                <w:rFonts w:ascii="Gotham" w:eastAsia="Times New Roman" w:hAnsi="Gotham" w:cs="Times New Roman"/>
                <w:color w:val="000000"/>
                <w:sz w:val="20"/>
                <w:szCs w:val="20"/>
                <w:lang w:eastAsia="es-AR"/>
              </w:rPr>
            </w:pPr>
            <w:r>
              <w:rPr>
                <w:rFonts w:ascii="Gotham" w:eastAsia="Times New Roman" w:hAnsi="Gotham" w:cs="Times New Roman"/>
                <w:color w:val="000000"/>
                <w:sz w:val="20"/>
                <w:szCs w:val="20"/>
                <w:lang w:eastAsia="es-AR"/>
              </w:rPr>
              <w:t>10</w:t>
            </w:r>
            <w:r w:rsidR="00F42BE4" w:rsidRPr="00F42BE4">
              <w:rPr>
                <w:rFonts w:ascii="Gotham" w:eastAsia="Times New Roman" w:hAnsi="Gotham" w:cs="Times New Roman"/>
                <w:color w:val="000000"/>
                <w:sz w:val="20"/>
                <w:szCs w:val="20"/>
                <w:lang w:eastAsia="es-AR"/>
              </w:rPr>
              <w:t>0</w:t>
            </w:r>
          </w:p>
        </w:tc>
      </w:tr>
      <w:tr w:rsidR="00F42BE4" w:rsidRPr="00F42BE4" w14:paraId="2D7A5F58" w14:textId="77777777" w:rsidTr="009047FF">
        <w:trPr>
          <w:trHeight w:val="283"/>
          <w:tblHeader/>
          <w:jc w:val="center"/>
        </w:trPr>
        <w:tc>
          <w:tcPr>
            <w:tcW w:w="1924" w:type="pct"/>
            <w:tcBorders>
              <w:top w:val="nil"/>
              <w:left w:val="single" w:sz="4" w:space="0" w:color="auto"/>
              <w:bottom w:val="single" w:sz="4" w:space="0" w:color="auto"/>
              <w:right w:val="single" w:sz="4" w:space="0" w:color="auto"/>
            </w:tcBorders>
            <w:shd w:val="clear" w:color="auto" w:fill="auto"/>
            <w:noWrap/>
            <w:vAlign w:val="center"/>
            <w:hideMark/>
          </w:tcPr>
          <w:p w14:paraId="01B8A4F8"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Lanús</w:t>
            </w:r>
          </w:p>
        </w:tc>
        <w:tc>
          <w:tcPr>
            <w:tcW w:w="1206" w:type="pct"/>
            <w:tcBorders>
              <w:top w:val="nil"/>
              <w:left w:val="nil"/>
              <w:bottom w:val="single" w:sz="4" w:space="0" w:color="auto"/>
              <w:right w:val="single" w:sz="4" w:space="0" w:color="auto"/>
            </w:tcBorders>
            <w:shd w:val="clear" w:color="auto" w:fill="auto"/>
            <w:noWrap/>
            <w:vAlign w:val="center"/>
            <w:hideMark/>
          </w:tcPr>
          <w:p w14:paraId="239D612A"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125</w:t>
            </w:r>
          </w:p>
        </w:tc>
        <w:tc>
          <w:tcPr>
            <w:tcW w:w="964" w:type="pct"/>
            <w:tcBorders>
              <w:top w:val="nil"/>
              <w:left w:val="nil"/>
              <w:bottom w:val="single" w:sz="4" w:space="0" w:color="auto"/>
              <w:right w:val="single" w:sz="4" w:space="0" w:color="auto"/>
            </w:tcBorders>
            <w:shd w:val="clear" w:color="auto" w:fill="auto"/>
            <w:noWrap/>
            <w:vAlign w:val="center"/>
            <w:hideMark/>
          </w:tcPr>
          <w:p w14:paraId="67A53C09" w14:textId="69DE421B" w:rsidR="00F42BE4" w:rsidRPr="00F42BE4" w:rsidRDefault="0000593D" w:rsidP="0000593D">
            <w:pPr>
              <w:spacing w:after="0" w:line="240" w:lineRule="auto"/>
              <w:jc w:val="center"/>
              <w:rPr>
                <w:rFonts w:ascii="Gotham" w:eastAsia="Times New Roman" w:hAnsi="Gotham" w:cs="Times New Roman"/>
                <w:color w:val="000000"/>
                <w:sz w:val="20"/>
                <w:szCs w:val="20"/>
                <w:lang w:eastAsia="es-AR"/>
              </w:rPr>
            </w:pPr>
            <w:r>
              <w:rPr>
                <w:rFonts w:ascii="Gotham" w:eastAsia="Times New Roman" w:hAnsi="Gotham" w:cs="Times New Roman"/>
                <w:color w:val="000000"/>
                <w:sz w:val="20"/>
                <w:szCs w:val="20"/>
                <w:lang w:eastAsia="es-AR"/>
              </w:rPr>
              <w:t>60</w:t>
            </w:r>
          </w:p>
        </w:tc>
        <w:tc>
          <w:tcPr>
            <w:tcW w:w="906" w:type="pct"/>
            <w:tcBorders>
              <w:top w:val="nil"/>
              <w:left w:val="nil"/>
              <w:bottom w:val="single" w:sz="4" w:space="0" w:color="auto"/>
              <w:right w:val="single" w:sz="4" w:space="0" w:color="auto"/>
            </w:tcBorders>
            <w:shd w:val="clear" w:color="auto" w:fill="auto"/>
            <w:noWrap/>
            <w:vAlign w:val="center"/>
            <w:hideMark/>
          </w:tcPr>
          <w:p w14:paraId="48FD0374" w14:textId="6ADC801D" w:rsidR="00F42BE4" w:rsidRPr="00F42BE4" w:rsidRDefault="00F42BE4" w:rsidP="0000593D">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4</w:t>
            </w:r>
            <w:r w:rsidR="0000593D">
              <w:rPr>
                <w:rFonts w:ascii="Gotham" w:eastAsia="Times New Roman" w:hAnsi="Gotham" w:cs="Times New Roman"/>
                <w:color w:val="000000"/>
                <w:sz w:val="20"/>
                <w:szCs w:val="20"/>
                <w:lang w:eastAsia="es-AR"/>
              </w:rPr>
              <w:t>8</w:t>
            </w:r>
          </w:p>
        </w:tc>
      </w:tr>
      <w:tr w:rsidR="00F42BE4" w:rsidRPr="00F42BE4" w14:paraId="180E3AF1" w14:textId="77777777" w:rsidTr="009047FF">
        <w:trPr>
          <w:trHeight w:val="283"/>
          <w:tblHeader/>
          <w:jc w:val="center"/>
        </w:trPr>
        <w:tc>
          <w:tcPr>
            <w:tcW w:w="1924" w:type="pct"/>
            <w:tcBorders>
              <w:top w:val="nil"/>
              <w:left w:val="single" w:sz="4" w:space="0" w:color="auto"/>
              <w:bottom w:val="single" w:sz="4" w:space="0" w:color="auto"/>
              <w:right w:val="single" w:sz="4" w:space="0" w:color="auto"/>
            </w:tcBorders>
            <w:shd w:val="clear" w:color="auto" w:fill="auto"/>
            <w:noWrap/>
            <w:vAlign w:val="center"/>
            <w:hideMark/>
          </w:tcPr>
          <w:p w14:paraId="4AA88384"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Lomas de Zamora</w:t>
            </w:r>
          </w:p>
        </w:tc>
        <w:tc>
          <w:tcPr>
            <w:tcW w:w="1206" w:type="pct"/>
            <w:tcBorders>
              <w:top w:val="nil"/>
              <w:left w:val="nil"/>
              <w:bottom w:val="single" w:sz="4" w:space="0" w:color="auto"/>
              <w:right w:val="single" w:sz="4" w:space="0" w:color="auto"/>
            </w:tcBorders>
            <w:shd w:val="clear" w:color="auto" w:fill="auto"/>
            <w:noWrap/>
            <w:vAlign w:val="center"/>
            <w:hideMark/>
          </w:tcPr>
          <w:p w14:paraId="3DCA42E8"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106</w:t>
            </w:r>
          </w:p>
        </w:tc>
        <w:tc>
          <w:tcPr>
            <w:tcW w:w="964" w:type="pct"/>
            <w:tcBorders>
              <w:top w:val="nil"/>
              <w:left w:val="nil"/>
              <w:bottom w:val="single" w:sz="4" w:space="0" w:color="auto"/>
              <w:right w:val="single" w:sz="4" w:space="0" w:color="auto"/>
            </w:tcBorders>
            <w:shd w:val="clear" w:color="auto" w:fill="auto"/>
            <w:noWrap/>
            <w:vAlign w:val="center"/>
            <w:hideMark/>
          </w:tcPr>
          <w:p w14:paraId="1375A3F6" w14:textId="33BA4ED5" w:rsidR="00F42BE4" w:rsidRPr="00F42BE4" w:rsidRDefault="0000593D" w:rsidP="0000593D">
            <w:pPr>
              <w:spacing w:after="0" w:line="240" w:lineRule="auto"/>
              <w:jc w:val="center"/>
              <w:rPr>
                <w:rFonts w:ascii="Gotham" w:eastAsia="Times New Roman" w:hAnsi="Gotham" w:cs="Times New Roman"/>
                <w:color w:val="000000"/>
                <w:sz w:val="20"/>
                <w:szCs w:val="20"/>
                <w:lang w:eastAsia="es-AR"/>
              </w:rPr>
            </w:pPr>
            <w:r>
              <w:rPr>
                <w:rFonts w:ascii="Gotham" w:eastAsia="Times New Roman" w:hAnsi="Gotham" w:cs="Times New Roman"/>
                <w:color w:val="000000"/>
                <w:sz w:val="20"/>
                <w:szCs w:val="20"/>
                <w:lang w:eastAsia="es-AR"/>
              </w:rPr>
              <w:t>71</w:t>
            </w:r>
          </w:p>
        </w:tc>
        <w:tc>
          <w:tcPr>
            <w:tcW w:w="906" w:type="pct"/>
            <w:tcBorders>
              <w:top w:val="nil"/>
              <w:left w:val="nil"/>
              <w:bottom w:val="single" w:sz="4" w:space="0" w:color="auto"/>
              <w:right w:val="single" w:sz="4" w:space="0" w:color="auto"/>
            </w:tcBorders>
            <w:shd w:val="clear" w:color="auto" w:fill="auto"/>
            <w:noWrap/>
            <w:vAlign w:val="center"/>
            <w:hideMark/>
          </w:tcPr>
          <w:p w14:paraId="231FDA81" w14:textId="088C7C5B" w:rsidR="00F42BE4" w:rsidRPr="00F42BE4" w:rsidRDefault="0000593D" w:rsidP="00F42BE4">
            <w:pPr>
              <w:spacing w:after="0" w:line="240" w:lineRule="auto"/>
              <w:jc w:val="center"/>
              <w:rPr>
                <w:rFonts w:ascii="Gotham" w:eastAsia="Times New Roman" w:hAnsi="Gotham" w:cs="Times New Roman"/>
                <w:color w:val="000000"/>
                <w:sz w:val="20"/>
                <w:szCs w:val="20"/>
                <w:lang w:eastAsia="es-AR"/>
              </w:rPr>
            </w:pPr>
            <w:r>
              <w:rPr>
                <w:rFonts w:ascii="Gotham" w:eastAsia="Times New Roman" w:hAnsi="Gotham" w:cs="Times New Roman"/>
                <w:color w:val="000000"/>
                <w:sz w:val="20"/>
                <w:szCs w:val="20"/>
                <w:lang w:eastAsia="es-AR"/>
              </w:rPr>
              <w:t>6</w:t>
            </w:r>
            <w:r w:rsidR="00F42BE4" w:rsidRPr="00F42BE4">
              <w:rPr>
                <w:rFonts w:ascii="Gotham" w:eastAsia="Times New Roman" w:hAnsi="Gotham" w:cs="Times New Roman"/>
                <w:color w:val="000000"/>
                <w:sz w:val="20"/>
                <w:szCs w:val="20"/>
                <w:lang w:eastAsia="es-AR"/>
              </w:rPr>
              <w:t>7</w:t>
            </w:r>
          </w:p>
        </w:tc>
      </w:tr>
      <w:tr w:rsidR="00F42BE4" w:rsidRPr="00F42BE4" w14:paraId="04FA5CB2" w14:textId="77777777" w:rsidTr="009047FF">
        <w:trPr>
          <w:trHeight w:val="283"/>
          <w:tblHeader/>
          <w:jc w:val="center"/>
        </w:trPr>
        <w:tc>
          <w:tcPr>
            <w:tcW w:w="1924" w:type="pct"/>
            <w:tcBorders>
              <w:top w:val="nil"/>
              <w:left w:val="single" w:sz="4" w:space="0" w:color="auto"/>
              <w:bottom w:val="single" w:sz="4" w:space="0" w:color="auto"/>
              <w:right w:val="single" w:sz="4" w:space="0" w:color="auto"/>
            </w:tcBorders>
            <w:shd w:val="clear" w:color="auto" w:fill="auto"/>
            <w:noWrap/>
            <w:vAlign w:val="center"/>
            <w:hideMark/>
          </w:tcPr>
          <w:p w14:paraId="74F7EC3D"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Merlo</w:t>
            </w:r>
          </w:p>
        </w:tc>
        <w:tc>
          <w:tcPr>
            <w:tcW w:w="1206" w:type="pct"/>
            <w:tcBorders>
              <w:top w:val="nil"/>
              <w:left w:val="nil"/>
              <w:bottom w:val="single" w:sz="4" w:space="0" w:color="auto"/>
              <w:right w:val="single" w:sz="4" w:space="0" w:color="auto"/>
            </w:tcBorders>
            <w:shd w:val="clear" w:color="auto" w:fill="auto"/>
            <w:noWrap/>
            <w:vAlign w:val="center"/>
            <w:hideMark/>
          </w:tcPr>
          <w:p w14:paraId="662EE54E"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5</w:t>
            </w:r>
          </w:p>
        </w:tc>
        <w:tc>
          <w:tcPr>
            <w:tcW w:w="964" w:type="pct"/>
            <w:tcBorders>
              <w:top w:val="nil"/>
              <w:left w:val="nil"/>
              <w:bottom w:val="single" w:sz="4" w:space="0" w:color="auto"/>
              <w:right w:val="single" w:sz="4" w:space="0" w:color="auto"/>
            </w:tcBorders>
            <w:shd w:val="clear" w:color="auto" w:fill="auto"/>
            <w:noWrap/>
            <w:vAlign w:val="center"/>
            <w:hideMark/>
          </w:tcPr>
          <w:p w14:paraId="301FD8FF" w14:textId="06DFF06F" w:rsidR="00F42BE4" w:rsidRPr="00F42BE4" w:rsidRDefault="0000593D" w:rsidP="00F42BE4">
            <w:pPr>
              <w:spacing w:after="0" w:line="240" w:lineRule="auto"/>
              <w:jc w:val="center"/>
              <w:rPr>
                <w:rFonts w:ascii="Gotham" w:eastAsia="Times New Roman" w:hAnsi="Gotham" w:cs="Times New Roman"/>
                <w:color w:val="000000"/>
                <w:sz w:val="20"/>
                <w:szCs w:val="20"/>
                <w:lang w:eastAsia="es-AR"/>
              </w:rPr>
            </w:pPr>
            <w:r>
              <w:rPr>
                <w:rFonts w:ascii="Gotham" w:eastAsia="Times New Roman" w:hAnsi="Gotham" w:cs="Times New Roman"/>
                <w:color w:val="000000"/>
                <w:sz w:val="20"/>
                <w:szCs w:val="20"/>
                <w:lang w:eastAsia="es-AR"/>
              </w:rPr>
              <w:t>5</w:t>
            </w:r>
          </w:p>
        </w:tc>
        <w:tc>
          <w:tcPr>
            <w:tcW w:w="906" w:type="pct"/>
            <w:tcBorders>
              <w:top w:val="nil"/>
              <w:left w:val="nil"/>
              <w:bottom w:val="single" w:sz="4" w:space="0" w:color="auto"/>
              <w:right w:val="single" w:sz="4" w:space="0" w:color="auto"/>
            </w:tcBorders>
            <w:shd w:val="clear" w:color="auto" w:fill="auto"/>
            <w:noWrap/>
            <w:vAlign w:val="center"/>
            <w:hideMark/>
          </w:tcPr>
          <w:p w14:paraId="50D48B8C" w14:textId="38FE26B1" w:rsidR="00F42BE4" w:rsidRPr="00F42BE4" w:rsidRDefault="0000593D" w:rsidP="00F42BE4">
            <w:pPr>
              <w:spacing w:after="0" w:line="240" w:lineRule="auto"/>
              <w:jc w:val="center"/>
              <w:rPr>
                <w:rFonts w:ascii="Gotham" w:eastAsia="Times New Roman" w:hAnsi="Gotham" w:cs="Times New Roman"/>
                <w:color w:val="000000"/>
                <w:sz w:val="20"/>
                <w:szCs w:val="20"/>
                <w:lang w:eastAsia="es-AR"/>
              </w:rPr>
            </w:pPr>
            <w:r>
              <w:rPr>
                <w:rFonts w:ascii="Gotham" w:eastAsia="Times New Roman" w:hAnsi="Gotham" w:cs="Times New Roman"/>
                <w:color w:val="000000"/>
                <w:sz w:val="20"/>
                <w:szCs w:val="20"/>
                <w:lang w:eastAsia="es-AR"/>
              </w:rPr>
              <w:t>10</w:t>
            </w:r>
            <w:r w:rsidR="00F42BE4" w:rsidRPr="00F42BE4">
              <w:rPr>
                <w:rFonts w:ascii="Gotham" w:eastAsia="Times New Roman" w:hAnsi="Gotham" w:cs="Times New Roman"/>
                <w:color w:val="000000"/>
                <w:sz w:val="20"/>
                <w:szCs w:val="20"/>
                <w:lang w:eastAsia="es-AR"/>
              </w:rPr>
              <w:t>0</w:t>
            </w:r>
          </w:p>
        </w:tc>
      </w:tr>
      <w:tr w:rsidR="00F42BE4" w:rsidRPr="00F42BE4" w14:paraId="152C4292" w14:textId="77777777" w:rsidTr="009047FF">
        <w:trPr>
          <w:trHeight w:val="283"/>
          <w:tblHeader/>
          <w:jc w:val="center"/>
        </w:trPr>
        <w:tc>
          <w:tcPr>
            <w:tcW w:w="1924" w:type="pct"/>
            <w:tcBorders>
              <w:top w:val="nil"/>
              <w:left w:val="single" w:sz="4" w:space="0" w:color="auto"/>
              <w:bottom w:val="single" w:sz="4" w:space="0" w:color="auto"/>
              <w:right w:val="single" w:sz="4" w:space="0" w:color="auto"/>
            </w:tcBorders>
            <w:shd w:val="clear" w:color="auto" w:fill="auto"/>
            <w:noWrap/>
            <w:vAlign w:val="center"/>
            <w:hideMark/>
          </w:tcPr>
          <w:p w14:paraId="13C2BC2F"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Presidente Perón</w:t>
            </w:r>
          </w:p>
        </w:tc>
        <w:tc>
          <w:tcPr>
            <w:tcW w:w="1206" w:type="pct"/>
            <w:tcBorders>
              <w:top w:val="nil"/>
              <w:left w:val="nil"/>
              <w:bottom w:val="single" w:sz="4" w:space="0" w:color="auto"/>
              <w:right w:val="single" w:sz="4" w:space="0" w:color="auto"/>
            </w:tcBorders>
            <w:shd w:val="clear" w:color="auto" w:fill="auto"/>
            <w:noWrap/>
            <w:vAlign w:val="center"/>
            <w:hideMark/>
          </w:tcPr>
          <w:p w14:paraId="30BA0E4C" w14:textId="77777777" w:rsidR="00F42BE4" w:rsidRPr="00F42BE4" w:rsidRDefault="00F42BE4" w:rsidP="00F42BE4">
            <w:pPr>
              <w:spacing w:after="0" w:line="240" w:lineRule="auto"/>
              <w:jc w:val="center"/>
              <w:rPr>
                <w:rFonts w:ascii="Gotham" w:eastAsia="Times New Roman" w:hAnsi="Gotham" w:cs="Times New Roman"/>
                <w:color w:val="000000"/>
                <w:sz w:val="20"/>
                <w:szCs w:val="20"/>
                <w:lang w:eastAsia="es-AR"/>
              </w:rPr>
            </w:pPr>
            <w:r w:rsidRPr="00F42BE4">
              <w:rPr>
                <w:rFonts w:ascii="Gotham" w:eastAsia="Times New Roman" w:hAnsi="Gotham" w:cs="Times New Roman"/>
                <w:color w:val="000000"/>
                <w:sz w:val="20"/>
                <w:szCs w:val="20"/>
                <w:lang w:eastAsia="es-AR"/>
              </w:rPr>
              <w:t>12</w:t>
            </w:r>
          </w:p>
        </w:tc>
        <w:tc>
          <w:tcPr>
            <w:tcW w:w="964" w:type="pct"/>
            <w:tcBorders>
              <w:top w:val="nil"/>
              <w:left w:val="nil"/>
              <w:bottom w:val="single" w:sz="4" w:space="0" w:color="auto"/>
              <w:right w:val="single" w:sz="4" w:space="0" w:color="auto"/>
            </w:tcBorders>
            <w:shd w:val="clear" w:color="auto" w:fill="auto"/>
            <w:noWrap/>
            <w:vAlign w:val="center"/>
            <w:hideMark/>
          </w:tcPr>
          <w:p w14:paraId="6CC34E6D" w14:textId="49648D58" w:rsidR="00F42BE4" w:rsidRPr="00F42BE4" w:rsidRDefault="0000593D" w:rsidP="00F42BE4">
            <w:pPr>
              <w:spacing w:after="0" w:line="240" w:lineRule="auto"/>
              <w:jc w:val="center"/>
              <w:rPr>
                <w:rFonts w:ascii="Gotham" w:eastAsia="Times New Roman" w:hAnsi="Gotham" w:cs="Times New Roman"/>
                <w:color w:val="000000"/>
                <w:sz w:val="20"/>
                <w:szCs w:val="20"/>
                <w:lang w:eastAsia="es-AR"/>
              </w:rPr>
            </w:pPr>
            <w:r>
              <w:rPr>
                <w:rFonts w:ascii="Gotham" w:eastAsia="Times New Roman" w:hAnsi="Gotham" w:cs="Times New Roman"/>
                <w:color w:val="000000"/>
                <w:sz w:val="20"/>
                <w:szCs w:val="20"/>
                <w:lang w:eastAsia="es-AR"/>
              </w:rPr>
              <w:t>12</w:t>
            </w:r>
          </w:p>
        </w:tc>
        <w:tc>
          <w:tcPr>
            <w:tcW w:w="906" w:type="pct"/>
            <w:tcBorders>
              <w:top w:val="nil"/>
              <w:left w:val="nil"/>
              <w:bottom w:val="single" w:sz="4" w:space="0" w:color="auto"/>
              <w:right w:val="single" w:sz="4" w:space="0" w:color="auto"/>
            </w:tcBorders>
            <w:shd w:val="clear" w:color="auto" w:fill="auto"/>
            <w:noWrap/>
            <w:vAlign w:val="center"/>
            <w:hideMark/>
          </w:tcPr>
          <w:p w14:paraId="1BA49D1E" w14:textId="66A5920B" w:rsidR="00F42BE4" w:rsidRPr="00F42BE4" w:rsidRDefault="0000593D" w:rsidP="0000593D">
            <w:pPr>
              <w:spacing w:after="0" w:line="240" w:lineRule="auto"/>
              <w:jc w:val="center"/>
              <w:rPr>
                <w:rFonts w:ascii="Gotham" w:eastAsia="Times New Roman" w:hAnsi="Gotham" w:cs="Times New Roman"/>
                <w:bCs/>
                <w:color w:val="000000"/>
                <w:sz w:val="20"/>
                <w:szCs w:val="20"/>
                <w:lang w:eastAsia="es-AR"/>
              </w:rPr>
            </w:pPr>
            <w:r>
              <w:rPr>
                <w:rFonts w:ascii="Gotham" w:eastAsia="Times New Roman" w:hAnsi="Gotham" w:cs="Times New Roman"/>
                <w:bCs/>
                <w:color w:val="000000"/>
                <w:sz w:val="20"/>
                <w:szCs w:val="20"/>
                <w:lang w:eastAsia="es-AR"/>
              </w:rPr>
              <w:t>100</w:t>
            </w:r>
          </w:p>
        </w:tc>
      </w:tr>
      <w:tr w:rsidR="00F42BE4" w:rsidRPr="00F42BE4" w14:paraId="548283F9" w14:textId="77777777" w:rsidTr="009047FF">
        <w:trPr>
          <w:trHeight w:val="283"/>
          <w:tblHeader/>
          <w:jc w:val="center"/>
        </w:trPr>
        <w:tc>
          <w:tcPr>
            <w:tcW w:w="1924" w:type="pct"/>
            <w:tcBorders>
              <w:top w:val="nil"/>
              <w:left w:val="single" w:sz="4" w:space="0" w:color="auto"/>
              <w:bottom w:val="single" w:sz="4" w:space="0" w:color="auto"/>
              <w:right w:val="single" w:sz="4" w:space="0" w:color="auto"/>
            </w:tcBorders>
            <w:shd w:val="clear" w:color="auto" w:fill="auto"/>
            <w:vAlign w:val="center"/>
            <w:hideMark/>
          </w:tcPr>
          <w:p w14:paraId="5E029721" w14:textId="77777777" w:rsidR="00F42BE4" w:rsidRPr="00F42BE4" w:rsidRDefault="00F42BE4" w:rsidP="00F42BE4">
            <w:pPr>
              <w:spacing w:after="0" w:line="240" w:lineRule="auto"/>
              <w:jc w:val="center"/>
              <w:rPr>
                <w:rFonts w:ascii="Gotham" w:eastAsia="Times New Roman" w:hAnsi="Gotham" w:cs="Times New Roman"/>
                <w:b/>
                <w:bCs/>
                <w:color w:val="000000"/>
                <w:sz w:val="20"/>
                <w:szCs w:val="20"/>
                <w:lang w:eastAsia="es-AR"/>
              </w:rPr>
            </w:pPr>
            <w:r w:rsidRPr="00F42BE4">
              <w:rPr>
                <w:rFonts w:ascii="Gotham" w:eastAsia="Times New Roman" w:hAnsi="Gotham" w:cs="Times New Roman"/>
                <w:b/>
                <w:bCs/>
                <w:color w:val="000000"/>
                <w:sz w:val="20"/>
                <w:szCs w:val="20"/>
                <w:lang w:eastAsia="es-AR"/>
              </w:rPr>
              <w:t>Total</w:t>
            </w:r>
          </w:p>
        </w:tc>
        <w:tc>
          <w:tcPr>
            <w:tcW w:w="1206" w:type="pct"/>
            <w:tcBorders>
              <w:top w:val="nil"/>
              <w:left w:val="nil"/>
              <w:bottom w:val="single" w:sz="4" w:space="0" w:color="auto"/>
              <w:right w:val="single" w:sz="4" w:space="0" w:color="auto"/>
            </w:tcBorders>
            <w:shd w:val="clear" w:color="auto" w:fill="auto"/>
            <w:noWrap/>
            <w:vAlign w:val="center"/>
            <w:hideMark/>
          </w:tcPr>
          <w:p w14:paraId="246CC0C1" w14:textId="77777777" w:rsidR="00F42BE4" w:rsidRPr="00F42BE4" w:rsidRDefault="00F42BE4" w:rsidP="00F42BE4">
            <w:pPr>
              <w:spacing w:after="0" w:line="240" w:lineRule="auto"/>
              <w:jc w:val="center"/>
              <w:rPr>
                <w:rFonts w:ascii="Gotham" w:eastAsia="Times New Roman" w:hAnsi="Gotham" w:cs="Times New Roman"/>
                <w:b/>
                <w:bCs/>
                <w:color w:val="000000"/>
                <w:sz w:val="20"/>
                <w:szCs w:val="20"/>
                <w:lang w:eastAsia="es-AR"/>
              </w:rPr>
            </w:pPr>
            <w:r w:rsidRPr="00F42BE4">
              <w:rPr>
                <w:rFonts w:ascii="Gotham" w:eastAsia="Times New Roman" w:hAnsi="Gotham" w:cs="Times New Roman"/>
                <w:b/>
                <w:bCs/>
                <w:color w:val="000000"/>
                <w:sz w:val="20"/>
                <w:szCs w:val="20"/>
                <w:lang w:eastAsia="es-AR"/>
              </w:rPr>
              <w:t>451</w:t>
            </w:r>
          </w:p>
        </w:tc>
        <w:tc>
          <w:tcPr>
            <w:tcW w:w="964" w:type="pct"/>
            <w:tcBorders>
              <w:top w:val="nil"/>
              <w:left w:val="nil"/>
              <w:bottom w:val="single" w:sz="4" w:space="0" w:color="auto"/>
              <w:right w:val="single" w:sz="4" w:space="0" w:color="auto"/>
            </w:tcBorders>
            <w:shd w:val="clear" w:color="auto" w:fill="auto"/>
            <w:noWrap/>
            <w:vAlign w:val="center"/>
            <w:hideMark/>
          </w:tcPr>
          <w:p w14:paraId="7B2B77F0" w14:textId="36CDAC50" w:rsidR="00F42BE4" w:rsidRPr="00F42BE4" w:rsidRDefault="00F42BE4" w:rsidP="00F42BE4">
            <w:pPr>
              <w:spacing w:after="0" w:line="240" w:lineRule="auto"/>
              <w:jc w:val="center"/>
              <w:rPr>
                <w:rFonts w:ascii="Gotham" w:eastAsia="Times New Roman" w:hAnsi="Gotham" w:cs="Times New Roman"/>
                <w:b/>
                <w:bCs/>
                <w:color w:val="000000"/>
                <w:sz w:val="20"/>
                <w:szCs w:val="20"/>
                <w:lang w:eastAsia="es-AR"/>
              </w:rPr>
            </w:pPr>
            <w:r w:rsidRPr="00F42BE4">
              <w:rPr>
                <w:rFonts w:ascii="Gotham" w:eastAsia="Times New Roman" w:hAnsi="Gotham" w:cs="Times New Roman"/>
                <w:b/>
                <w:bCs/>
                <w:color w:val="000000"/>
                <w:sz w:val="20"/>
                <w:szCs w:val="20"/>
                <w:lang w:eastAsia="es-AR"/>
              </w:rPr>
              <w:t>2</w:t>
            </w:r>
            <w:r w:rsidR="0000593D">
              <w:rPr>
                <w:rFonts w:ascii="Gotham" w:eastAsia="Times New Roman" w:hAnsi="Gotham" w:cs="Times New Roman"/>
                <w:b/>
                <w:bCs/>
                <w:color w:val="000000"/>
                <w:sz w:val="20"/>
                <w:szCs w:val="20"/>
                <w:lang w:eastAsia="es-AR"/>
              </w:rPr>
              <w:t>7</w:t>
            </w:r>
            <w:r w:rsidRPr="00F42BE4">
              <w:rPr>
                <w:rFonts w:ascii="Gotham" w:eastAsia="Times New Roman" w:hAnsi="Gotham" w:cs="Times New Roman"/>
                <w:b/>
                <w:bCs/>
                <w:color w:val="000000"/>
                <w:sz w:val="20"/>
                <w:szCs w:val="20"/>
                <w:lang w:eastAsia="es-AR"/>
              </w:rPr>
              <w:t>3</w:t>
            </w:r>
          </w:p>
        </w:tc>
        <w:tc>
          <w:tcPr>
            <w:tcW w:w="906" w:type="pct"/>
            <w:tcBorders>
              <w:top w:val="nil"/>
              <w:left w:val="nil"/>
              <w:bottom w:val="single" w:sz="4" w:space="0" w:color="auto"/>
              <w:right w:val="single" w:sz="4" w:space="0" w:color="auto"/>
            </w:tcBorders>
            <w:shd w:val="clear" w:color="auto" w:fill="auto"/>
            <w:noWrap/>
            <w:vAlign w:val="center"/>
            <w:hideMark/>
          </w:tcPr>
          <w:p w14:paraId="4DA52B7F" w14:textId="29A70002" w:rsidR="00F42BE4" w:rsidRPr="00F42BE4" w:rsidRDefault="0000593D" w:rsidP="00F42BE4">
            <w:pPr>
              <w:spacing w:after="0" w:line="240" w:lineRule="auto"/>
              <w:jc w:val="center"/>
              <w:rPr>
                <w:rFonts w:ascii="Gotham" w:eastAsia="Times New Roman" w:hAnsi="Gotham" w:cs="Times New Roman"/>
                <w:b/>
                <w:bCs/>
                <w:color w:val="000000"/>
                <w:sz w:val="20"/>
                <w:szCs w:val="20"/>
                <w:lang w:eastAsia="es-AR"/>
              </w:rPr>
            </w:pPr>
            <w:r>
              <w:rPr>
                <w:rFonts w:ascii="Gotham" w:eastAsia="Times New Roman" w:hAnsi="Gotham" w:cs="Times New Roman"/>
                <w:b/>
                <w:bCs/>
                <w:color w:val="000000"/>
                <w:sz w:val="20"/>
                <w:szCs w:val="20"/>
                <w:lang w:eastAsia="es-AR"/>
              </w:rPr>
              <w:t>60,5</w:t>
            </w:r>
          </w:p>
        </w:tc>
      </w:tr>
    </w:tbl>
    <w:p w14:paraId="3F0A4D8E" w14:textId="75DBAFFE" w:rsidR="00C6708D" w:rsidRPr="00393C00" w:rsidRDefault="00C6708D" w:rsidP="00140F03">
      <w:pPr>
        <w:jc w:val="center"/>
        <w:rPr>
          <w:sz w:val="20"/>
          <w:lang w:eastAsia="es-AR"/>
        </w:rPr>
      </w:pPr>
      <w:r w:rsidRPr="00393C00">
        <w:rPr>
          <w:rFonts w:ascii="Gotham" w:hAnsi="Gotham"/>
          <w:sz w:val="16"/>
        </w:rPr>
        <w:t>Fuente: Elaboración propia.</w:t>
      </w:r>
    </w:p>
    <w:p w14:paraId="6F03D31C" w14:textId="77777777" w:rsidR="00140F03" w:rsidRPr="00393C00" w:rsidRDefault="00140F03" w:rsidP="00C6708D">
      <w:pPr>
        <w:spacing w:after="0" w:line="360" w:lineRule="auto"/>
        <w:ind w:firstLine="426"/>
        <w:jc w:val="both"/>
        <w:rPr>
          <w:rFonts w:ascii="Gotham" w:hAnsi="Gotham"/>
          <w:bCs/>
        </w:rPr>
      </w:pPr>
    </w:p>
    <w:p w14:paraId="59913F2D" w14:textId="5F915E2B" w:rsidR="00C6708D" w:rsidRPr="00393C00" w:rsidRDefault="00C6708D" w:rsidP="00C6708D">
      <w:pPr>
        <w:spacing w:after="0" w:line="360" w:lineRule="auto"/>
        <w:ind w:firstLine="426"/>
        <w:jc w:val="both"/>
        <w:rPr>
          <w:rFonts w:ascii="Gotham" w:hAnsi="Gotham"/>
          <w:bCs/>
        </w:rPr>
      </w:pPr>
      <w:r w:rsidRPr="00393C00">
        <w:rPr>
          <w:rFonts w:ascii="Gotham" w:hAnsi="Gotham"/>
          <w:bCs/>
        </w:rPr>
        <w:t xml:space="preserve">El abordaje de las problemáticas sanitario-ambientales excede la capacidad de resolución que tiene el sistema de salud, siendo por lo tanto indispensable la coordinación entre el mismo y las áreas responsables de llevar a cabo acciones tendientes a </w:t>
      </w:r>
      <w:r w:rsidR="00596A65" w:rsidRPr="00393C00">
        <w:rPr>
          <w:rFonts w:ascii="Gotham" w:hAnsi="Gotham"/>
          <w:bCs/>
        </w:rPr>
        <w:t xml:space="preserve">minimizar, </w:t>
      </w:r>
      <w:r w:rsidRPr="00393C00">
        <w:rPr>
          <w:rFonts w:ascii="Gotham" w:hAnsi="Gotham"/>
          <w:bCs/>
        </w:rPr>
        <w:t>impedir o revertir los efectos nocivos del ambiente sobre la salud humana, lo cual genera</w:t>
      </w:r>
      <w:r w:rsidR="00E81A61" w:rsidRPr="00393C00">
        <w:rPr>
          <w:rFonts w:ascii="Gotham" w:hAnsi="Gotham"/>
          <w:bCs/>
        </w:rPr>
        <w:t xml:space="preserve"> </w:t>
      </w:r>
      <w:r w:rsidRPr="00393C00">
        <w:rPr>
          <w:rFonts w:ascii="Gotham" w:hAnsi="Gotham"/>
          <w:bCs/>
        </w:rPr>
        <w:t xml:space="preserve">mejoras en las condiciones de </w:t>
      </w:r>
      <w:r w:rsidRPr="00393C00">
        <w:rPr>
          <w:rFonts w:ascii="Gotham" w:hAnsi="Gotham"/>
          <w:bCs/>
        </w:rPr>
        <w:lastRenderedPageBreak/>
        <w:t xml:space="preserve">vida de la comunidad; es decir que la reducción de las desventajas ambientales constituye un camino efectivo para proteger la salud </w:t>
      </w:r>
      <w:r w:rsidR="00913293" w:rsidRPr="00393C00">
        <w:rPr>
          <w:rFonts w:ascii="Gotham" w:hAnsi="Gotham"/>
          <w:bCs/>
        </w:rPr>
        <w:t>de la población.</w:t>
      </w:r>
    </w:p>
    <w:p w14:paraId="1A6BCC9F" w14:textId="43B2E4E5" w:rsidR="005308AE" w:rsidRDefault="00C6708D" w:rsidP="00C6708D">
      <w:pPr>
        <w:spacing w:after="0" w:line="360" w:lineRule="auto"/>
        <w:ind w:firstLine="426"/>
        <w:jc w:val="both"/>
        <w:rPr>
          <w:rFonts w:ascii="Gotham" w:hAnsi="Gotham"/>
          <w:bCs/>
        </w:rPr>
      </w:pPr>
      <w:r w:rsidRPr="00393C00">
        <w:rPr>
          <w:rFonts w:ascii="Gotham" w:hAnsi="Gotham"/>
          <w:bCs/>
        </w:rPr>
        <w:t xml:space="preserve">Este enfoque sanitario-ambiental supone el desempeño de los </w:t>
      </w:r>
      <w:r w:rsidR="007C4DCB">
        <w:rPr>
          <w:rFonts w:ascii="Gotham" w:hAnsi="Gotham"/>
          <w:bCs/>
        </w:rPr>
        <w:t>municipio</w:t>
      </w:r>
      <w:r w:rsidRPr="00393C00">
        <w:rPr>
          <w:rFonts w:ascii="Gotham" w:hAnsi="Gotham"/>
          <w:bCs/>
        </w:rPr>
        <w:t>s como “agentes de cambio” que contribuyan a la gestión ambiental saludable en el territorio; asimismo, requiere asignar responsabilidades a distintos actores sociales y procurar estrategias que favorezcan la coordinación con la comunidad y con otras instituciones, generando herramientas que permitan gestionar las problemáticas sanitario-ambientales</w:t>
      </w:r>
      <w:r w:rsidR="00977253" w:rsidRPr="00393C00">
        <w:rPr>
          <w:rFonts w:ascii="Gotham" w:hAnsi="Gotham"/>
          <w:bCs/>
        </w:rPr>
        <w:t xml:space="preserve">, mediante la participación en </w:t>
      </w:r>
      <w:r w:rsidR="00116963" w:rsidRPr="00393C00">
        <w:rPr>
          <w:rFonts w:ascii="Gotham" w:hAnsi="Gotham"/>
          <w:bCs/>
        </w:rPr>
        <w:t>Mesas de Gesti</w:t>
      </w:r>
      <w:r w:rsidR="00554F14" w:rsidRPr="00393C00">
        <w:rPr>
          <w:rFonts w:ascii="Gotham" w:hAnsi="Gotham"/>
          <w:bCs/>
        </w:rPr>
        <w:t>ó</w:t>
      </w:r>
      <w:r w:rsidR="00C94955" w:rsidRPr="00393C00">
        <w:rPr>
          <w:rFonts w:ascii="Gotham" w:hAnsi="Gotham"/>
          <w:bCs/>
        </w:rPr>
        <w:t>n (MdG)</w:t>
      </w:r>
      <w:r w:rsidR="00607293" w:rsidRPr="00393C00">
        <w:rPr>
          <w:rStyle w:val="Refdenotaalpie"/>
          <w:rFonts w:ascii="Gotham" w:hAnsi="Gotham"/>
          <w:bCs/>
        </w:rPr>
        <w:footnoteReference w:id="5"/>
      </w:r>
      <w:r w:rsidR="00C94955" w:rsidRPr="00393C00">
        <w:rPr>
          <w:rFonts w:ascii="Gotham" w:hAnsi="Gotham"/>
          <w:bCs/>
        </w:rPr>
        <w:t>,</w:t>
      </w:r>
      <w:r w:rsidR="00554F14" w:rsidRPr="00393C00">
        <w:rPr>
          <w:rFonts w:ascii="Gotham" w:hAnsi="Gotham"/>
          <w:bCs/>
        </w:rPr>
        <w:t xml:space="preserve"> </w:t>
      </w:r>
      <w:r w:rsidR="00C706CC" w:rsidRPr="00393C00">
        <w:rPr>
          <w:rFonts w:ascii="Gotham" w:hAnsi="Gotham"/>
          <w:bCs/>
        </w:rPr>
        <w:t>Mesas de T</w:t>
      </w:r>
      <w:r w:rsidR="00977253" w:rsidRPr="00393C00">
        <w:rPr>
          <w:rFonts w:ascii="Gotham" w:hAnsi="Gotham"/>
          <w:bCs/>
        </w:rPr>
        <w:t>rabajo</w:t>
      </w:r>
      <w:r w:rsidR="00116963" w:rsidRPr="00393C00">
        <w:rPr>
          <w:rFonts w:ascii="Gotham" w:hAnsi="Gotham"/>
          <w:bCs/>
        </w:rPr>
        <w:t xml:space="preserve"> (MdT)</w:t>
      </w:r>
      <w:r w:rsidR="00607293" w:rsidRPr="00393C00">
        <w:rPr>
          <w:rStyle w:val="Refdenotaalpie"/>
          <w:rFonts w:ascii="Gotham" w:hAnsi="Gotham"/>
          <w:bCs/>
        </w:rPr>
        <w:footnoteReference w:id="6"/>
      </w:r>
      <w:r w:rsidR="008A4DFD" w:rsidRPr="00393C00">
        <w:rPr>
          <w:rFonts w:ascii="Gotham" w:hAnsi="Gotham"/>
          <w:bCs/>
        </w:rPr>
        <w:t xml:space="preserve"> y otras instancias de cooperación</w:t>
      </w:r>
      <w:r w:rsidR="00977253" w:rsidRPr="00393C00">
        <w:rPr>
          <w:rFonts w:ascii="Gotham" w:hAnsi="Gotham"/>
          <w:bCs/>
        </w:rPr>
        <w:t>.</w:t>
      </w:r>
      <w:r w:rsidR="00A439F6" w:rsidRPr="00393C00">
        <w:rPr>
          <w:rFonts w:ascii="Gotham" w:hAnsi="Gotham"/>
          <w:bCs/>
        </w:rPr>
        <w:t xml:space="preserve"> En este sentido, desde las USAm se participó durante el </w:t>
      </w:r>
      <w:r w:rsidR="00C364F5">
        <w:rPr>
          <w:rFonts w:ascii="Gotham" w:hAnsi="Gotham"/>
          <w:bCs/>
        </w:rPr>
        <w:t>tercer</w:t>
      </w:r>
      <w:r w:rsidR="009F7692">
        <w:rPr>
          <w:rFonts w:ascii="Gotham" w:hAnsi="Gotham"/>
          <w:bCs/>
        </w:rPr>
        <w:t xml:space="preserve"> trimestre </w:t>
      </w:r>
      <w:r w:rsidR="009F7692" w:rsidRPr="003831BF">
        <w:rPr>
          <w:rFonts w:ascii="Gotham" w:hAnsi="Gotham"/>
          <w:bCs/>
        </w:rPr>
        <w:t>del</w:t>
      </w:r>
      <w:r w:rsidR="003831BF" w:rsidRPr="003831BF">
        <w:rPr>
          <w:rFonts w:ascii="Gotham" w:hAnsi="Gotham"/>
          <w:bCs/>
        </w:rPr>
        <w:t xml:space="preserve"> 2019 en </w:t>
      </w:r>
      <w:r w:rsidR="004D0D22" w:rsidRPr="00F729A2">
        <w:rPr>
          <w:rFonts w:ascii="Gotham" w:hAnsi="Gotham"/>
          <w:bCs/>
        </w:rPr>
        <w:t>33 mesas de gestión</w:t>
      </w:r>
      <w:r w:rsidR="00123A8C" w:rsidRPr="00FC5640">
        <w:rPr>
          <w:rFonts w:ascii="Gotham" w:hAnsi="Gotham"/>
          <w:bCs/>
        </w:rPr>
        <w:t>, sumando</w:t>
      </w:r>
      <w:r w:rsidR="00123A8C">
        <w:rPr>
          <w:rFonts w:ascii="Gotham" w:hAnsi="Gotham"/>
          <w:bCs/>
        </w:rPr>
        <w:t xml:space="preserve"> un total </w:t>
      </w:r>
      <w:r w:rsidR="00123A8C" w:rsidRPr="00FC5640">
        <w:rPr>
          <w:rFonts w:ascii="Gotham" w:hAnsi="Gotham"/>
          <w:bCs/>
        </w:rPr>
        <w:t xml:space="preserve">de </w:t>
      </w:r>
      <w:r w:rsidR="004D0D22" w:rsidRPr="00F729A2">
        <w:rPr>
          <w:rFonts w:ascii="Gotham" w:hAnsi="Gotham"/>
          <w:bCs/>
        </w:rPr>
        <w:t>63 encuentros</w:t>
      </w:r>
      <w:r w:rsidR="0096305F">
        <w:rPr>
          <w:rFonts w:ascii="Gotham" w:hAnsi="Gotham"/>
          <w:bCs/>
        </w:rPr>
        <w:t>.</w:t>
      </w:r>
    </w:p>
    <w:p w14:paraId="34317AE3" w14:textId="67512FF3" w:rsidR="00C6708D" w:rsidRPr="00393C00" w:rsidRDefault="00A439F6" w:rsidP="00C6708D">
      <w:pPr>
        <w:spacing w:after="0" w:line="360" w:lineRule="auto"/>
        <w:ind w:firstLine="426"/>
        <w:jc w:val="both"/>
        <w:rPr>
          <w:rFonts w:ascii="Gotham" w:hAnsi="Gotham"/>
          <w:bCs/>
        </w:rPr>
      </w:pPr>
      <w:r w:rsidRPr="00393C00">
        <w:rPr>
          <w:rFonts w:ascii="Gotham" w:hAnsi="Gotham"/>
          <w:bCs/>
        </w:rPr>
        <w:t xml:space="preserve">A </w:t>
      </w:r>
      <w:r w:rsidR="001254E3" w:rsidRPr="00393C00">
        <w:rPr>
          <w:rFonts w:ascii="Gotham" w:hAnsi="Gotham"/>
          <w:bCs/>
        </w:rPr>
        <w:t>continuación,</w:t>
      </w:r>
      <w:r w:rsidRPr="00393C00">
        <w:rPr>
          <w:rFonts w:ascii="Gotham" w:hAnsi="Gotham"/>
          <w:bCs/>
        </w:rPr>
        <w:t xml:space="preserve"> se presentan los encuentros y principales actores participantes:</w:t>
      </w:r>
    </w:p>
    <w:p w14:paraId="216D5C67" w14:textId="77777777" w:rsidR="00C706CC" w:rsidRPr="00393C00" w:rsidRDefault="00C706CC" w:rsidP="00C6708D">
      <w:pPr>
        <w:spacing w:after="0" w:line="360" w:lineRule="auto"/>
        <w:ind w:firstLine="426"/>
        <w:jc w:val="both"/>
        <w:rPr>
          <w:rFonts w:ascii="Gotham" w:hAnsi="Gotham"/>
          <w:bCs/>
        </w:rPr>
      </w:pPr>
    </w:p>
    <w:p w14:paraId="0672CB76" w14:textId="1581EDD7" w:rsidR="00A439F6" w:rsidRDefault="00A439F6" w:rsidP="00123179">
      <w:pPr>
        <w:pStyle w:val="Ttulo9"/>
        <w:spacing w:after="0"/>
        <w:ind w:firstLine="426"/>
        <w:rPr>
          <w:sz w:val="20"/>
          <w:lang w:eastAsia="es-AR"/>
        </w:rPr>
      </w:pPr>
      <w:r w:rsidRPr="00C82508">
        <w:rPr>
          <w:sz w:val="20"/>
          <w:lang w:eastAsia="es-AR"/>
        </w:rPr>
        <w:t>Resumen de la pa</w:t>
      </w:r>
      <w:r w:rsidR="00DB0FDE" w:rsidRPr="00C82508">
        <w:rPr>
          <w:sz w:val="20"/>
          <w:lang w:eastAsia="es-AR"/>
        </w:rPr>
        <w:t xml:space="preserve">rticipación en mesas de gestión. </w:t>
      </w:r>
      <w:r w:rsidR="00C364F5">
        <w:rPr>
          <w:sz w:val="20"/>
          <w:lang w:eastAsia="es-AR"/>
        </w:rPr>
        <w:t>3er</w:t>
      </w:r>
      <w:r w:rsidR="00EA2E01" w:rsidRPr="00C82508">
        <w:rPr>
          <w:sz w:val="20"/>
          <w:lang w:eastAsia="es-AR"/>
        </w:rPr>
        <w:t>.</w:t>
      </w:r>
      <w:r w:rsidR="00DB0FDE" w:rsidRPr="00C82508">
        <w:rPr>
          <w:sz w:val="20"/>
          <w:lang w:eastAsia="es-AR"/>
        </w:rPr>
        <w:t xml:space="preserve"> trimestre 2019.</w:t>
      </w:r>
    </w:p>
    <w:tbl>
      <w:tblPr>
        <w:tblW w:w="6007" w:type="pct"/>
        <w:tblInd w:w="-572" w:type="dxa"/>
        <w:tblLayout w:type="fixed"/>
        <w:tblCellMar>
          <w:left w:w="70" w:type="dxa"/>
          <w:right w:w="70" w:type="dxa"/>
        </w:tblCellMar>
        <w:tblLook w:val="04A0" w:firstRow="1" w:lastRow="0" w:firstColumn="1" w:lastColumn="0" w:noHBand="0" w:noVBand="1"/>
      </w:tblPr>
      <w:tblGrid>
        <w:gridCol w:w="1416"/>
        <w:gridCol w:w="1278"/>
        <w:gridCol w:w="1135"/>
        <w:gridCol w:w="1133"/>
        <w:gridCol w:w="2554"/>
        <w:gridCol w:w="992"/>
        <w:gridCol w:w="1698"/>
      </w:tblGrid>
      <w:tr w:rsidR="00BF408E" w:rsidRPr="00896129" w14:paraId="68BD3F2C" w14:textId="77777777" w:rsidTr="00DE3CD7">
        <w:trPr>
          <w:trHeight w:val="1620"/>
          <w:tblHeader/>
        </w:trPr>
        <w:tc>
          <w:tcPr>
            <w:tcW w:w="694" w:type="pct"/>
            <w:tcBorders>
              <w:top w:val="single" w:sz="4" w:space="0" w:color="auto"/>
              <w:left w:val="single" w:sz="4" w:space="0" w:color="auto"/>
              <w:bottom w:val="single" w:sz="4" w:space="0" w:color="auto"/>
              <w:right w:val="single" w:sz="4" w:space="0" w:color="auto"/>
            </w:tcBorders>
            <w:shd w:val="clear" w:color="000000" w:fill="1F4E78"/>
            <w:textDirection w:val="btLr"/>
            <w:vAlign w:val="center"/>
            <w:hideMark/>
          </w:tcPr>
          <w:p w14:paraId="27E25803" w14:textId="77777777" w:rsidR="00896129" w:rsidRPr="00896129" w:rsidRDefault="00896129" w:rsidP="00896129">
            <w:pPr>
              <w:spacing w:after="0" w:line="240" w:lineRule="auto"/>
              <w:jc w:val="center"/>
              <w:rPr>
                <w:rFonts w:ascii="Gotham" w:eastAsia="Times New Roman" w:hAnsi="Gotham" w:cs="Calibri"/>
                <w:color w:val="FFFFFF"/>
                <w:sz w:val="20"/>
                <w:szCs w:val="20"/>
                <w:lang w:val="es-ES" w:eastAsia="es-ES"/>
              </w:rPr>
            </w:pPr>
            <w:r w:rsidRPr="00896129">
              <w:rPr>
                <w:rFonts w:ascii="Gotham" w:eastAsia="Times New Roman" w:hAnsi="Gotham" w:cs="Calibri"/>
                <w:color w:val="FFFFFF"/>
                <w:sz w:val="20"/>
                <w:szCs w:val="20"/>
                <w:lang w:val="es-ES" w:eastAsia="es-ES"/>
              </w:rPr>
              <w:t>Fecha</w:t>
            </w:r>
          </w:p>
        </w:tc>
        <w:tc>
          <w:tcPr>
            <w:tcW w:w="626" w:type="pct"/>
            <w:tcBorders>
              <w:top w:val="single" w:sz="4" w:space="0" w:color="auto"/>
              <w:left w:val="nil"/>
              <w:bottom w:val="single" w:sz="4" w:space="0" w:color="auto"/>
              <w:right w:val="single" w:sz="4" w:space="0" w:color="auto"/>
            </w:tcBorders>
            <w:shd w:val="clear" w:color="000000" w:fill="1F4E78"/>
            <w:textDirection w:val="btLr"/>
            <w:vAlign w:val="center"/>
            <w:hideMark/>
          </w:tcPr>
          <w:p w14:paraId="31572B74" w14:textId="77777777" w:rsidR="00896129" w:rsidRPr="00896129" w:rsidRDefault="00896129" w:rsidP="00896129">
            <w:pPr>
              <w:spacing w:after="0" w:line="240" w:lineRule="auto"/>
              <w:jc w:val="center"/>
              <w:rPr>
                <w:rFonts w:ascii="Gotham" w:eastAsia="Times New Roman" w:hAnsi="Gotham" w:cs="Calibri"/>
                <w:color w:val="FFFFFF"/>
                <w:sz w:val="20"/>
                <w:szCs w:val="20"/>
                <w:lang w:val="es-ES" w:eastAsia="es-ES"/>
              </w:rPr>
            </w:pPr>
            <w:r w:rsidRPr="00896129">
              <w:rPr>
                <w:rFonts w:ascii="Gotham" w:eastAsia="Times New Roman" w:hAnsi="Gotham" w:cs="Calibri"/>
                <w:color w:val="FFFFFF"/>
                <w:sz w:val="20"/>
                <w:szCs w:val="20"/>
                <w:lang w:val="es-ES" w:eastAsia="es-ES"/>
              </w:rPr>
              <w:t xml:space="preserve">Municipio </w:t>
            </w:r>
          </w:p>
        </w:tc>
        <w:tc>
          <w:tcPr>
            <w:tcW w:w="556" w:type="pct"/>
            <w:tcBorders>
              <w:top w:val="single" w:sz="4" w:space="0" w:color="auto"/>
              <w:left w:val="nil"/>
              <w:bottom w:val="single" w:sz="4" w:space="0" w:color="auto"/>
              <w:right w:val="single" w:sz="4" w:space="0" w:color="auto"/>
            </w:tcBorders>
            <w:shd w:val="clear" w:color="000000" w:fill="1F4E78"/>
            <w:textDirection w:val="btLr"/>
            <w:vAlign w:val="center"/>
            <w:hideMark/>
          </w:tcPr>
          <w:p w14:paraId="782ADC1A" w14:textId="77777777" w:rsidR="00896129" w:rsidRPr="00896129" w:rsidRDefault="00896129" w:rsidP="00896129">
            <w:pPr>
              <w:spacing w:after="0" w:line="240" w:lineRule="auto"/>
              <w:jc w:val="center"/>
              <w:rPr>
                <w:rFonts w:ascii="Gotham" w:eastAsia="Times New Roman" w:hAnsi="Gotham" w:cs="Calibri"/>
                <w:color w:val="FFFFFF"/>
                <w:sz w:val="20"/>
                <w:szCs w:val="20"/>
                <w:lang w:val="es-ES" w:eastAsia="es-ES"/>
              </w:rPr>
            </w:pPr>
            <w:r w:rsidRPr="00896129">
              <w:rPr>
                <w:rFonts w:ascii="Gotham" w:eastAsia="Times New Roman" w:hAnsi="Gotham" w:cs="Calibri"/>
                <w:color w:val="FFFFFF"/>
                <w:sz w:val="20"/>
                <w:szCs w:val="20"/>
                <w:lang w:val="es-ES" w:eastAsia="es-ES"/>
              </w:rPr>
              <w:t xml:space="preserve">Barrio </w:t>
            </w:r>
          </w:p>
        </w:tc>
        <w:tc>
          <w:tcPr>
            <w:tcW w:w="555" w:type="pct"/>
            <w:tcBorders>
              <w:top w:val="single" w:sz="4" w:space="0" w:color="auto"/>
              <w:left w:val="nil"/>
              <w:bottom w:val="single" w:sz="4" w:space="0" w:color="auto"/>
              <w:right w:val="single" w:sz="4" w:space="0" w:color="auto"/>
            </w:tcBorders>
            <w:shd w:val="clear" w:color="000000" w:fill="1F4E78"/>
            <w:textDirection w:val="btLr"/>
            <w:vAlign w:val="center"/>
            <w:hideMark/>
          </w:tcPr>
          <w:p w14:paraId="1F4ABEEB" w14:textId="77777777" w:rsidR="00896129" w:rsidRPr="00896129" w:rsidRDefault="00896129" w:rsidP="00896129">
            <w:pPr>
              <w:spacing w:after="0" w:line="240" w:lineRule="auto"/>
              <w:jc w:val="center"/>
              <w:rPr>
                <w:rFonts w:ascii="Gotham" w:eastAsia="Times New Roman" w:hAnsi="Gotham" w:cs="Calibri"/>
                <w:color w:val="FFFFFF"/>
                <w:sz w:val="20"/>
                <w:szCs w:val="20"/>
                <w:lang w:val="es-ES" w:eastAsia="es-ES"/>
              </w:rPr>
            </w:pPr>
            <w:r w:rsidRPr="00896129">
              <w:rPr>
                <w:rFonts w:ascii="Gotham" w:eastAsia="Times New Roman" w:hAnsi="Gotham" w:cs="Calibri"/>
                <w:color w:val="FFFFFF"/>
                <w:sz w:val="20"/>
                <w:szCs w:val="20"/>
                <w:lang w:val="es-ES" w:eastAsia="es-ES"/>
              </w:rPr>
              <w:t>Nombre de la Mesa</w:t>
            </w:r>
          </w:p>
        </w:tc>
        <w:tc>
          <w:tcPr>
            <w:tcW w:w="1251" w:type="pct"/>
            <w:tcBorders>
              <w:top w:val="single" w:sz="4" w:space="0" w:color="auto"/>
              <w:left w:val="nil"/>
              <w:bottom w:val="single" w:sz="4" w:space="0" w:color="auto"/>
              <w:right w:val="single" w:sz="4" w:space="0" w:color="auto"/>
            </w:tcBorders>
            <w:shd w:val="clear" w:color="000000" w:fill="1F4E78"/>
            <w:textDirection w:val="btLr"/>
            <w:vAlign w:val="center"/>
            <w:hideMark/>
          </w:tcPr>
          <w:p w14:paraId="118AFF63" w14:textId="77777777" w:rsidR="00896129" w:rsidRPr="00896129" w:rsidRDefault="00896129" w:rsidP="00896129">
            <w:pPr>
              <w:spacing w:after="0" w:line="240" w:lineRule="auto"/>
              <w:jc w:val="center"/>
              <w:rPr>
                <w:rFonts w:ascii="Gotham" w:eastAsia="Times New Roman" w:hAnsi="Gotham" w:cs="Calibri"/>
                <w:color w:val="FFFFFF"/>
                <w:sz w:val="20"/>
                <w:szCs w:val="20"/>
                <w:lang w:val="es-ES" w:eastAsia="es-ES"/>
              </w:rPr>
            </w:pPr>
            <w:r w:rsidRPr="00896129">
              <w:rPr>
                <w:rFonts w:ascii="Gotham" w:eastAsia="Times New Roman" w:hAnsi="Gotham" w:cs="Calibri"/>
                <w:color w:val="FFFFFF"/>
                <w:sz w:val="20"/>
                <w:szCs w:val="20"/>
                <w:lang w:val="es-ES" w:eastAsia="es-ES"/>
              </w:rPr>
              <w:t>Principales temas tratados</w:t>
            </w:r>
          </w:p>
        </w:tc>
        <w:tc>
          <w:tcPr>
            <w:tcW w:w="486" w:type="pct"/>
            <w:tcBorders>
              <w:top w:val="single" w:sz="4" w:space="0" w:color="auto"/>
              <w:left w:val="nil"/>
              <w:bottom w:val="single" w:sz="4" w:space="0" w:color="auto"/>
              <w:right w:val="single" w:sz="4" w:space="0" w:color="auto"/>
            </w:tcBorders>
            <w:shd w:val="clear" w:color="000000" w:fill="1F4E78"/>
            <w:textDirection w:val="btLr"/>
            <w:vAlign w:val="center"/>
            <w:hideMark/>
          </w:tcPr>
          <w:p w14:paraId="1C742D6B" w14:textId="77777777" w:rsidR="00896129" w:rsidRPr="00896129" w:rsidRDefault="00896129" w:rsidP="00896129">
            <w:pPr>
              <w:spacing w:after="0" w:line="240" w:lineRule="auto"/>
              <w:jc w:val="center"/>
              <w:rPr>
                <w:rFonts w:ascii="Gotham" w:eastAsia="Times New Roman" w:hAnsi="Gotham" w:cs="Calibri"/>
                <w:color w:val="FFFFFF"/>
                <w:sz w:val="20"/>
                <w:szCs w:val="20"/>
                <w:lang w:val="es-ES" w:eastAsia="es-ES"/>
              </w:rPr>
            </w:pPr>
            <w:r w:rsidRPr="00896129">
              <w:rPr>
                <w:rFonts w:ascii="Gotham" w:eastAsia="Times New Roman" w:hAnsi="Gotham" w:cs="Calibri"/>
                <w:color w:val="FFFFFF"/>
                <w:sz w:val="20"/>
                <w:szCs w:val="20"/>
                <w:lang w:val="es-ES" w:eastAsia="es-ES"/>
              </w:rPr>
              <w:t>Actores intervinientes de ACUMAR</w:t>
            </w:r>
          </w:p>
        </w:tc>
        <w:tc>
          <w:tcPr>
            <w:tcW w:w="832" w:type="pct"/>
            <w:tcBorders>
              <w:top w:val="single" w:sz="4" w:space="0" w:color="auto"/>
              <w:left w:val="nil"/>
              <w:bottom w:val="single" w:sz="4" w:space="0" w:color="auto"/>
              <w:right w:val="single" w:sz="4" w:space="0" w:color="auto"/>
            </w:tcBorders>
            <w:shd w:val="clear" w:color="000000" w:fill="1F4E78"/>
            <w:textDirection w:val="btLr"/>
            <w:vAlign w:val="center"/>
            <w:hideMark/>
          </w:tcPr>
          <w:p w14:paraId="2FFF1B0B" w14:textId="77777777" w:rsidR="00896129" w:rsidRPr="00896129" w:rsidRDefault="00896129" w:rsidP="00896129">
            <w:pPr>
              <w:spacing w:after="0" w:line="240" w:lineRule="auto"/>
              <w:jc w:val="center"/>
              <w:rPr>
                <w:rFonts w:ascii="Gotham" w:eastAsia="Times New Roman" w:hAnsi="Gotham" w:cs="Calibri"/>
                <w:color w:val="FFFFFF"/>
                <w:sz w:val="20"/>
                <w:szCs w:val="20"/>
                <w:lang w:val="es-ES" w:eastAsia="es-ES"/>
              </w:rPr>
            </w:pPr>
            <w:r w:rsidRPr="00896129">
              <w:rPr>
                <w:rFonts w:ascii="Gotham" w:eastAsia="Times New Roman" w:hAnsi="Gotham" w:cs="Calibri"/>
                <w:color w:val="FFFFFF"/>
                <w:sz w:val="20"/>
                <w:szCs w:val="20"/>
                <w:lang w:val="es-ES" w:eastAsia="es-ES"/>
              </w:rPr>
              <w:t xml:space="preserve">Actores intervinientes externos al organismo </w:t>
            </w:r>
          </w:p>
        </w:tc>
      </w:tr>
      <w:tr w:rsidR="00BF408E" w:rsidRPr="00896129" w14:paraId="762C4D43" w14:textId="77777777" w:rsidTr="00DE3CD7">
        <w:trPr>
          <w:trHeight w:val="2658"/>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3F2D7472"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15/07/2019</w:t>
            </w:r>
            <w:r w:rsidRPr="00896129">
              <w:rPr>
                <w:rFonts w:ascii="Gotham" w:eastAsia="Times New Roman" w:hAnsi="Gotham" w:cs="Calibri"/>
                <w:color w:val="000000"/>
                <w:sz w:val="20"/>
                <w:szCs w:val="20"/>
                <w:lang w:val="es-ES" w:eastAsia="es-ES"/>
              </w:rPr>
              <w:br/>
              <w:t>23/07/2019</w:t>
            </w:r>
            <w:r w:rsidRPr="00896129">
              <w:rPr>
                <w:rFonts w:ascii="Gotham" w:eastAsia="Times New Roman" w:hAnsi="Gotham" w:cs="Calibri"/>
                <w:color w:val="000000"/>
                <w:sz w:val="20"/>
                <w:szCs w:val="20"/>
                <w:lang w:val="es-ES" w:eastAsia="es-ES"/>
              </w:rPr>
              <w:br/>
              <w:t>13/08/2019</w:t>
            </w:r>
            <w:r w:rsidRPr="00896129">
              <w:rPr>
                <w:rFonts w:ascii="Gotham" w:eastAsia="Times New Roman" w:hAnsi="Gotham" w:cs="Calibri"/>
                <w:color w:val="000000"/>
                <w:sz w:val="20"/>
                <w:szCs w:val="20"/>
                <w:lang w:val="es-ES" w:eastAsia="es-ES"/>
              </w:rPr>
              <w:br/>
              <w:t>27/08/2019</w:t>
            </w:r>
            <w:r w:rsidRPr="00896129">
              <w:rPr>
                <w:rFonts w:ascii="Gotham" w:eastAsia="Times New Roman" w:hAnsi="Gotham" w:cs="Calibri"/>
                <w:color w:val="000000"/>
                <w:sz w:val="20"/>
                <w:szCs w:val="20"/>
                <w:lang w:val="es-ES" w:eastAsia="es-ES"/>
              </w:rPr>
              <w:br/>
              <w:t>10/09/2019</w:t>
            </w:r>
          </w:p>
        </w:tc>
        <w:tc>
          <w:tcPr>
            <w:tcW w:w="626" w:type="pct"/>
            <w:tcBorders>
              <w:top w:val="nil"/>
              <w:left w:val="nil"/>
              <w:bottom w:val="single" w:sz="4" w:space="0" w:color="auto"/>
              <w:right w:val="single" w:sz="4" w:space="0" w:color="auto"/>
            </w:tcBorders>
            <w:shd w:val="clear" w:color="auto" w:fill="auto"/>
            <w:vAlign w:val="center"/>
            <w:hideMark/>
          </w:tcPr>
          <w:p w14:paraId="4DD8FDC0"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Alte. Brown </w:t>
            </w:r>
          </w:p>
        </w:tc>
        <w:tc>
          <w:tcPr>
            <w:tcW w:w="556" w:type="pct"/>
            <w:tcBorders>
              <w:top w:val="nil"/>
              <w:left w:val="nil"/>
              <w:bottom w:val="single" w:sz="4" w:space="0" w:color="auto"/>
              <w:right w:val="single" w:sz="4" w:space="0" w:color="auto"/>
            </w:tcBorders>
            <w:shd w:val="clear" w:color="auto" w:fill="auto"/>
            <w:vAlign w:val="center"/>
            <w:hideMark/>
          </w:tcPr>
          <w:p w14:paraId="188B7B68"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Burzaco Oeste, La Cumbre</w:t>
            </w:r>
          </w:p>
        </w:tc>
        <w:tc>
          <w:tcPr>
            <w:tcW w:w="555" w:type="pct"/>
            <w:tcBorders>
              <w:top w:val="nil"/>
              <w:left w:val="nil"/>
              <w:bottom w:val="single" w:sz="4" w:space="0" w:color="auto"/>
              <w:right w:val="single" w:sz="4" w:space="0" w:color="auto"/>
            </w:tcBorders>
            <w:shd w:val="clear" w:color="auto" w:fill="auto"/>
            <w:vAlign w:val="center"/>
            <w:hideMark/>
          </w:tcPr>
          <w:p w14:paraId="3A09F14A"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MdT Red AVIBO</w:t>
            </w:r>
          </w:p>
        </w:tc>
        <w:tc>
          <w:tcPr>
            <w:tcW w:w="1251" w:type="pct"/>
            <w:tcBorders>
              <w:top w:val="nil"/>
              <w:left w:val="nil"/>
              <w:bottom w:val="single" w:sz="4" w:space="0" w:color="auto"/>
              <w:right w:val="single" w:sz="4" w:space="0" w:color="auto"/>
            </w:tcBorders>
            <w:shd w:val="clear" w:color="auto" w:fill="auto"/>
            <w:vAlign w:val="center"/>
            <w:hideMark/>
          </w:tcPr>
          <w:p w14:paraId="2A7A79AD"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Semana de la Salud Ambiental - Presentación de la encuesta de actualización de comedores y merenderos - Dispositivo de Atención de Adicciones y Maternidad - Jornada de vacunación</w:t>
            </w:r>
          </w:p>
        </w:tc>
        <w:tc>
          <w:tcPr>
            <w:tcW w:w="486" w:type="pct"/>
            <w:tcBorders>
              <w:top w:val="nil"/>
              <w:left w:val="nil"/>
              <w:bottom w:val="single" w:sz="4" w:space="0" w:color="auto"/>
              <w:right w:val="single" w:sz="4" w:space="0" w:color="auto"/>
            </w:tcBorders>
            <w:shd w:val="clear" w:color="auto" w:fill="auto"/>
            <w:vAlign w:val="center"/>
            <w:hideMark/>
          </w:tcPr>
          <w:p w14:paraId="379ABADD"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45FF8208" w14:textId="6147FA2D"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Posta la Cumbre - CAP</w:t>
            </w:r>
            <w:r w:rsidR="00590350">
              <w:rPr>
                <w:rFonts w:ascii="Gotham" w:eastAsia="Times New Roman" w:hAnsi="Gotham" w:cs="Calibri"/>
                <w:color w:val="000000"/>
                <w:sz w:val="20"/>
                <w:szCs w:val="20"/>
                <w:lang w:val="es-ES" w:eastAsia="es-ES"/>
              </w:rPr>
              <w:t>S</w:t>
            </w:r>
            <w:r w:rsidRPr="00896129">
              <w:rPr>
                <w:rFonts w:ascii="Gotham" w:eastAsia="Times New Roman" w:hAnsi="Gotham" w:cs="Calibri"/>
                <w:color w:val="000000"/>
                <w:sz w:val="20"/>
                <w:szCs w:val="20"/>
                <w:lang w:val="es-ES" w:eastAsia="es-ES"/>
              </w:rPr>
              <w:t xml:space="preserve"> 26 - Representantes del Hogar Eva Perón </w:t>
            </w:r>
            <w:r w:rsidR="00AD73CD" w:rsidRPr="00896129">
              <w:rPr>
                <w:rFonts w:ascii="Gotham" w:eastAsia="Times New Roman" w:hAnsi="Gotham" w:cs="Calibri"/>
                <w:color w:val="000000"/>
                <w:sz w:val="20"/>
                <w:szCs w:val="20"/>
                <w:lang w:val="es-ES" w:eastAsia="es-ES"/>
              </w:rPr>
              <w:t xml:space="preserve">- </w:t>
            </w:r>
            <w:r w:rsidR="00AD73CD">
              <w:rPr>
                <w:rFonts w:ascii="Gotham" w:eastAsia="Times New Roman" w:hAnsi="Gotham" w:cs="Calibri"/>
                <w:color w:val="000000"/>
                <w:sz w:val="20"/>
                <w:szCs w:val="20"/>
                <w:lang w:val="es-ES" w:eastAsia="es-ES"/>
              </w:rPr>
              <w:t>Centro de Acceso a la Justicia (</w:t>
            </w:r>
            <w:r w:rsidRPr="00896129">
              <w:rPr>
                <w:rFonts w:ascii="Gotham" w:eastAsia="Times New Roman" w:hAnsi="Gotham" w:cs="Calibri"/>
                <w:color w:val="000000"/>
                <w:sz w:val="20"/>
                <w:szCs w:val="20"/>
                <w:lang w:val="es-ES" w:eastAsia="es-ES"/>
              </w:rPr>
              <w:t>CAJ</w:t>
            </w:r>
            <w:r w:rsidR="00AD73CD">
              <w:rPr>
                <w:rFonts w:ascii="Gotham" w:eastAsia="Times New Roman" w:hAnsi="Gotham" w:cs="Calibri"/>
                <w:color w:val="000000"/>
                <w:sz w:val="20"/>
                <w:szCs w:val="20"/>
                <w:lang w:val="es-ES" w:eastAsia="es-ES"/>
              </w:rPr>
              <w:t>)</w:t>
            </w:r>
            <w:r w:rsidRPr="00896129">
              <w:rPr>
                <w:rFonts w:ascii="Gotham" w:eastAsia="Times New Roman" w:hAnsi="Gotham" w:cs="Calibri"/>
                <w:color w:val="000000"/>
                <w:sz w:val="20"/>
                <w:szCs w:val="20"/>
                <w:lang w:val="es-ES" w:eastAsia="es-ES"/>
              </w:rPr>
              <w:t xml:space="preserve"> - Representantes del Hogar Vendramini</w:t>
            </w:r>
          </w:p>
        </w:tc>
      </w:tr>
      <w:tr w:rsidR="00BF408E" w:rsidRPr="00896129" w14:paraId="17A5230F" w14:textId="77777777" w:rsidTr="00DE3CD7">
        <w:trPr>
          <w:trHeight w:val="2837"/>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1C9CF3CF"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lastRenderedPageBreak/>
              <w:br/>
              <w:t>20/08/2019</w:t>
            </w:r>
            <w:r w:rsidRPr="00896129">
              <w:rPr>
                <w:rFonts w:ascii="Gotham" w:eastAsia="Times New Roman" w:hAnsi="Gotham" w:cs="Calibri"/>
                <w:color w:val="000000"/>
                <w:sz w:val="20"/>
                <w:szCs w:val="20"/>
                <w:lang w:val="es-ES" w:eastAsia="es-ES"/>
              </w:rPr>
              <w:br/>
              <w:t>20/09/2019</w:t>
            </w:r>
          </w:p>
        </w:tc>
        <w:tc>
          <w:tcPr>
            <w:tcW w:w="626" w:type="pct"/>
            <w:tcBorders>
              <w:top w:val="nil"/>
              <w:left w:val="nil"/>
              <w:bottom w:val="single" w:sz="4" w:space="0" w:color="auto"/>
              <w:right w:val="single" w:sz="4" w:space="0" w:color="auto"/>
            </w:tcBorders>
            <w:shd w:val="clear" w:color="auto" w:fill="auto"/>
            <w:vAlign w:val="center"/>
            <w:hideMark/>
          </w:tcPr>
          <w:p w14:paraId="4C421867"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Alte. Brown </w:t>
            </w:r>
          </w:p>
        </w:tc>
        <w:tc>
          <w:tcPr>
            <w:tcW w:w="556" w:type="pct"/>
            <w:tcBorders>
              <w:top w:val="nil"/>
              <w:left w:val="nil"/>
              <w:bottom w:val="single" w:sz="4" w:space="0" w:color="auto"/>
              <w:right w:val="single" w:sz="4" w:space="0" w:color="auto"/>
            </w:tcBorders>
            <w:shd w:val="clear" w:color="auto" w:fill="auto"/>
            <w:vAlign w:val="center"/>
            <w:hideMark/>
          </w:tcPr>
          <w:p w14:paraId="1EAEF6D8"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394084A0"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MdG DSyEA AB - Salud </w:t>
            </w:r>
          </w:p>
        </w:tc>
        <w:tc>
          <w:tcPr>
            <w:tcW w:w="1251" w:type="pct"/>
            <w:tcBorders>
              <w:top w:val="nil"/>
              <w:left w:val="nil"/>
              <w:bottom w:val="single" w:sz="4" w:space="0" w:color="auto"/>
              <w:right w:val="single" w:sz="4" w:space="0" w:color="auto"/>
            </w:tcBorders>
            <w:shd w:val="clear" w:color="auto" w:fill="auto"/>
            <w:vAlign w:val="center"/>
            <w:hideMark/>
          </w:tcPr>
          <w:p w14:paraId="7B2CC4E4"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Operativo de evaluación toxicológica y circuito de derivación a los trabajadores de la Fábrica Ran Bat - Conformación de un equipo interdisciplinario para dar intervenciones integrales a los trabajadores y sus convivientes de ser necesario</w:t>
            </w:r>
          </w:p>
        </w:tc>
        <w:tc>
          <w:tcPr>
            <w:tcW w:w="486" w:type="pct"/>
            <w:tcBorders>
              <w:top w:val="nil"/>
              <w:left w:val="nil"/>
              <w:bottom w:val="single" w:sz="4" w:space="0" w:color="auto"/>
              <w:right w:val="single" w:sz="4" w:space="0" w:color="auto"/>
            </w:tcBorders>
            <w:shd w:val="clear" w:color="auto" w:fill="auto"/>
            <w:vAlign w:val="center"/>
            <w:hideMark/>
          </w:tcPr>
          <w:p w14:paraId="7F8A45B3"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76A0F35D"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Secretaría de Salud del Municipio</w:t>
            </w:r>
          </w:p>
        </w:tc>
      </w:tr>
      <w:tr w:rsidR="00BF408E" w:rsidRPr="00896129" w14:paraId="6ED5B83C" w14:textId="77777777" w:rsidTr="00DE3CD7">
        <w:trPr>
          <w:trHeight w:val="2608"/>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353EBC0F"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30/07/2019</w:t>
            </w:r>
            <w:r w:rsidRPr="00896129">
              <w:rPr>
                <w:rFonts w:ascii="Gotham" w:eastAsia="Times New Roman" w:hAnsi="Gotham" w:cs="Calibri"/>
                <w:color w:val="000000"/>
                <w:sz w:val="20"/>
                <w:szCs w:val="20"/>
                <w:lang w:val="es-ES" w:eastAsia="es-ES"/>
              </w:rPr>
              <w:br/>
              <w:t>20/08/2019</w:t>
            </w:r>
            <w:r w:rsidRPr="00896129">
              <w:rPr>
                <w:rFonts w:ascii="Gotham" w:eastAsia="Times New Roman" w:hAnsi="Gotham" w:cs="Calibri"/>
                <w:color w:val="000000"/>
                <w:sz w:val="20"/>
                <w:szCs w:val="20"/>
                <w:lang w:val="es-ES" w:eastAsia="es-ES"/>
              </w:rPr>
              <w:br/>
              <w:t>12/09/2019</w:t>
            </w:r>
            <w:r w:rsidRPr="00896129">
              <w:rPr>
                <w:rFonts w:ascii="Gotham" w:eastAsia="Times New Roman" w:hAnsi="Gotham" w:cs="Calibri"/>
                <w:color w:val="000000"/>
                <w:sz w:val="20"/>
                <w:szCs w:val="20"/>
                <w:lang w:val="es-ES" w:eastAsia="es-ES"/>
              </w:rPr>
              <w:br/>
              <w:t>20/09/2019</w:t>
            </w:r>
          </w:p>
        </w:tc>
        <w:tc>
          <w:tcPr>
            <w:tcW w:w="626" w:type="pct"/>
            <w:tcBorders>
              <w:top w:val="nil"/>
              <w:left w:val="nil"/>
              <w:bottom w:val="single" w:sz="4" w:space="0" w:color="auto"/>
              <w:right w:val="single" w:sz="4" w:space="0" w:color="auto"/>
            </w:tcBorders>
            <w:shd w:val="clear" w:color="auto" w:fill="auto"/>
            <w:vAlign w:val="center"/>
            <w:hideMark/>
          </w:tcPr>
          <w:p w14:paraId="42C15B79"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Alte. Brown </w:t>
            </w:r>
          </w:p>
        </w:tc>
        <w:tc>
          <w:tcPr>
            <w:tcW w:w="556" w:type="pct"/>
            <w:tcBorders>
              <w:top w:val="nil"/>
              <w:left w:val="nil"/>
              <w:bottom w:val="single" w:sz="4" w:space="0" w:color="auto"/>
              <w:right w:val="single" w:sz="4" w:space="0" w:color="auto"/>
            </w:tcBorders>
            <w:shd w:val="clear" w:color="auto" w:fill="auto"/>
            <w:vAlign w:val="center"/>
            <w:hideMark/>
          </w:tcPr>
          <w:p w14:paraId="0EDF0A80"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1DA2864D"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MdG Interinstitucional DSyEA - AB</w:t>
            </w:r>
          </w:p>
        </w:tc>
        <w:tc>
          <w:tcPr>
            <w:tcW w:w="1251" w:type="pct"/>
            <w:tcBorders>
              <w:top w:val="nil"/>
              <w:left w:val="nil"/>
              <w:bottom w:val="single" w:sz="4" w:space="0" w:color="auto"/>
              <w:right w:val="single" w:sz="4" w:space="0" w:color="auto"/>
            </w:tcBorders>
            <w:shd w:val="clear" w:color="auto" w:fill="auto"/>
            <w:vAlign w:val="center"/>
            <w:hideMark/>
          </w:tcPr>
          <w:p w14:paraId="7F06FB7B" w14:textId="6E196B96"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Proyecto de separación en origen y reciclado en </w:t>
            </w:r>
            <w:r w:rsidR="00340699">
              <w:rPr>
                <w:rFonts w:ascii="Gotham" w:eastAsia="Times New Roman" w:hAnsi="Gotham" w:cs="Calibri"/>
                <w:color w:val="000000"/>
                <w:sz w:val="20"/>
                <w:szCs w:val="20"/>
                <w:lang w:val="es-ES" w:eastAsia="es-ES"/>
              </w:rPr>
              <w:t>E</w:t>
            </w:r>
            <w:r w:rsidRPr="00896129">
              <w:rPr>
                <w:rFonts w:ascii="Gotham" w:eastAsia="Times New Roman" w:hAnsi="Gotham" w:cs="Calibri"/>
                <w:color w:val="000000"/>
                <w:sz w:val="20"/>
                <w:szCs w:val="20"/>
                <w:lang w:val="es-ES" w:eastAsia="es-ES"/>
              </w:rPr>
              <w:t xml:space="preserve">scuela N°6 - </w:t>
            </w:r>
            <w:r w:rsidR="00340699" w:rsidRPr="00896129">
              <w:rPr>
                <w:rFonts w:ascii="Gotham" w:eastAsia="Times New Roman" w:hAnsi="Gotham" w:cs="Calibri"/>
                <w:color w:val="000000"/>
                <w:sz w:val="20"/>
                <w:szCs w:val="20"/>
                <w:lang w:val="es-ES" w:eastAsia="es-ES"/>
              </w:rPr>
              <w:t>Capacitaciones -</w:t>
            </w:r>
            <w:r w:rsidRPr="00896129">
              <w:rPr>
                <w:rFonts w:ascii="Gotham" w:eastAsia="Times New Roman" w:hAnsi="Gotham" w:cs="Calibri"/>
                <w:color w:val="000000"/>
                <w:sz w:val="20"/>
                <w:szCs w:val="20"/>
                <w:lang w:val="es-ES" w:eastAsia="es-ES"/>
              </w:rPr>
              <w:t xml:space="preserve"> TTRC que se realizaran en el Municipio - </w:t>
            </w:r>
            <w:r w:rsidR="00340699">
              <w:rPr>
                <w:rFonts w:ascii="Gotham" w:eastAsia="Times New Roman" w:hAnsi="Gotham" w:cs="Calibri"/>
                <w:color w:val="000000"/>
                <w:sz w:val="20"/>
                <w:szCs w:val="20"/>
                <w:lang w:val="es-ES" w:eastAsia="es-ES"/>
              </w:rPr>
              <w:t>C</w:t>
            </w:r>
            <w:r w:rsidRPr="00896129">
              <w:rPr>
                <w:rFonts w:ascii="Gotham" w:eastAsia="Times New Roman" w:hAnsi="Gotham" w:cs="Calibri"/>
                <w:color w:val="000000"/>
                <w:sz w:val="20"/>
                <w:szCs w:val="20"/>
                <w:lang w:val="es-ES" w:eastAsia="es-ES"/>
              </w:rPr>
              <w:t>apacitaciones con temáticas de salud ambiental - Programa de capacitación sobre mesas de gestión barrial</w:t>
            </w:r>
          </w:p>
        </w:tc>
        <w:tc>
          <w:tcPr>
            <w:tcW w:w="486" w:type="pct"/>
            <w:tcBorders>
              <w:top w:val="nil"/>
              <w:left w:val="nil"/>
              <w:bottom w:val="single" w:sz="4" w:space="0" w:color="auto"/>
              <w:right w:val="single" w:sz="4" w:space="0" w:color="auto"/>
            </w:tcBorders>
            <w:shd w:val="clear" w:color="auto" w:fill="auto"/>
            <w:vAlign w:val="center"/>
            <w:hideMark/>
          </w:tcPr>
          <w:p w14:paraId="49EA90C6"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46C0D5C5"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Ministerio de Salud y Desarrollo Social de Nación</w:t>
            </w:r>
          </w:p>
        </w:tc>
      </w:tr>
      <w:tr w:rsidR="00BF408E" w:rsidRPr="00896129" w14:paraId="147F6E06" w14:textId="77777777" w:rsidTr="00DE3CD7">
        <w:trPr>
          <w:trHeight w:val="2778"/>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1809D58D"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05/07/2019</w:t>
            </w:r>
          </w:p>
        </w:tc>
        <w:tc>
          <w:tcPr>
            <w:tcW w:w="626" w:type="pct"/>
            <w:tcBorders>
              <w:top w:val="nil"/>
              <w:left w:val="nil"/>
              <w:bottom w:val="single" w:sz="4" w:space="0" w:color="auto"/>
              <w:right w:val="single" w:sz="4" w:space="0" w:color="auto"/>
            </w:tcBorders>
            <w:shd w:val="clear" w:color="auto" w:fill="auto"/>
            <w:vAlign w:val="center"/>
            <w:hideMark/>
          </w:tcPr>
          <w:p w14:paraId="4C525086"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CABA</w:t>
            </w:r>
          </w:p>
        </w:tc>
        <w:tc>
          <w:tcPr>
            <w:tcW w:w="556" w:type="pct"/>
            <w:tcBorders>
              <w:top w:val="nil"/>
              <w:left w:val="nil"/>
              <w:bottom w:val="single" w:sz="4" w:space="0" w:color="auto"/>
              <w:right w:val="single" w:sz="4" w:space="0" w:color="auto"/>
            </w:tcBorders>
            <w:shd w:val="clear" w:color="auto" w:fill="auto"/>
            <w:vAlign w:val="center"/>
            <w:hideMark/>
          </w:tcPr>
          <w:p w14:paraId="0CE7F767"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3A0AF246"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MdG DSyEA CABA - Salud</w:t>
            </w:r>
          </w:p>
        </w:tc>
        <w:tc>
          <w:tcPr>
            <w:tcW w:w="1251" w:type="pct"/>
            <w:tcBorders>
              <w:top w:val="nil"/>
              <w:left w:val="nil"/>
              <w:bottom w:val="single" w:sz="4" w:space="0" w:color="auto"/>
              <w:right w:val="single" w:sz="4" w:space="0" w:color="auto"/>
            </w:tcBorders>
            <w:shd w:val="clear" w:color="auto" w:fill="auto"/>
            <w:vAlign w:val="center"/>
            <w:hideMark/>
          </w:tcPr>
          <w:p w14:paraId="50FD48B0" w14:textId="60415738"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Definición de criterios de evaluación toxicológica poblacional con biomarcadores - Seguimiento de Barrio Magaldi - Encuestas Pos</w:t>
            </w:r>
            <w:r w:rsidR="00340699">
              <w:rPr>
                <w:rFonts w:ascii="Gotham" w:eastAsia="Times New Roman" w:hAnsi="Gotham" w:cs="Calibri"/>
                <w:color w:val="000000"/>
                <w:sz w:val="20"/>
                <w:szCs w:val="20"/>
                <w:lang w:val="es-ES" w:eastAsia="es-ES"/>
              </w:rPr>
              <w:t>t</w:t>
            </w:r>
            <w:r w:rsidRPr="00896129">
              <w:rPr>
                <w:rFonts w:ascii="Gotham" w:eastAsia="Times New Roman" w:hAnsi="Gotham" w:cs="Calibri"/>
                <w:color w:val="000000"/>
                <w:sz w:val="20"/>
                <w:szCs w:val="20"/>
                <w:lang w:val="es-ES" w:eastAsia="es-ES"/>
              </w:rPr>
              <w:t xml:space="preserve"> relocalización en San Antonio Y Santiago de Compostella - TTRC - Muestreos de agua - Riesgo eléctrico en 21-24</w:t>
            </w:r>
          </w:p>
        </w:tc>
        <w:tc>
          <w:tcPr>
            <w:tcW w:w="486" w:type="pct"/>
            <w:tcBorders>
              <w:top w:val="nil"/>
              <w:left w:val="nil"/>
              <w:bottom w:val="single" w:sz="4" w:space="0" w:color="auto"/>
              <w:right w:val="single" w:sz="4" w:space="0" w:color="auto"/>
            </w:tcBorders>
            <w:shd w:val="clear" w:color="auto" w:fill="auto"/>
            <w:vAlign w:val="center"/>
            <w:hideMark/>
          </w:tcPr>
          <w:p w14:paraId="1FDA58F0"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DSyEA</w:t>
            </w:r>
          </w:p>
        </w:tc>
        <w:tc>
          <w:tcPr>
            <w:tcW w:w="832" w:type="pct"/>
            <w:tcBorders>
              <w:top w:val="nil"/>
              <w:left w:val="nil"/>
              <w:bottom w:val="single" w:sz="4" w:space="0" w:color="auto"/>
              <w:right w:val="single" w:sz="4" w:space="0" w:color="auto"/>
            </w:tcBorders>
            <w:shd w:val="clear" w:color="auto" w:fill="auto"/>
            <w:vAlign w:val="center"/>
            <w:hideMark/>
          </w:tcPr>
          <w:p w14:paraId="1692B03A" w14:textId="2474FDCA" w:rsidR="00896129" w:rsidRPr="00896129" w:rsidRDefault="00896129" w:rsidP="002E42CD">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Dirección General de Planificación Operativa - Coordinación USAm,</w:t>
            </w:r>
            <w:r w:rsidRPr="00896129">
              <w:rPr>
                <w:rFonts w:ascii="Gotham" w:eastAsia="Times New Roman" w:hAnsi="Gotham" w:cs="Calibri"/>
                <w:color w:val="000000"/>
                <w:sz w:val="20"/>
                <w:szCs w:val="20"/>
                <w:lang w:val="es-ES" w:eastAsia="es-ES"/>
              </w:rPr>
              <w:br/>
              <w:t>CABA</w:t>
            </w:r>
            <w:r w:rsidR="002E42CD">
              <w:rPr>
                <w:rFonts w:ascii="Gotham" w:eastAsia="Times New Roman" w:hAnsi="Gotham" w:cs="Calibri"/>
                <w:color w:val="000000"/>
                <w:sz w:val="20"/>
                <w:szCs w:val="20"/>
                <w:lang w:val="es-ES" w:eastAsia="es-ES"/>
              </w:rPr>
              <w:t xml:space="preserve"> – </w:t>
            </w:r>
            <w:r w:rsidRPr="00896129">
              <w:rPr>
                <w:rFonts w:ascii="Gotham" w:eastAsia="Times New Roman" w:hAnsi="Gotham" w:cs="Calibri"/>
                <w:color w:val="000000"/>
                <w:sz w:val="20"/>
                <w:szCs w:val="20"/>
                <w:lang w:val="es-ES" w:eastAsia="es-ES"/>
              </w:rPr>
              <w:t>M</w:t>
            </w:r>
            <w:r w:rsidR="002E42CD">
              <w:rPr>
                <w:rFonts w:ascii="Gotham" w:eastAsia="Times New Roman" w:hAnsi="Gotham" w:cs="Calibri"/>
                <w:color w:val="000000"/>
                <w:sz w:val="20"/>
                <w:szCs w:val="20"/>
                <w:lang w:val="es-ES" w:eastAsia="es-ES"/>
              </w:rPr>
              <w:t xml:space="preserve">sal </w:t>
            </w:r>
            <w:r w:rsidRPr="00896129">
              <w:rPr>
                <w:rFonts w:ascii="Gotham" w:eastAsia="Times New Roman" w:hAnsi="Gotham" w:cs="Calibri"/>
                <w:color w:val="000000"/>
                <w:sz w:val="20"/>
                <w:szCs w:val="20"/>
                <w:lang w:val="es-ES" w:eastAsia="es-ES"/>
              </w:rPr>
              <w:t xml:space="preserve">GCBA - Equipo de Salud Ambiental </w:t>
            </w:r>
          </w:p>
        </w:tc>
      </w:tr>
      <w:tr w:rsidR="00BF408E" w:rsidRPr="00896129" w14:paraId="3DEE4662" w14:textId="77777777" w:rsidTr="00DE3CD7">
        <w:trPr>
          <w:trHeight w:val="1440"/>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77ACA48F"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20/09/2019</w:t>
            </w:r>
          </w:p>
        </w:tc>
        <w:tc>
          <w:tcPr>
            <w:tcW w:w="626" w:type="pct"/>
            <w:tcBorders>
              <w:top w:val="nil"/>
              <w:left w:val="nil"/>
              <w:bottom w:val="single" w:sz="4" w:space="0" w:color="auto"/>
              <w:right w:val="single" w:sz="4" w:space="0" w:color="auto"/>
            </w:tcBorders>
            <w:shd w:val="clear" w:color="auto" w:fill="auto"/>
            <w:vAlign w:val="center"/>
            <w:hideMark/>
          </w:tcPr>
          <w:p w14:paraId="3531ED9F"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Cañuelas </w:t>
            </w:r>
          </w:p>
        </w:tc>
        <w:tc>
          <w:tcPr>
            <w:tcW w:w="556" w:type="pct"/>
            <w:tcBorders>
              <w:top w:val="nil"/>
              <w:left w:val="nil"/>
              <w:bottom w:val="single" w:sz="4" w:space="0" w:color="auto"/>
              <w:right w:val="single" w:sz="4" w:space="0" w:color="auto"/>
            </w:tcBorders>
            <w:shd w:val="clear" w:color="auto" w:fill="auto"/>
            <w:vAlign w:val="center"/>
            <w:hideMark/>
          </w:tcPr>
          <w:p w14:paraId="5775C759"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5C6D9253"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MdG DSyEA C - Salud</w:t>
            </w:r>
          </w:p>
        </w:tc>
        <w:tc>
          <w:tcPr>
            <w:tcW w:w="1251" w:type="pct"/>
            <w:tcBorders>
              <w:top w:val="nil"/>
              <w:left w:val="nil"/>
              <w:bottom w:val="single" w:sz="4" w:space="0" w:color="auto"/>
              <w:right w:val="single" w:sz="4" w:space="0" w:color="auto"/>
            </w:tcBorders>
            <w:shd w:val="clear" w:color="auto" w:fill="auto"/>
            <w:vAlign w:val="center"/>
            <w:hideMark/>
          </w:tcPr>
          <w:p w14:paraId="729350B1"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Talleres sobre inundaciones en Máximo Paz Oeste - Talleres en barrio Los Pozos - Muestras de agua del Ecopunto  </w:t>
            </w:r>
          </w:p>
        </w:tc>
        <w:tc>
          <w:tcPr>
            <w:tcW w:w="486" w:type="pct"/>
            <w:tcBorders>
              <w:top w:val="nil"/>
              <w:left w:val="nil"/>
              <w:bottom w:val="single" w:sz="4" w:space="0" w:color="auto"/>
              <w:right w:val="single" w:sz="4" w:space="0" w:color="auto"/>
            </w:tcBorders>
            <w:shd w:val="clear" w:color="auto" w:fill="auto"/>
            <w:vAlign w:val="center"/>
            <w:hideMark/>
          </w:tcPr>
          <w:p w14:paraId="188B8EA3"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DSyEA</w:t>
            </w:r>
          </w:p>
        </w:tc>
        <w:tc>
          <w:tcPr>
            <w:tcW w:w="832" w:type="pct"/>
            <w:tcBorders>
              <w:top w:val="nil"/>
              <w:left w:val="nil"/>
              <w:bottom w:val="single" w:sz="4" w:space="0" w:color="auto"/>
              <w:right w:val="single" w:sz="4" w:space="0" w:color="auto"/>
            </w:tcBorders>
            <w:shd w:val="clear" w:color="auto" w:fill="auto"/>
            <w:vAlign w:val="center"/>
            <w:hideMark/>
          </w:tcPr>
          <w:p w14:paraId="3CEBD244"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Jefatura de Gabinete - Secretaría de Desarrollo Social -  DINEM</w:t>
            </w:r>
          </w:p>
        </w:tc>
      </w:tr>
      <w:tr w:rsidR="00BF408E" w:rsidRPr="00896129" w14:paraId="54390E45" w14:textId="77777777" w:rsidTr="00DE3CD7">
        <w:trPr>
          <w:trHeight w:val="2880"/>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790EE29B"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lastRenderedPageBreak/>
              <w:t>30/07/2019</w:t>
            </w:r>
            <w:r w:rsidRPr="00896129">
              <w:rPr>
                <w:rFonts w:ascii="Gotham" w:eastAsia="Times New Roman" w:hAnsi="Gotham" w:cs="Calibri"/>
                <w:color w:val="000000"/>
                <w:sz w:val="20"/>
                <w:szCs w:val="20"/>
                <w:lang w:val="es-ES" w:eastAsia="es-ES"/>
              </w:rPr>
              <w:br/>
              <w:t>09/08/2019</w:t>
            </w:r>
            <w:r w:rsidRPr="00896129">
              <w:rPr>
                <w:rFonts w:ascii="Gotham" w:eastAsia="Times New Roman" w:hAnsi="Gotham" w:cs="Calibri"/>
                <w:color w:val="000000"/>
                <w:sz w:val="20"/>
                <w:szCs w:val="20"/>
                <w:lang w:val="es-ES" w:eastAsia="es-ES"/>
              </w:rPr>
              <w:br/>
              <w:t>17/09/2019</w:t>
            </w:r>
          </w:p>
        </w:tc>
        <w:tc>
          <w:tcPr>
            <w:tcW w:w="626" w:type="pct"/>
            <w:tcBorders>
              <w:top w:val="nil"/>
              <w:left w:val="nil"/>
              <w:bottom w:val="single" w:sz="4" w:space="0" w:color="auto"/>
              <w:right w:val="single" w:sz="4" w:space="0" w:color="auto"/>
            </w:tcBorders>
            <w:shd w:val="clear" w:color="auto" w:fill="auto"/>
            <w:vAlign w:val="center"/>
            <w:hideMark/>
          </w:tcPr>
          <w:p w14:paraId="4B185FAD"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Esteban Echeverría </w:t>
            </w:r>
          </w:p>
        </w:tc>
        <w:tc>
          <w:tcPr>
            <w:tcW w:w="556" w:type="pct"/>
            <w:tcBorders>
              <w:top w:val="nil"/>
              <w:left w:val="nil"/>
              <w:bottom w:val="single" w:sz="4" w:space="0" w:color="auto"/>
              <w:right w:val="single" w:sz="4" w:space="0" w:color="auto"/>
            </w:tcBorders>
            <w:shd w:val="clear" w:color="auto" w:fill="auto"/>
            <w:vAlign w:val="center"/>
            <w:hideMark/>
          </w:tcPr>
          <w:p w14:paraId="011B43FF"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0E0C4071"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MdG DSyEA - Desarrollo Sostenible EE</w:t>
            </w:r>
          </w:p>
        </w:tc>
        <w:tc>
          <w:tcPr>
            <w:tcW w:w="1251" w:type="pct"/>
            <w:tcBorders>
              <w:top w:val="nil"/>
              <w:left w:val="nil"/>
              <w:bottom w:val="single" w:sz="4" w:space="0" w:color="auto"/>
              <w:right w:val="single" w:sz="4" w:space="0" w:color="auto"/>
            </w:tcBorders>
            <w:shd w:val="clear" w:color="auto" w:fill="auto"/>
            <w:vAlign w:val="center"/>
            <w:hideMark/>
          </w:tcPr>
          <w:p w14:paraId="0710E860" w14:textId="3BF499EB"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TTRC planificadas para el 2do trimestre 2019 - Fumigaciones y desratizaciones realizadas en el Municipio desde abril del 2019 - Operativos EISAAR - Disposición de residuos - Presentación del Proyecto de Urgencia ante Inu</w:t>
            </w:r>
            <w:r w:rsidR="00BF408E">
              <w:rPr>
                <w:rFonts w:ascii="Gotham" w:eastAsia="Times New Roman" w:hAnsi="Gotham" w:cs="Calibri"/>
                <w:color w:val="000000"/>
                <w:sz w:val="20"/>
                <w:szCs w:val="20"/>
                <w:lang w:val="es-ES" w:eastAsia="es-ES"/>
              </w:rPr>
              <w:t>n</w:t>
            </w:r>
            <w:r w:rsidRPr="00896129">
              <w:rPr>
                <w:rFonts w:ascii="Gotham" w:eastAsia="Times New Roman" w:hAnsi="Gotham" w:cs="Calibri"/>
                <w:color w:val="000000"/>
                <w:sz w:val="20"/>
                <w:szCs w:val="20"/>
                <w:lang w:val="es-ES" w:eastAsia="es-ES"/>
              </w:rPr>
              <w:t>daciones</w:t>
            </w:r>
          </w:p>
        </w:tc>
        <w:tc>
          <w:tcPr>
            <w:tcW w:w="486" w:type="pct"/>
            <w:tcBorders>
              <w:top w:val="nil"/>
              <w:left w:val="nil"/>
              <w:bottom w:val="single" w:sz="4" w:space="0" w:color="auto"/>
              <w:right w:val="single" w:sz="4" w:space="0" w:color="auto"/>
            </w:tcBorders>
            <w:shd w:val="clear" w:color="auto" w:fill="auto"/>
            <w:vAlign w:val="center"/>
            <w:hideMark/>
          </w:tcPr>
          <w:p w14:paraId="2EAF6821"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DSyEA</w:t>
            </w:r>
          </w:p>
        </w:tc>
        <w:tc>
          <w:tcPr>
            <w:tcW w:w="832" w:type="pct"/>
            <w:tcBorders>
              <w:top w:val="nil"/>
              <w:left w:val="nil"/>
              <w:bottom w:val="single" w:sz="4" w:space="0" w:color="auto"/>
              <w:right w:val="single" w:sz="4" w:space="0" w:color="auto"/>
            </w:tcBorders>
            <w:shd w:val="clear" w:color="auto" w:fill="auto"/>
            <w:vAlign w:val="center"/>
            <w:hideMark/>
          </w:tcPr>
          <w:p w14:paraId="1A3A937E"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Subsecretaría de Desarrollo Sostenible de E. Echeverría</w:t>
            </w:r>
          </w:p>
        </w:tc>
      </w:tr>
      <w:tr w:rsidR="00BF408E" w:rsidRPr="00896129" w14:paraId="0DC7AB22" w14:textId="77777777" w:rsidTr="00DE3CD7">
        <w:trPr>
          <w:trHeight w:val="1440"/>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2BE545D2"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06/08/2019</w:t>
            </w:r>
          </w:p>
        </w:tc>
        <w:tc>
          <w:tcPr>
            <w:tcW w:w="626" w:type="pct"/>
            <w:tcBorders>
              <w:top w:val="nil"/>
              <w:left w:val="nil"/>
              <w:bottom w:val="single" w:sz="4" w:space="0" w:color="auto"/>
              <w:right w:val="single" w:sz="4" w:space="0" w:color="auto"/>
            </w:tcBorders>
            <w:shd w:val="clear" w:color="auto" w:fill="auto"/>
            <w:vAlign w:val="center"/>
            <w:hideMark/>
          </w:tcPr>
          <w:p w14:paraId="15B455DE"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Esteban Echeverría </w:t>
            </w:r>
          </w:p>
        </w:tc>
        <w:tc>
          <w:tcPr>
            <w:tcW w:w="556" w:type="pct"/>
            <w:tcBorders>
              <w:top w:val="nil"/>
              <w:left w:val="nil"/>
              <w:bottom w:val="single" w:sz="4" w:space="0" w:color="auto"/>
              <w:right w:val="single" w:sz="4" w:space="0" w:color="auto"/>
            </w:tcBorders>
            <w:shd w:val="clear" w:color="auto" w:fill="auto"/>
            <w:vAlign w:val="center"/>
            <w:hideMark/>
          </w:tcPr>
          <w:p w14:paraId="424EF18D"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69958822"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MdG DSyEA - EDI EE</w:t>
            </w:r>
          </w:p>
        </w:tc>
        <w:tc>
          <w:tcPr>
            <w:tcW w:w="1251" w:type="pct"/>
            <w:tcBorders>
              <w:top w:val="nil"/>
              <w:left w:val="nil"/>
              <w:bottom w:val="single" w:sz="4" w:space="0" w:color="auto"/>
              <w:right w:val="single" w:sz="4" w:space="0" w:color="auto"/>
            </w:tcBorders>
            <w:shd w:val="clear" w:color="auto" w:fill="auto"/>
            <w:vAlign w:val="center"/>
            <w:hideMark/>
          </w:tcPr>
          <w:p w14:paraId="28947F5B"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Actualización del listado de menores no escolarizados - Casos complejos y estrategias para abordarlo</w:t>
            </w:r>
          </w:p>
        </w:tc>
        <w:tc>
          <w:tcPr>
            <w:tcW w:w="486" w:type="pct"/>
            <w:tcBorders>
              <w:top w:val="nil"/>
              <w:left w:val="nil"/>
              <w:bottom w:val="single" w:sz="4" w:space="0" w:color="auto"/>
              <w:right w:val="single" w:sz="4" w:space="0" w:color="auto"/>
            </w:tcBorders>
            <w:shd w:val="clear" w:color="auto" w:fill="auto"/>
            <w:vAlign w:val="center"/>
            <w:hideMark/>
          </w:tcPr>
          <w:p w14:paraId="63E69B53"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20E1B41E"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Equipo de Inclusión Escolar de Esteban Echeverría</w:t>
            </w:r>
          </w:p>
        </w:tc>
      </w:tr>
      <w:tr w:rsidR="00BF408E" w:rsidRPr="00896129" w14:paraId="4355FCDF" w14:textId="77777777" w:rsidTr="00DE3CD7">
        <w:trPr>
          <w:trHeight w:val="2160"/>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3FFCEEB9"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13/08/2019</w:t>
            </w:r>
          </w:p>
        </w:tc>
        <w:tc>
          <w:tcPr>
            <w:tcW w:w="626" w:type="pct"/>
            <w:tcBorders>
              <w:top w:val="nil"/>
              <w:left w:val="nil"/>
              <w:bottom w:val="single" w:sz="4" w:space="0" w:color="auto"/>
              <w:right w:val="single" w:sz="4" w:space="0" w:color="auto"/>
            </w:tcBorders>
            <w:shd w:val="clear" w:color="auto" w:fill="auto"/>
            <w:vAlign w:val="center"/>
            <w:hideMark/>
          </w:tcPr>
          <w:p w14:paraId="655F11F6"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Esteban Echeverría </w:t>
            </w:r>
          </w:p>
        </w:tc>
        <w:tc>
          <w:tcPr>
            <w:tcW w:w="556" w:type="pct"/>
            <w:tcBorders>
              <w:top w:val="nil"/>
              <w:left w:val="nil"/>
              <w:bottom w:val="single" w:sz="4" w:space="0" w:color="auto"/>
              <w:right w:val="single" w:sz="4" w:space="0" w:color="auto"/>
            </w:tcBorders>
            <w:shd w:val="clear" w:color="auto" w:fill="auto"/>
            <w:vAlign w:val="center"/>
            <w:hideMark/>
          </w:tcPr>
          <w:p w14:paraId="0B40F3A5"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55CFBC49"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Mesa Intersectorial  de Gestión Local- DSyEA EE.</w:t>
            </w:r>
          </w:p>
        </w:tc>
        <w:tc>
          <w:tcPr>
            <w:tcW w:w="1251" w:type="pct"/>
            <w:tcBorders>
              <w:top w:val="nil"/>
              <w:left w:val="nil"/>
              <w:bottom w:val="single" w:sz="4" w:space="0" w:color="auto"/>
              <w:right w:val="single" w:sz="4" w:space="0" w:color="auto"/>
            </w:tcBorders>
            <w:shd w:val="clear" w:color="auto" w:fill="auto"/>
            <w:vAlign w:val="center"/>
            <w:hideMark/>
          </w:tcPr>
          <w:p w14:paraId="1D7710F7"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Seguimiento de casos complejos - Menores no escolarizados - Explicación por parte del Área de Seguridad Alimentaria del funcionamiento de la misma y posible forma de articulación</w:t>
            </w:r>
          </w:p>
        </w:tc>
        <w:tc>
          <w:tcPr>
            <w:tcW w:w="486" w:type="pct"/>
            <w:tcBorders>
              <w:top w:val="nil"/>
              <w:left w:val="nil"/>
              <w:bottom w:val="single" w:sz="4" w:space="0" w:color="auto"/>
              <w:right w:val="single" w:sz="4" w:space="0" w:color="auto"/>
            </w:tcBorders>
            <w:shd w:val="clear" w:color="auto" w:fill="auto"/>
            <w:vAlign w:val="center"/>
            <w:hideMark/>
          </w:tcPr>
          <w:p w14:paraId="7BD2A267"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5AAD3EFB" w14:textId="328C7319"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Secretaría de </w:t>
            </w:r>
            <w:r w:rsidR="00BF408E" w:rsidRPr="00896129">
              <w:rPr>
                <w:rFonts w:ascii="Gotham" w:eastAsia="Times New Roman" w:hAnsi="Gotham" w:cs="Calibri"/>
                <w:color w:val="000000"/>
                <w:sz w:val="20"/>
                <w:szCs w:val="20"/>
                <w:lang w:val="es-ES" w:eastAsia="es-ES"/>
              </w:rPr>
              <w:t>Políticas</w:t>
            </w:r>
            <w:r w:rsidRPr="00896129">
              <w:rPr>
                <w:rFonts w:ascii="Gotham" w:eastAsia="Times New Roman" w:hAnsi="Gotham" w:cs="Calibri"/>
                <w:color w:val="000000"/>
                <w:sz w:val="20"/>
                <w:szCs w:val="20"/>
                <w:lang w:val="es-ES" w:eastAsia="es-ES"/>
              </w:rPr>
              <w:t xml:space="preserve"> Sociales de Esteban Echeverría - Trabajador Social de las</w:t>
            </w:r>
            <w:r w:rsidRPr="00896129">
              <w:rPr>
                <w:rFonts w:ascii="Gotham" w:eastAsia="Times New Roman" w:hAnsi="Gotham" w:cs="Calibri"/>
                <w:color w:val="000000"/>
                <w:sz w:val="20"/>
                <w:szCs w:val="20"/>
                <w:lang w:val="es-ES" w:eastAsia="es-ES"/>
              </w:rPr>
              <w:br/>
              <w:t>Unidades Sanitarias N° 6, 18</w:t>
            </w:r>
            <w:r w:rsidRPr="00896129">
              <w:rPr>
                <w:rFonts w:ascii="Gotham" w:eastAsia="Times New Roman" w:hAnsi="Gotham" w:cs="Calibri"/>
                <w:color w:val="000000"/>
                <w:sz w:val="20"/>
                <w:szCs w:val="20"/>
                <w:lang w:val="es-ES" w:eastAsia="es-ES"/>
              </w:rPr>
              <w:br/>
              <w:t>y del Hospital Santamarina</w:t>
            </w:r>
          </w:p>
        </w:tc>
      </w:tr>
      <w:tr w:rsidR="00BF408E" w:rsidRPr="00896129" w14:paraId="54F8299A" w14:textId="77777777" w:rsidTr="00DE3CD7">
        <w:trPr>
          <w:trHeight w:val="2640"/>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54D2E11C"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26/09/2019</w:t>
            </w:r>
          </w:p>
        </w:tc>
        <w:tc>
          <w:tcPr>
            <w:tcW w:w="626" w:type="pct"/>
            <w:tcBorders>
              <w:top w:val="nil"/>
              <w:left w:val="nil"/>
              <w:bottom w:val="single" w:sz="4" w:space="0" w:color="auto"/>
              <w:right w:val="single" w:sz="4" w:space="0" w:color="auto"/>
            </w:tcBorders>
            <w:shd w:val="clear" w:color="auto" w:fill="auto"/>
            <w:vAlign w:val="center"/>
            <w:hideMark/>
          </w:tcPr>
          <w:p w14:paraId="3912D0CE"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Lomas de Zamora - Esteban Echeverría </w:t>
            </w:r>
          </w:p>
        </w:tc>
        <w:tc>
          <w:tcPr>
            <w:tcW w:w="556" w:type="pct"/>
            <w:tcBorders>
              <w:top w:val="nil"/>
              <w:left w:val="nil"/>
              <w:bottom w:val="single" w:sz="4" w:space="0" w:color="auto"/>
              <w:right w:val="single" w:sz="4" w:space="0" w:color="auto"/>
            </w:tcBorders>
            <w:shd w:val="clear" w:color="auto" w:fill="auto"/>
            <w:vAlign w:val="center"/>
            <w:hideMark/>
          </w:tcPr>
          <w:p w14:paraId="21E13C50"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58D39BDB"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MdT Intervención conjunta Lomas de Zamora - Esteban Echeverría</w:t>
            </w:r>
          </w:p>
        </w:tc>
        <w:tc>
          <w:tcPr>
            <w:tcW w:w="1251" w:type="pct"/>
            <w:tcBorders>
              <w:top w:val="nil"/>
              <w:left w:val="nil"/>
              <w:bottom w:val="single" w:sz="4" w:space="0" w:color="auto"/>
              <w:right w:val="single" w:sz="4" w:space="0" w:color="auto"/>
            </w:tcBorders>
            <w:shd w:val="clear" w:color="auto" w:fill="auto"/>
            <w:vAlign w:val="center"/>
            <w:hideMark/>
          </w:tcPr>
          <w:p w14:paraId="490F15BF" w14:textId="3550D36C"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Intervenciones realizadas por la </w:t>
            </w:r>
            <w:r w:rsidR="00BF408E" w:rsidRPr="00896129">
              <w:rPr>
                <w:rFonts w:ascii="Gotham" w:eastAsia="Times New Roman" w:hAnsi="Gotham" w:cs="Calibri"/>
                <w:color w:val="000000"/>
                <w:sz w:val="20"/>
                <w:szCs w:val="20"/>
                <w:lang w:val="es-ES" w:eastAsia="es-ES"/>
              </w:rPr>
              <w:t>Delegación</w:t>
            </w:r>
            <w:r w:rsidRPr="00896129">
              <w:rPr>
                <w:rFonts w:ascii="Gotham" w:eastAsia="Times New Roman" w:hAnsi="Gotham" w:cs="Calibri"/>
                <w:color w:val="000000"/>
                <w:sz w:val="20"/>
                <w:szCs w:val="20"/>
                <w:lang w:val="es-ES" w:eastAsia="es-ES"/>
              </w:rPr>
              <w:t xml:space="preserve"> de Santa Catalina de Lomas de Zamora - Funcionamiento de planta de bombeo e </w:t>
            </w:r>
            <w:r w:rsidR="00BF408E" w:rsidRPr="00896129">
              <w:rPr>
                <w:rFonts w:ascii="Gotham" w:eastAsia="Times New Roman" w:hAnsi="Gotham" w:cs="Calibri"/>
                <w:color w:val="000000"/>
                <w:sz w:val="20"/>
                <w:szCs w:val="20"/>
                <w:lang w:val="es-ES" w:eastAsia="es-ES"/>
              </w:rPr>
              <w:t>instalación</w:t>
            </w:r>
            <w:r w:rsidRPr="00896129">
              <w:rPr>
                <w:rFonts w:ascii="Gotham" w:eastAsia="Times New Roman" w:hAnsi="Gotham" w:cs="Calibri"/>
                <w:color w:val="000000"/>
                <w:sz w:val="20"/>
                <w:szCs w:val="20"/>
                <w:lang w:val="es-ES" w:eastAsia="es-ES"/>
              </w:rPr>
              <w:t xml:space="preserve"> de puente en la desembocadura de Santa Catalina 3 para 2020</w:t>
            </w:r>
          </w:p>
        </w:tc>
        <w:tc>
          <w:tcPr>
            <w:tcW w:w="486" w:type="pct"/>
            <w:tcBorders>
              <w:top w:val="nil"/>
              <w:left w:val="nil"/>
              <w:bottom w:val="single" w:sz="4" w:space="0" w:color="auto"/>
              <w:right w:val="single" w:sz="4" w:space="0" w:color="auto"/>
            </w:tcBorders>
            <w:shd w:val="clear" w:color="auto" w:fill="auto"/>
            <w:vAlign w:val="center"/>
            <w:hideMark/>
          </w:tcPr>
          <w:p w14:paraId="62C21D85"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4BF36F0D"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Subsecretaría de Desarrollo Sostenible de Esteban Echeverría - Delegado Municipal Santa Catalina Lomas de Zamora</w:t>
            </w:r>
          </w:p>
        </w:tc>
      </w:tr>
      <w:tr w:rsidR="00BF408E" w:rsidRPr="00896129" w14:paraId="626866E5" w14:textId="77777777" w:rsidTr="00DE3CD7">
        <w:trPr>
          <w:trHeight w:val="3840"/>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4F60D7A7" w14:textId="77777777" w:rsidR="00896129" w:rsidRPr="00896129" w:rsidRDefault="00896129" w:rsidP="00896129">
            <w:pPr>
              <w:spacing w:after="24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lastRenderedPageBreak/>
              <w:t>14/08/2019</w:t>
            </w:r>
            <w:r w:rsidRPr="00896129">
              <w:rPr>
                <w:rFonts w:ascii="Gotham" w:eastAsia="Times New Roman" w:hAnsi="Gotham" w:cs="Calibri"/>
                <w:color w:val="000000"/>
                <w:sz w:val="20"/>
                <w:szCs w:val="20"/>
                <w:lang w:val="es-ES" w:eastAsia="es-ES"/>
              </w:rPr>
              <w:br/>
              <w:t>26/08/2019</w:t>
            </w:r>
            <w:r w:rsidRPr="00896129">
              <w:rPr>
                <w:rFonts w:ascii="Gotham" w:eastAsia="Times New Roman" w:hAnsi="Gotham" w:cs="Calibri"/>
                <w:color w:val="000000"/>
                <w:sz w:val="20"/>
                <w:szCs w:val="20"/>
                <w:lang w:val="es-ES" w:eastAsia="es-ES"/>
              </w:rPr>
              <w:br/>
              <w:t>09/09/2019</w:t>
            </w:r>
            <w:r w:rsidRPr="00896129">
              <w:rPr>
                <w:rFonts w:ascii="Gotham" w:eastAsia="Times New Roman" w:hAnsi="Gotham" w:cs="Calibri"/>
                <w:color w:val="000000"/>
                <w:sz w:val="20"/>
                <w:szCs w:val="20"/>
                <w:lang w:val="es-ES" w:eastAsia="es-ES"/>
              </w:rPr>
              <w:br/>
              <w:t>16/09/2019</w:t>
            </w:r>
          </w:p>
        </w:tc>
        <w:tc>
          <w:tcPr>
            <w:tcW w:w="626" w:type="pct"/>
            <w:tcBorders>
              <w:top w:val="nil"/>
              <w:left w:val="nil"/>
              <w:bottom w:val="single" w:sz="4" w:space="0" w:color="auto"/>
              <w:right w:val="single" w:sz="4" w:space="0" w:color="auto"/>
            </w:tcBorders>
            <w:shd w:val="clear" w:color="auto" w:fill="auto"/>
            <w:vAlign w:val="center"/>
            <w:hideMark/>
          </w:tcPr>
          <w:p w14:paraId="513E1249"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Ezeiza </w:t>
            </w:r>
          </w:p>
        </w:tc>
        <w:tc>
          <w:tcPr>
            <w:tcW w:w="556" w:type="pct"/>
            <w:tcBorders>
              <w:top w:val="nil"/>
              <w:left w:val="nil"/>
              <w:bottom w:val="single" w:sz="4" w:space="0" w:color="auto"/>
              <w:right w:val="single" w:sz="4" w:space="0" w:color="auto"/>
            </w:tcBorders>
            <w:shd w:val="clear" w:color="auto" w:fill="auto"/>
            <w:vAlign w:val="center"/>
            <w:hideMark/>
          </w:tcPr>
          <w:p w14:paraId="55505495"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05C9BEB6"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MdG DSyEA EZ - Medio Ambiente</w:t>
            </w:r>
          </w:p>
        </w:tc>
        <w:tc>
          <w:tcPr>
            <w:tcW w:w="1251" w:type="pct"/>
            <w:tcBorders>
              <w:top w:val="nil"/>
              <w:left w:val="nil"/>
              <w:bottom w:val="single" w:sz="4" w:space="0" w:color="auto"/>
              <w:right w:val="single" w:sz="4" w:space="0" w:color="auto"/>
            </w:tcBorders>
            <w:shd w:val="clear" w:color="auto" w:fill="auto"/>
            <w:vAlign w:val="center"/>
            <w:hideMark/>
          </w:tcPr>
          <w:p w14:paraId="27A5F2C8" w14:textId="31042A1C"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Capacitaciones con horas para el </w:t>
            </w:r>
            <w:r w:rsidR="00BF408E" w:rsidRPr="00896129">
              <w:rPr>
                <w:rFonts w:ascii="Gotham" w:eastAsia="Times New Roman" w:hAnsi="Gotham" w:cs="Calibri"/>
                <w:color w:val="000000"/>
                <w:sz w:val="20"/>
                <w:szCs w:val="20"/>
                <w:lang w:val="es-ES" w:eastAsia="es-ES"/>
              </w:rPr>
              <w:t>Certificado</w:t>
            </w:r>
            <w:r w:rsidRPr="00896129">
              <w:rPr>
                <w:rFonts w:ascii="Gotham" w:eastAsia="Times New Roman" w:hAnsi="Gotham" w:cs="Calibri"/>
                <w:color w:val="000000"/>
                <w:sz w:val="20"/>
                <w:szCs w:val="20"/>
                <w:lang w:val="es-ES" w:eastAsia="es-ES"/>
              </w:rPr>
              <w:t xml:space="preserve"> de Formación Integral (CEFI) - Capacitaciones en la Sociedad de Fomento de bario Link - Proyecto para titulares del Programa Hacemos Futuro que está en las estaciones de reciclado - Funcionamiento de la Estaciones de Reciclado</w:t>
            </w:r>
          </w:p>
        </w:tc>
        <w:tc>
          <w:tcPr>
            <w:tcW w:w="486" w:type="pct"/>
            <w:tcBorders>
              <w:top w:val="nil"/>
              <w:left w:val="nil"/>
              <w:bottom w:val="single" w:sz="4" w:space="0" w:color="auto"/>
              <w:right w:val="single" w:sz="4" w:space="0" w:color="auto"/>
            </w:tcBorders>
            <w:shd w:val="clear" w:color="auto" w:fill="auto"/>
            <w:vAlign w:val="center"/>
            <w:hideMark/>
          </w:tcPr>
          <w:p w14:paraId="245FB202"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063CB7EB" w14:textId="0FE504B9" w:rsidR="00896129" w:rsidRPr="00896129" w:rsidRDefault="00896129" w:rsidP="002E42CD">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Representantes de las Estaciones de Reciclado de Ezeiza, Barrio Uno, Suarez, La Unión - Sociedad de Fomento Barrio Links -  Responsable de capacitaciones de redes D</w:t>
            </w:r>
            <w:r w:rsidR="002E42CD">
              <w:rPr>
                <w:rFonts w:ascii="Gotham" w:eastAsia="Times New Roman" w:hAnsi="Gotham" w:cs="Calibri"/>
                <w:color w:val="000000"/>
                <w:sz w:val="20"/>
                <w:szCs w:val="20"/>
                <w:lang w:val="es-ES" w:eastAsia="es-ES"/>
              </w:rPr>
              <w:t>esarrollo Social de Nación</w:t>
            </w:r>
            <w:r w:rsidRPr="00896129">
              <w:rPr>
                <w:rFonts w:ascii="Gotham" w:eastAsia="Times New Roman" w:hAnsi="Gotham" w:cs="Calibri"/>
                <w:color w:val="000000"/>
                <w:sz w:val="20"/>
                <w:szCs w:val="20"/>
                <w:lang w:val="es-ES" w:eastAsia="es-ES"/>
              </w:rPr>
              <w:t xml:space="preserve"> - Dirección de Ambiente Municipalidad de Ezeiza - Basura Cero</w:t>
            </w:r>
          </w:p>
        </w:tc>
      </w:tr>
      <w:tr w:rsidR="00BF408E" w:rsidRPr="00896129" w14:paraId="796C09AC" w14:textId="77777777" w:rsidTr="00DE3CD7">
        <w:trPr>
          <w:trHeight w:val="1875"/>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5A4045B1"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30/08/2019</w:t>
            </w:r>
          </w:p>
        </w:tc>
        <w:tc>
          <w:tcPr>
            <w:tcW w:w="626" w:type="pct"/>
            <w:tcBorders>
              <w:top w:val="nil"/>
              <w:left w:val="nil"/>
              <w:bottom w:val="single" w:sz="4" w:space="0" w:color="auto"/>
              <w:right w:val="single" w:sz="4" w:space="0" w:color="auto"/>
            </w:tcBorders>
            <w:shd w:val="clear" w:color="auto" w:fill="auto"/>
            <w:vAlign w:val="center"/>
            <w:hideMark/>
          </w:tcPr>
          <w:p w14:paraId="6EBE83B8"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Ezeiza </w:t>
            </w:r>
          </w:p>
        </w:tc>
        <w:tc>
          <w:tcPr>
            <w:tcW w:w="556" w:type="pct"/>
            <w:tcBorders>
              <w:top w:val="nil"/>
              <w:left w:val="nil"/>
              <w:bottom w:val="single" w:sz="4" w:space="0" w:color="auto"/>
              <w:right w:val="single" w:sz="4" w:space="0" w:color="auto"/>
            </w:tcBorders>
            <w:shd w:val="clear" w:color="auto" w:fill="auto"/>
            <w:vAlign w:val="center"/>
            <w:hideMark/>
          </w:tcPr>
          <w:p w14:paraId="1DD023AE"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54F58B2C"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MdG DSyEA EZ Economía Social- DINEM-</w:t>
            </w:r>
          </w:p>
        </w:tc>
        <w:tc>
          <w:tcPr>
            <w:tcW w:w="1251" w:type="pct"/>
            <w:tcBorders>
              <w:top w:val="nil"/>
              <w:left w:val="nil"/>
              <w:bottom w:val="single" w:sz="4" w:space="0" w:color="auto"/>
              <w:right w:val="single" w:sz="4" w:space="0" w:color="auto"/>
            </w:tcBorders>
            <w:shd w:val="clear" w:color="auto" w:fill="auto"/>
            <w:vAlign w:val="center"/>
            <w:hideMark/>
          </w:tcPr>
          <w:p w14:paraId="6AE90354" w14:textId="114DF654"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Presentación de los equipos - </w:t>
            </w:r>
            <w:r w:rsidR="00BF408E" w:rsidRPr="00896129">
              <w:rPr>
                <w:rFonts w:ascii="Gotham" w:eastAsia="Times New Roman" w:hAnsi="Gotham" w:cs="Calibri"/>
                <w:color w:val="000000"/>
                <w:sz w:val="20"/>
                <w:szCs w:val="20"/>
                <w:lang w:val="es-ES" w:eastAsia="es-ES"/>
              </w:rPr>
              <w:t>Organización</w:t>
            </w:r>
            <w:r w:rsidRPr="00896129">
              <w:rPr>
                <w:rFonts w:ascii="Gotham" w:eastAsia="Times New Roman" w:hAnsi="Gotham" w:cs="Calibri"/>
                <w:color w:val="000000"/>
                <w:sz w:val="20"/>
                <w:szCs w:val="20"/>
                <w:lang w:val="es-ES" w:eastAsia="es-ES"/>
              </w:rPr>
              <w:t xml:space="preserve"> de una Feria Ambiental en el marco de los talleres que se realizan en el Municipio - Evaluar la posibilidad de Proyecto INNOVA para el 2020 </w:t>
            </w:r>
          </w:p>
        </w:tc>
        <w:tc>
          <w:tcPr>
            <w:tcW w:w="486" w:type="pct"/>
            <w:tcBorders>
              <w:top w:val="nil"/>
              <w:left w:val="nil"/>
              <w:bottom w:val="single" w:sz="4" w:space="0" w:color="auto"/>
              <w:right w:val="single" w:sz="4" w:space="0" w:color="auto"/>
            </w:tcBorders>
            <w:shd w:val="clear" w:color="auto" w:fill="auto"/>
            <w:vAlign w:val="center"/>
            <w:hideMark/>
          </w:tcPr>
          <w:p w14:paraId="0831A062"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72E2949C"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DINEM - Economía Social del Municipio</w:t>
            </w:r>
          </w:p>
        </w:tc>
      </w:tr>
      <w:tr w:rsidR="00BF408E" w:rsidRPr="00896129" w14:paraId="6B68BCB6" w14:textId="77777777" w:rsidTr="00DE3CD7">
        <w:trPr>
          <w:trHeight w:val="2548"/>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40BC05FE"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30/08/2019</w:t>
            </w:r>
            <w:r w:rsidRPr="00896129">
              <w:rPr>
                <w:rFonts w:ascii="Gotham" w:eastAsia="Times New Roman" w:hAnsi="Gotham" w:cs="Calibri"/>
                <w:color w:val="000000"/>
                <w:sz w:val="20"/>
                <w:szCs w:val="20"/>
                <w:lang w:val="es-ES" w:eastAsia="es-ES"/>
              </w:rPr>
              <w:br/>
              <w:t>13/09/2019</w:t>
            </w:r>
          </w:p>
        </w:tc>
        <w:tc>
          <w:tcPr>
            <w:tcW w:w="626" w:type="pct"/>
            <w:tcBorders>
              <w:top w:val="nil"/>
              <w:left w:val="nil"/>
              <w:bottom w:val="single" w:sz="4" w:space="0" w:color="auto"/>
              <w:right w:val="single" w:sz="4" w:space="0" w:color="auto"/>
            </w:tcBorders>
            <w:shd w:val="clear" w:color="auto" w:fill="auto"/>
            <w:vAlign w:val="center"/>
            <w:hideMark/>
          </w:tcPr>
          <w:p w14:paraId="083EBA84"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Ezeiza - Cañuelas</w:t>
            </w:r>
          </w:p>
        </w:tc>
        <w:tc>
          <w:tcPr>
            <w:tcW w:w="556" w:type="pct"/>
            <w:tcBorders>
              <w:top w:val="nil"/>
              <w:left w:val="nil"/>
              <w:bottom w:val="single" w:sz="4" w:space="0" w:color="auto"/>
              <w:right w:val="single" w:sz="4" w:space="0" w:color="auto"/>
            </w:tcBorders>
            <w:shd w:val="clear" w:color="auto" w:fill="auto"/>
            <w:vAlign w:val="center"/>
            <w:hideMark/>
          </w:tcPr>
          <w:p w14:paraId="69861A3D"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58A99084"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MdG DSyEA- DINEM Ez-Cañ</w:t>
            </w:r>
          </w:p>
        </w:tc>
        <w:tc>
          <w:tcPr>
            <w:tcW w:w="1251" w:type="pct"/>
            <w:tcBorders>
              <w:top w:val="nil"/>
              <w:left w:val="nil"/>
              <w:bottom w:val="single" w:sz="4" w:space="0" w:color="auto"/>
              <w:right w:val="single" w:sz="4" w:space="0" w:color="auto"/>
            </w:tcBorders>
            <w:shd w:val="clear" w:color="auto" w:fill="auto"/>
            <w:vAlign w:val="center"/>
            <w:hideMark/>
          </w:tcPr>
          <w:p w14:paraId="7C1A098B" w14:textId="6470D29A"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Capacitación sobre inundaciones en el barrio Máximo Paz Oeste -  Recorrida por los barrios de Cañuelas para inserción territorial -  Casos en seguimiento -  Talleres de Salud </w:t>
            </w:r>
            <w:r w:rsidR="00BF408E" w:rsidRPr="00896129">
              <w:rPr>
                <w:rFonts w:ascii="Gotham" w:eastAsia="Times New Roman" w:hAnsi="Gotham" w:cs="Calibri"/>
                <w:color w:val="000000"/>
                <w:sz w:val="20"/>
                <w:szCs w:val="20"/>
                <w:lang w:val="es-ES" w:eastAsia="es-ES"/>
              </w:rPr>
              <w:t>Ambiental</w:t>
            </w:r>
            <w:r w:rsidRPr="00896129">
              <w:rPr>
                <w:rFonts w:ascii="Gotham" w:eastAsia="Times New Roman" w:hAnsi="Gotham" w:cs="Calibri"/>
                <w:color w:val="000000"/>
                <w:sz w:val="20"/>
                <w:szCs w:val="20"/>
                <w:lang w:val="es-ES" w:eastAsia="es-ES"/>
              </w:rPr>
              <w:t xml:space="preserve"> en barrio los Pozos Cañuelas</w:t>
            </w:r>
          </w:p>
        </w:tc>
        <w:tc>
          <w:tcPr>
            <w:tcW w:w="486" w:type="pct"/>
            <w:tcBorders>
              <w:top w:val="nil"/>
              <w:left w:val="nil"/>
              <w:bottom w:val="single" w:sz="4" w:space="0" w:color="auto"/>
              <w:right w:val="single" w:sz="4" w:space="0" w:color="auto"/>
            </w:tcBorders>
            <w:shd w:val="clear" w:color="auto" w:fill="auto"/>
            <w:vAlign w:val="center"/>
            <w:hideMark/>
          </w:tcPr>
          <w:p w14:paraId="0DED016D"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585C63AD"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DINEM</w:t>
            </w:r>
          </w:p>
        </w:tc>
      </w:tr>
      <w:tr w:rsidR="00BF408E" w:rsidRPr="00896129" w14:paraId="5B83A4E5" w14:textId="77777777" w:rsidTr="00DE3CD7">
        <w:trPr>
          <w:trHeight w:val="3804"/>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2C1C7C4B"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lastRenderedPageBreak/>
              <w:t>01/08/2019</w:t>
            </w:r>
            <w:r w:rsidRPr="00896129">
              <w:rPr>
                <w:rFonts w:ascii="Gotham" w:eastAsia="Times New Roman" w:hAnsi="Gotham" w:cs="Calibri"/>
                <w:color w:val="000000"/>
                <w:sz w:val="20"/>
                <w:szCs w:val="20"/>
                <w:lang w:val="es-ES" w:eastAsia="es-ES"/>
              </w:rPr>
              <w:br/>
              <w:t>16/08/2019</w:t>
            </w:r>
            <w:r w:rsidRPr="00896129">
              <w:rPr>
                <w:rFonts w:ascii="Gotham" w:eastAsia="Times New Roman" w:hAnsi="Gotham" w:cs="Calibri"/>
                <w:color w:val="000000"/>
                <w:sz w:val="20"/>
                <w:szCs w:val="20"/>
                <w:lang w:val="es-ES" w:eastAsia="es-ES"/>
              </w:rPr>
              <w:br/>
              <w:t>21/08/2019</w:t>
            </w:r>
            <w:r w:rsidRPr="00896129">
              <w:rPr>
                <w:rFonts w:ascii="Gotham" w:eastAsia="Times New Roman" w:hAnsi="Gotham" w:cs="Calibri"/>
                <w:color w:val="000000"/>
                <w:sz w:val="20"/>
                <w:szCs w:val="20"/>
                <w:lang w:val="es-ES" w:eastAsia="es-ES"/>
              </w:rPr>
              <w:br/>
              <w:t>03/09/2019</w:t>
            </w:r>
            <w:r w:rsidRPr="00896129">
              <w:rPr>
                <w:rFonts w:ascii="Gotham" w:eastAsia="Times New Roman" w:hAnsi="Gotham" w:cs="Calibri"/>
                <w:color w:val="000000"/>
                <w:sz w:val="20"/>
                <w:szCs w:val="20"/>
                <w:lang w:val="es-ES" w:eastAsia="es-ES"/>
              </w:rPr>
              <w:br/>
              <w:t>12/09/2019</w:t>
            </w:r>
          </w:p>
        </w:tc>
        <w:tc>
          <w:tcPr>
            <w:tcW w:w="626" w:type="pct"/>
            <w:tcBorders>
              <w:top w:val="nil"/>
              <w:left w:val="nil"/>
              <w:bottom w:val="single" w:sz="4" w:space="0" w:color="auto"/>
              <w:right w:val="single" w:sz="4" w:space="0" w:color="auto"/>
            </w:tcBorders>
            <w:shd w:val="clear" w:color="auto" w:fill="auto"/>
            <w:vAlign w:val="center"/>
            <w:hideMark/>
          </w:tcPr>
          <w:p w14:paraId="5BD90B8E"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General Las Heras</w:t>
            </w:r>
          </w:p>
        </w:tc>
        <w:tc>
          <w:tcPr>
            <w:tcW w:w="556" w:type="pct"/>
            <w:tcBorders>
              <w:top w:val="nil"/>
              <w:left w:val="nil"/>
              <w:bottom w:val="single" w:sz="4" w:space="0" w:color="auto"/>
              <w:right w:val="single" w:sz="4" w:space="0" w:color="auto"/>
            </w:tcBorders>
            <w:shd w:val="clear" w:color="auto" w:fill="auto"/>
            <w:vAlign w:val="center"/>
            <w:hideMark/>
          </w:tcPr>
          <w:p w14:paraId="309D3D46"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1B44757B"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MdG DSyEA LH - Ambiente</w:t>
            </w:r>
          </w:p>
        </w:tc>
        <w:tc>
          <w:tcPr>
            <w:tcW w:w="1251" w:type="pct"/>
            <w:tcBorders>
              <w:top w:val="nil"/>
              <w:left w:val="nil"/>
              <w:bottom w:val="single" w:sz="4" w:space="0" w:color="auto"/>
              <w:right w:val="single" w:sz="4" w:space="0" w:color="auto"/>
            </w:tcBorders>
            <w:shd w:val="clear" w:color="auto" w:fill="auto"/>
            <w:vAlign w:val="center"/>
            <w:hideMark/>
          </w:tcPr>
          <w:p w14:paraId="2C5BBB5D"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Proyecto de puesta en marcha de estaciones de reciclado -  Integración de Titulares en el marco de TTRC modalidad Proyecto - Armado de campaña de separación - Día de recolección diferenciada - Apertura de estaciones de reciclado - Talleres en escuelas rurales en el marco del Proyecto "General Las Heras Verde</w:t>
            </w:r>
          </w:p>
        </w:tc>
        <w:tc>
          <w:tcPr>
            <w:tcW w:w="486" w:type="pct"/>
            <w:tcBorders>
              <w:top w:val="nil"/>
              <w:left w:val="nil"/>
              <w:bottom w:val="single" w:sz="4" w:space="0" w:color="auto"/>
              <w:right w:val="single" w:sz="4" w:space="0" w:color="auto"/>
            </w:tcBorders>
            <w:shd w:val="clear" w:color="auto" w:fill="auto"/>
            <w:vAlign w:val="center"/>
            <w:hideMark/>
          </w:tcPr>
          <w:p w14:paraId="562FA3CB"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 USAm </w:t>
            </w:r>
          </w:p>
        </w:tc>
        <w:tc>
          <w:tcPr>
            <w:tcW w:w="832" w:type="pct"/>
            <w:tcBorders>
              <w:top w:val="nil"/>
              <w:left w:val="nil"/>
              <w:bottom w:val="single" w:sz="4" w:space="0" w:color="auto"/>
              <w:right w:val="single" w:sz="4" w:space="0" w:color="auto"/>
            </w:tcBorders>
            <w:shd w:val="clear" w:color="auto" w:fill="auto"/>
            <w:vAlign w:val="center"/>
            <w:hideMark/>
          </w:tcPr>
          <w:p w14:paraId="7CAB87BF" w14:textId="3053862F"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Dirección de Producción y Medio Ambiente - Facilitadora </w:t>
            </w:r>
            <w:r w:rsidR="00B043AD" w:rsidRPr="00B043AD">
              <w:rPr>
                <w:rFonts w:ascii="Gotham" w:eastAsia="Times New Roman" w:hAnsi="Gotham" w:cs="Calibri"/>
                <w:color w:val="000000"/>
                <w:sz w:val="20"/>
                <w:szCs w:val="20"/>
                <w:lang w:val="es-ES" w:eastAsia="es-ES"/>
              </w:rPr>
              <w:t>Dirección de Seguimiento y Abordaje Territorial</w:t>
            </w:r>
            <w:r w:rsidR="00B043AD" w:rsidRPr="00896129">
              <w:rPr>
                <w:rFonts w:ascii="Gotham" w:eastAsia="Times New Roman" w:hAnsi="Gotham" w:cs="Calibri"/>
                <w:color w:val="000000"/>
                <w:sz w:val="20"/>
                <w:szCs w:val="20"/>
                <w:lang w:val="es-ES" w:eastAsia="es-ES"/>
              </w:rPr>
              <w:t xml:space="preserve"> </w:t>
            </w:r>
            <w:r w:rsidR="00B043AD">
              <w:rPr>
                <w:rFonts w:ascii="Gotham" w:eastAsia="Times New Roman" w:hAnsi="Gotham" w:cs="Calibri"/>
                <w:color w:val="000000"/>
                <w:sz w:val="20"/>
                <w:szCs w:val="20"/>
                <w:lang w:val="es-ES" w:eastAsia="es-ES"/>
              </w:rPr>
              <w:t>(</w:t>
            </w:r>
            <w:r w:rsidRPr="00896129">
              <w:rPr>
                <w:rFonts w:ascii="Gotham" w:eastAsia="Times New Roman" w:hAnsi="Gotham" w:cs="Calibri"/>
                <w:color w:val="000000"/>
                <w:sz w:val="20"/>
                <w:szCs w:val="20"/>
                <w:lang w:val="es-ES" w:eastAsia="es-ES"/>
              </w:rPr>
              <w:t>DISAT</w:t>
            </w:r>
            <w:r w:rsidR="00B043AD">
              <w:rPr>
                <w:rFonts w:ascii="Gotham" w:eastAsia="Times New Roman" w:hAnsi="Gotham" w:cs="Calibri"/>
                <w:color w:val="000000"/>
                <w:sz w:val="20"/>
                <w:szCs w:val="20"/>
                <w:lang w:val="es-ES" w:eastAsia="es-ES"/>
              </w:rPr>
              <w:t>)</w:t>
            </w:r>
            <w:r w:rsidRPr="00896129">
              <w:rPr>
                <w:rFonts w:ascii="Gotham" w:eastAsia="Times New Roman" w:hAnsi="Gotham" w:cs="Calibri"/>
                <w:color w:val="000000"/>
                <w:sz w:val="20"/>
                <w:szCs w:val="20"/>
                <w:lang w:val="es-ES" w:eastAsia="es-ES"/>
              </w:rPr>
              <w:t xml:space="preserve"> - Inspectora municipal de Educación - Hospital Dr. Pedro Arozarena  </w:t>
            </w:r>
          </w:p>
        </w:tc>
      </w:tr>
      <w:tr w:rsidR="00BF408E" w:rsidRPr="00896129" w14:paraId="3AC2E9AE" w14:textId="77777777" w:rsidTr="00DE3CD7">
        <w:trPr>
          <w:trHeight w:val="1272"/>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6459BE6E"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09/08/2019</w:t>
            </w:r>
            <w:r w:rsidRPr="00896129">
              <w:rPr>
                <w:rFonts w:ascii="Gotham" w:eastAsia="Times New Roman" w:hAnsi="Gotham" w:cs="Calibri"/>
                <w:color w:val="000000"/>
                <w:sz w:val="20"/>
                <w:szCs w:val="20"/>
                <w:lang w:val="es-ES" w:eastAsia="es-ES"/>
              </w:rPr>
              <w:br/>
              <w:t>28/08/2019</w:t>
            </w:r>
          </w:p>
        </w:tc>
        <w:tc>
          <w:tcPr>
            <w:tcW w:w="626" w:type="pct"/>
            <w:tcBorders>
              <w:top w:val="nil"/>
              <w:left w:val="nil"/>
              <w:bottom w:val="single" w:sz="4" w:space="0" w:color="auto"/>
              <w:right w:val="single" w:sz="4" w:space="0" w:color="auto"/>
            </w:tcBorders>
            <w:shd w:val="clear" w:color="auto" w:fill="auto"/>
            <w:vAlign w:val="center"/>
            <w:hideMark/>
          </w:tcPr>
          <w:p w14:paraId="61EB689C"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General Las Heras</w:t>
            </w:r>
          </w:p>
        </w:tc>
        <w:tc>
          <w:tcPr>
            <w:tcW w:w="556" w:type="pct"/>
            <w:tcBorders>
              <w:top w:val="nil"/>
              <w:left w:val="nil"/>
              <w:bottom w:val="single" w:sz="4" w:space="0" w:color="auto"/>
              <w:right w:val="single" w:sz="4" w:space="0" w:color="auto"/>
            </w:tcBorders>
            <w:shd w:val="clear" w:color="auto" w:fill="auto"/>
            <w:vAlign w:val="center"/>
            <w:hideMark/>
          </w:tcPr>
          <w:p w14:paraId="1F192308"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2261B523"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MdG- DSyEA LH, Salud y Educación - Ambiente</w:t>
            </w:r>
          </w:p>
        </w:tc>
        <w:tc>
          <w:tcPr>
            <w:tcW w:w="1251" w:type="pct"/>
            <w:tcBorders>
              <w:top w:val="nil"/>
              <w:left w:val="nil"/>
              <w:bottom w:val="single" w:sz="4" w:space="0" w:color="auto"/>
              <w:right w:val="single" w:sz="4" w:space="0" w:color="auto"/>
            </w:tcBorders>
            <w:shd w:val="clear" w:color="auto" w:fill="auto"/>
            <w:vAlign w:val="center"/>
            <w:hideMark/>
          </w:tcPr>
          <w:p w14:paraId="196EC148" w14:textId="29A77DAB" w:rsidR="00896129" w:rsidRPr="00896129" w:rsidRDefault="00896129" w:rsidP="00EE23CA">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Puesta en común de informe de toxicología - </w:t>
            </w:r>
            <w:r w:rsidR="00EE23CA">
              <w:rPr>
                <w:rFonts w:ascii="Gotham" w:eastAsia="Times New Roman" w:hAnsi="Gotham" w:cs="Calibri"/>
                <w:color w:val="000000"/>
                <w:sz w:val="20"/>
                <w:szCs w:val="20"/>
                <w:lang w:val="es-ES" w:eastAsia="es-ES"/>
              </w:rPr>
              <w:t>P</w:t>
            </w:r>
            <w:r w:rsidRPr="00896129">
              <w:rPr>
                <w:rFonts w:ascii="Gotham" w:eastAsia="Times New Roman" w:hAnsi="Gotham" w:cs="Calibri"/>
                <w:color w:val="000000"/>
                <w:sz w:val="20"/>
                <w:szCs w:val="20"/>
                <w:lang w:val="es-ES" w:eastAsia="es-ES"/>
              </w:rPr>
              <w:t xml:space="preserve">lanta de osmosis Inversa - Logística para evaluación clínica </w:t>
            </w:r>
            <w:r w:rsidR="00BF408E" w:rsidRPr="00896129">
              <w:rPr>
                <w:rFonts w:ascii="Gotham" w:eastAsia="Times New Roman" w:hAnsi="Gotham" w:cs="Calibri"/>
                <w:color w:val="000000"/>
                <w:sz w:val="20"/>
                <w:szCs w:val="20"/>
                <w:lang w:val="es-ES" w:eastAsia="es-ES"/>
              </w:rPr>
              <w:t>toxicológica</w:t>
            </w:r>
            <w:r w:rsidRPr="00896129">
              <w:rPr>
                <w:rFonts w:ascii="Gotham" w:eastAsia="Times New Roman" w:hAnsi="Gotham" w:cs="Calibri"/>
                <w:color w:val="000000"/>
                <w:sz w:val="20"/>
                <w:szCs w:val="20"/>
                <w:lang w:val="es-ES" w:eastAsia="es-ES"/>
              </w:rPr>
              <w:t xml:space="preserve"> a niños de escuela Speratti - Campaña de separación de residuos "General Las Heras Verde" </w:t>
            </w:r>
          </w:p>
        </w:tc>
        <w:tc>
          <w:tcPr>
            <w:tcW w:w="486" w:type="pct"/>
            <w:tcBorders>
              <w:top w:val="nil"/>
              <w:left w:val="nil"/>
              <w:bottom w:val="single" w:sz="4" w:space="0" w:color="auto"/>
              <w:right w:val="single" w:sz="4" w:space="0" w:color="auto"/>
            </w:tcBorders>
            <w:shd w:val="clear" w:color="auto" w:fill="auto"/>
            <w:vAlign w:val="center"/>
            <w:hideMark/>
          </w:tcPr>
          <w:p w14:paraId="48F99829"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DSyEA</w:t>
            </w:r>
          </w:p>
        </w:tc>
        <w:tc>
          <w:tcPr>
            <w:tcW w:w="832" w:type="pct"/>
            <w:tcBorders>
              <w:top w:val="nil"/>
              <w:left w:val="nil"/>
              <w:bottom w:val="single" w:sz="4" w:space="0" w:color="auto"/>
              <w:right w:val="single" w:sz="4" w:space="0" w:color="auto"/>
            </w:tcBorders>
            <w:shd w:val="clear" w:color="auto" w:fill="auto"/>
            <w:vAlign w:val="center"/>
            <w:hideMark/>
          </w:tcPr>
          <w:p w14:paraId="2A4F2ECB" w14:textId="189A0579" w:rsidR="00896129" w:rsidRPr="00896129" w:rsidRDefault="00896129" w:rsidP="00BF408E">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Administradoras del Hospital Municipal DR. Pedro Arozarena - Consejo Esc</w:t>
            </w:r>
            <w:r w:rsidR="00BF408E">
              <w:rPr>
                <w:rFonts w:ascii="Gotham" w:eastAsia="Times New Roman" w:hAnsi="Gotham" w:cs="Calibri"/>
                <w:color w:val="000000"/>
                <w:sz w:val="20"/>
                <w:szCs w:val="20"/>
                <w:lang w:val="es-ES" w:eastAsia="es-ES"/>
              </w:rPr>
              <w:t>.</w:t>
            </w:r>
            <w:r w:rsidRPr="00896129">
              <w:rPr>
                <w:rFonts w:ascii="Gotham" w:eastAsia="Times New Roman" w:hAnsi="Gotham" w:cs="Calibri"/>
                <w:color w:val="000000"/>
                <w:sz w:val="20"/>
                <w:szCs w:val="20"/>
                <w:lang w:val="es-ES" w:eastAsia="es-ES"/>
              </w:rPr>
              <w:t xml:space="preserve"> de G</w:t>
            </w:r>
            <w:r w:rsidR="00BF408E">
              <w:rPr>
                <w:rFonts w:ascii="Gotham" w:eastAsia="Times New Roman" w:hAnsi="Gotham" w:cs="Calibri"/>
                <w:color w:val="000000"/>
                <w:sz w:val="20"/>
                <w:szCs w:val="20"/>
                <w:lang w:val="es-ES" w:eastAsia="es-ES"/>
              </w:rPr>
              <w:t xml:space="preserve">ral. </w:t>
            </w:r>
            <w:r w:rsidRPr="00896129">
              <w:rPr>
                <w:rFonts w:ascii="Gotham" w:eastAsia="Times New Roman" w:hAnsi="Gotham" w:cs="Calibri"/>
                <w:color w:val="000000"/>
                <w:sz w:val="20"/>
                <w:szCs w:val="20"/>
                <w:lang w:val="es-ES" w:eastAsia="es-ES"/>
              </w:rPr>
              <w:t>Las Heras - Autoridades de Educación - Responsable de Comunicación del Municipio - Dirección de Producción y Medio Ambiente - Docentes con trabajo en la temática -  Responsable de Juventud</w:t>
            </w:r>
          </w:p>
        </w:tc>
      </w:tr>
      <w:tr w:rsidR="00BF408E" w:rsidRPr="00896129" w14:paraId="4962C3D2" w14:textId="77777777" w:rsidTr="00DE3CD7">
        <w:trPr>
          <w:trHeight w:val="1200"/>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628B7A12"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19/09/2019</w:t>
            </w:r>
          </w:p>
        </w:tc>
        <w:tc>
          <w:tcPr>
            <w:tcW w:w="626" w:type="pct"/>
            <w:tcBorders>
              <w:top w:val="nil"/>
              <w:left w:val="nil"/>
              <w:bottom w:val="single" w:sz="4" w:space="0" w:color="auto"/>
              <w:right w:val="single" w:sz="4" w:space="0" w:color="auto"/>
            </w:tcBorders>
            <w:shd w:val="clear" w:color="auto" w:fill="auto"/>
            <w:vAlign w:val="center"/>
            <w:hideMark/>
          </w:tcPr>
          <w:p w14:paraId="1BD6F7C8"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La Matanza</w:t>
            </w:r>
          </w:p>
        </w:tc>
        <w:tc>
          <w:tcPr>
            <w:tcW w:w="556" w:type="pct"/>
            <w:tcBorders>
              <w:top w:val="nil"/>
              <w:left w:val="nil"/>
              <w:bottom w:val="single" w:sz="4" w:space="0" w:color="auto"/>
              <w:right w:val="single" w:sz="4" w:space="0" w:color="auto"/>
            </w:tcBorders>
            <w:shd w:val="clear" w:color="auto" w:fill="auto"/>
            <w:vAlign w:val="center"/>
            <w:hideMark/>
          </w:tcPr>
          <w:p w14:paraId="20EC7512"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2A53FCF8"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MdG DSyEA LM - Salud </w:t>
            </w:r>
          </w:p>
        </w:tc>
        <w:tc>
          <w:tcPr>
            <w:tcW w:w="1251" w:type="pct"/>
            <w:tcBorders>
              <w:top w:val="nil"/>
              <w:left w:val="nil"/>
              <w:bottom w:val="single" w:sz="4" w:space="0" w:color="auto"/>
              <w:right w:val="single" w:sz="4" w:space="0" w:color="auto"/>
            </w:tcBorders>
            <w:shd w:val="clear" w:color="auto" w:fill="auto"/>
            <w:vAlign w:val="center"/>
            <w:hideMark/>
          </w:tcPr>
          <w:p w14:paraId="731C903B" w14:textId="3E4BF4C6" w:rsidR="00896129" w:rsidRPr="00896129" w:rsidRDefault="00507781"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Operativos</w:t>
            </w:r>
            <w:r w:rsidR="00896129" w:rsidRPr="00896129">
              <w:rPr>
                <w:rFonts w:ascii="Gotham" w:eastAsia="Times New Roman" w:hAnsi="Gotham" w:cs="Calibri"/>
                <w:color w:val="000000"/>
                <w:sz w:val="20"/>
                <w:szCs w:val="20"/>
                <w:lang w:val="es-ES" w:eastAsia="es-ES"/>
              </w:rPr>
              <w:t xml:space="preserve"> EISAAR 2020 - Seguridad de la USAm - Circuito de derivación de casos detectados </w:t>
            </w:r>
          </w:p>
        </w:tc>
        <w:tc>
          <w:tcPr>
            <w:tcW w:w="486" w:type="pct"/>
            <w:tcBorders>
              <w:top w:val="nil"/>
              <w:left w:val="nil"/>
              <w:bottom w:val="single" w:sz="4" w:space="0" w:color="auto"/>
              <w:right w:val="single" w:sz="4" w:space="0" w:color="auto"/>
            </w:tcBorders>
            <w:shd w:val="clear" w:color="auto" w:fill="auto"/>
            <w:vAlign w:val="center"/>
            <w:hideMark/>
          </w:tcPr>
          <w:p w14:paraId="29D614FB"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DSyEA</w:t>
            </w:r>
          </w:p>
        </w:tc>
        <w:tc>
          <w:tcPr>
            <w:tcW w:w="832" w:type="pct"/>
            <w:tcBorders>
              <w:top w:val="nil"/>
              <w:left w:val="nil"/>
              <w:bottom w:val="single" w:sz="4" w:space="0" w:color="auto"/>
              <w:right w:val="single" w:sz="4" w:space="0" w:color="auto"/>
            </w:tcBorders>
            <w:shd w:val="clear" w:color="auto" w:fill="auto"/>
            <w:vAlign w:val="center"/>
            <w:hideMark/>
          </w:tcPr>
          <w:p w14:paraId="14EFAA3E"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Secretaría de Salud del Municipio</w:t>
            </w:r>
          </w:p>
        </w:tc>
      </w:tr>
      <w:tr w:rsidR="00BF408E" w:rsidRPr="00896129" w14:paraId="01A74C1E" w14:textId="77777777" w:rsidTr="00DE3CD7">
        <w:trPr>
          <w:trHeight w:val="1981"/>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6CFF2B13"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lastRenderedPageBreak/>
              <w:t>02/08/2019</w:t>
            </w:r>
            <w:r w:rsidRPr="00896129">
              <w:rPr>
                <w:rFonts w:ascii="Gotham" w:eastAsia="Times New Roman" w:hAnsi="Gotham" w:cs="Calibri"/>
                <w:color w:val="000000"/>
                <w:sz w:val="20"/>
                <w:szCs w:val="20"/>
                <w:lang w:val="es-ES" w:eastAsia="es-ES"/>
              </w:rPr>
              <w:br w:type="page"/>
              <w:t>03/09/2019</w:t>
            </w:r>
          </w:p>
        </w:tc>
        <w:tc>
          <w:tcPr>
            <w:tcW w:w="626" w:type="pct"/>
            <w:tcBorders>
              <w:top w:val="nil"/>
              <w:left w:val="nil"/>
              <w:bottom w:val="single" w:sz="4" w:space="0" w:color="auto"/>
              <w:right w:val="single" w:sz="4" w:space="0" w:color="auto"/>
            </w:tcBorders>
            <w:shd w:val="clear" w:color="auto" w:fill="auto"/>
            <w:vAlign w:val="center"/>
            <w:hideMark/>
          </w:tcPr>
          <w:p w14:paraId="1424654D"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Lanús </w:t>
            </w:r>
          </w:p>
        </w:tc>
        <w:tc>
          <w:tcPr>
            <w:tcW w:w="556" w:type="pct"/>
            <w:tcBorders>
              <w:top w:val="nil"/>
              <w:left w:val="nil"/>
              <w:bottom w:val="single" w:sz="4" w:space="0" w:color="auto"/>
              <w:right w:val="single" w:sz="4" w:space="0" w:color="auto"/>
            </w:tcBorders>
            <w:shd w:val="clear" w:color="auto" w:fill="auto"/>
            <w:vAlign w:val="center"/>
            <w:hideMark/>
          </w:tcPr>
          <w:p w14:paraId="534EF5F1"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173DF685"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MdG DSyEA Lanús - Salud</w:t>
            </w:r>
          </w:p>
        </w:tc>
        <w:tc>
          <w:tcPr>
            <w:tcW w:w="1251" w:type="pct"/>
            <w:tcBorders>
              <w:top w:val="nil"/>
              <w:left w:val="nil"/>
              <w:bottom w:val="single" w:sz="4" w:space="0" w:color="auto"/>
              <w:right w:val="single" w:sz="4" w:space="0" w:color="auto"/>
            </w:tcBorders>
            <w:shd w:val="clear" w:color="auto" w:fill="auto"/>
            <w:vAlign w:val="center"/>
            <w:hideMark/>
          </w:tcPr>
          <w:p w14:paraId="3F27093C" w14:textId="77D88A86" w:rsidR="00896129" w:rsidRPr="00896129" w:rsidRDefault="00896129" w:rsidP="00507781">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Controles de Salud de Cooperativistas vinculados a </w:t>
            </w:r>
            <w:r w:rsidR="00507781">
              <w:rPr>
                <w:rFonts w:ascii="Gotham" w:eastAsia="Times New Roman" w:hAnsi="Gotham" w:cs="Calibri"/>
                <w:color w:val="000000"/>
                <w:sz w:val="20"/>
                <w:szCs w:val="20"/>
                <w:lang w:val="es-ES" w:eastAsia="es-ES"/>
              </w:rPr>
              <w:t>ACUMAR</w:t>
            </w:r>
            <w:r w:rsidR="00507781" w:rsidRPr="00896129">
              <w:rPr>
                <w:rFonts w:ascii="Gotham" w:eastAsia="Times New Roman" w:hAnsi="Gotham" w:cs="Calibri"/>
                <w:color w:val="000000"/>
                <w:sz w:val="20"/>
                <w:szCs w:val="20"/>
                <w:lang w:val="es-ES" w:eastAsia="es-ES"/>
              </w:rPr>
              <w:t xml:space="preserve"> </w:t>
            </w:r>
            <w:r w:rsidRPr="00896129">
              <w:rPr>
                <w:rFonts w:ascii="Gotham" w:eastAsia="Times New Roman" w:hAnsi="Gotham" w:cs="Calibri"/>
                <w:color w:val="000000"/>
                <w:sz w:val="20"/>
                <w:szCs w:val="20"/>
                <w:lang w:val="es-ES" w:eastAsia="es-ES"/>
              </w:rPr>
              <w:t>- AMBA Salud - TTRC  en Villa Jardín - Circuito de control de hemoglobina - Cartelería de la USAm - Casos en seguimiento</w:t>
            </w:r>
          </w:p>
        </w:tc>
        <w:tc>
          <w:tcPr>
            <w:tcW w:w="486" w:type="pct"/>
            <w:tcBorders>
              <w:top w:val="nil"/>
              <w:left w:val="nil"/>
              <w:bottom w:val="single" w:sz="4" w:space="0" w:color="auto"/>
              <w:right w:val="single" w:sz="4" w:space="0" w:color="auto"/>
            </w:tcBorders>
            <w:shd w:val="clear" w:color="auto" w:fill="auto"/>
            <w:vAlign w:val="center"/>
            <w:hideMark/>
          </w:tcPr>
          <w:p w14:paraId="579A101F"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DSyEA</w:t>
            </w:r>
          </w:p>
        </w:tc>
        <w:tc>
          <w:tcPr>
            <w:tcW w:w="832" w:type="pct"/>
            <w:tcBorders>
              <w:top w:val="nil"/>
              <w:left w:val="nil"/>
              <w:bottom w:val="single" w:sz="4" w:space="0" w:color="auto"/>
              <w:right w:val="single" w:sz="4" w:space="0" w:color="auto"/>
            </w:tcBorders>
            <w:shd w:val="clear" w:color="auto" w:fill="auto"/>
            <w:vAlign w:val="center"/>
            <w:hideMark/>
          </w:tcPr>
          <w:p w14:paraId="4C69607C" w14:textId="0F4F972F"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Secretaría d</w:t>
            </w:r>
            <w:r w:rsidR="00B043AD">
              <w:rPr>
                <w:rFonts w:ascii="Gotham" w:eastAsia="Times New Roman" w:hAnsi="Gotham" w:cs="Calibri"/>
                <w:color w:val="000000"/>
                <w:sz w:val="20"/>
                <w:szCs w:val="20"/>
                <w:lang w:val="es-ES" w:eastAsia="es-ES"/>
              </w:rPr>
              <w:t>e</w:t>
            </w:r>
            <w:r w:rsidRPr="00896129">
              <w:rPr>
                <w:rFonts w:ascii="Gotham" w:eastAsia="Times New Roman" w:hAnsi="Gotham" w:cs="Calibri"/>
                <w:color w:val="000000"/>
                <w:sz w:val="20"/>
                <w:szCs w:val="20"/>
                <w:lang w:val="es-ES" w:eastAsia="es-ES"/>
              </w:rPr>
              <w:t xml:space="preserve"> Salud</w:t>
            </w:r>
          </w:p>
        </w:tc>
      </w:tr>
      <w:tr w:rsidR="00BF408E" w:rsidRPr="00896129" w14:paraId="2AE3E7EE" w14:textId="77777777" w:rsidTr="00DE3CD7">
        <w:trPr>
          <w:trHeight w:val="3840"/>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0A1FD0ED"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15/07/2019  09/09/2019</w:t>
            </w:r>
          </w:p>
        </w:tc>
        <w:tc>
          <w:tcPr>
            <w:tcW w:w="626" w:type="pct"/>
            <w:tcBorders>
              <w:top w:val="nil"/>
              <w:left w:val="nil"/>
              <w:bottom w:val="single" w:sz="4" w:space="0" w:color="auto"/>
              <w:right w:val="single" w:sz="4" w:space="0" w:color="auto"/>
            </w:tcBorders>
            <w:shd w:val="clear" w:color="auto" w:fill="auto"/>
            <w:vAlign w:val="center"/>
            <w:hideMark/>
          </w:tcPr>
          <w:p w14:paraId="019EC628"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Lanús </w:t>
            </w:r>
          </w:p>
        </w:tc>
        <w:tc>
          <w:tcPr>
            <w:tcW w:w="556" w:type="pct"/>
            <w:tcBorders>
              <w:top w:val="nil"/>
              <w:left w:val="nil"/>
              <w:bottom w:val="single" w:sz="4" w:space="0" w:color="auto"/>
              <w:right w:val="single" w:sz="4" w:space="0" w:color="auto"/>
            </w:tcBorders>
            <w:shd w:val="clear" w:color="auto" w:fill="auto"/>
            <w:vAlign w:val="center"/>
            <w:hideMark/>
          </w:tcPr>
          <w:p w14:paraId="43249208"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Villa Jardín </w:t>
            </w:r>
          </w:p>
        </w:tc>
        <w:tc>
          <w:tcPr>
            <w:tcW w:w="555" w:type="pct"/>
            <w:tcBorders>
              <w:top w:val="nil"/>
              <w:left w:val="nil"/>
              <w:bottom w:val="single" w:sz="4" w:space="0" w:color="auto"/>
              <w:right w:val="single" w:sz="4" w:space="0" w:color="auto"/>
            </w:tcBorders>
            <w:shd w:val="clear" w:color="auto" w:fill="auto"/>
            <w:vAlign w:val="center"/>
            <w:hideMark/>
          </w:tcPr>
          <w:p w14:paraId="6D032684"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MdG Red de Villa Jardín - Salud Ambiental</w:t>
            </w:r>
          </w:p>
        </w:tc>
        <w:tc>
          <w:tcPr>
            <w:tcW w:w="1251" w:type="pct"/>
            <w:tcBorders>
              <w:top w:val="nil"/>
              <w:left w:val="nil"/>
              <w:bottom w:val="single" w:sz="4" w:space="0" w:color="auto"/>
              <w:right w:val="single" w:sz="4" w:space="0" w:color="auto"/>
            </w:tcBorders>
            <w:shd w:val="clear" w:color="auto" w:fill="auto"/>
            <w:vAlign w:val="center"/>
            <w:hideMark/>
          </w:tcPr>
          <w:p w14:paraId="2CE98F57"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Presentación de los datos de EISAAR de Villa Jardín respecto a enfermedades crónicas - Situación de mordedura de perros y vacuna antirrábica en esos casos ponerse en contacto con la Secretaría de Salud - Charlas sobre TBC - Casos de Sífilis, Educación sexual - Situación del UPA y referencia con el Hospital Evita</w:t>
            </w:r>
          </w:p>
        </w:tc>
        <w:tc>
          <w:tcPr>
            <w:tcW w:w="486" w:type="pct"/>
            <w:tcBorders>
              <w:top w:val="nil"/>
              <w:left w:val="nil"/>
              <w:bottom w:val="single" w:sz="4" w:space="0" w:color="auto"/>
              <w:right w:val="single" w:sz="4" w:space="0" w:color="auto"/>
            </w:tcBorders>
            <w:shd w:val="clear" w:color="auto" w:fill="auto"/>
            <w:vAlign w:val="center"/>
            <w:hideMark/>
          </w:tcPr>
          <w:p w14:paraId="172CB9F9"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DSyEA</w:t>
            </w:r>
          </w:p>
        </w:tc>
        <w:tc>
          <w:tcPr>
            <w:tcW w:w="832" w:type="pct"/>
            <w:tcBorders>
              <w:top w:val="nil"/>
              <w:left w:val="nil"/>
              <w:bottom w:val="single" w:sz="4" w:space="0" w:color="auto"/>
              <w:right w:val="single" w:sz="4" w:space="0" w:color="auto"/>
            </w:tcBorders>
            <w:shd w:val="clear" w:color="auto" w:fill="auto"/>
            <w:vAlign w:val="center"/>
            <w:hideMark/>
          </w:tcPr>
          <w:p w14:paraId="29E7563B" w14:textId="7B67974C"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UPA3 - Delegado ATE - Foro Hídrico Lanús - CENº1 Mun. P. Alf.</w:t>
            </w:r>
            <w:r w:rsidRPr="00896129">
              <w:rPr>
                <w:rFonts w:ascii="Gotham" w:eastAsia="Times New Roman" w:hAnsi="Gotham" w:cs="Calibri"/>
                <w:color w:val="000000"/>
                <w:sz w:val="20"/>
                <w:szCs w:val="20"/>
                <w:lang w:val="es-ES" w:eastAsia="es-ES"/>
              </w:rPr>
              <w:br/>
              <w:t>Storni - Fundación “Te Juego que puedo" - E.S. Sagrado Corazón Al.Cal. - Secretarí</w:t>
            </w:r>
            <w:r w:rsidR="00B043AD">
              <w:rPr>
                <w:rFonts w:ascii="Gotham" w:eastAsia="Times New Roman" w:hAnsi="Gotham" w:cs="Calibri"/>
                <w:color w:val="000000"/>
                <w:sz w:val="20"/>
                <w:szCs w:val="20"/>
                <w:lang w:val="es-ES" w:eastAsia="es-ES"/>
              </w:rPr>
              <w:t>a</w:t>
            </w:r>
            <w:r w:rsidRPr="00896129">
              <w:rPr>
                <w:rFonts w:ascii="Gotham" w:eastAsia="Times New Roman" w:hAnsi="Gotham" w:cs="Calibri"/>
                <w:color w:val="000000"/>
                <w:sz w:val="20"/>
                <w:szCs w:val="20"/>
                <w:lang w:val="es-ES" w:eastAsia="es-ES"/>
              </w:rPr>
              <w:t xml:space="preserve"> de Salud del Municipio -  Vecina</w:t>
            </w:r>
          </w:p>
        </w:tc>
      </w:tr>
      <w:tr w:rsidR="00BF408E" w:rsidRPr="00896129" w14:paraId="0DE1C018" w14:textId="77777777" w:rsidTr="00DE3CD7">
        <w:trPr>
          <w:trHeight w:val="2400"/>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04456EC8"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02/09/2019</w:t>
            </w:r>
          </w:p>
        </w:tc>
        <w:tc>
          <w:tcPr>
            <w:tcW w:w="626" w:type="pct"/>
            <w:tcBorders>
              <w:top w:val="nil"/>
              <w:left w:val="nil"/>
              <w:bottom w:val="single" w:sz="4" w:space="0" w:color="auto"/>
              <w:right w:val="single" w:sz="4" w:space="0" w:color="auto"/>
            </w:tcBorders>
            <w:shd w:val="clear" w:color="auto" w:fill="auto"/>
            <w:vAlign w:val="center"/>
            <w:hideMark/>
          </w:tcPr>
          <w:p w14:paraId="76B78F8C"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Lanús </w:t>
            </w:r>
          </w:p>
        </w:tc>
        <w:tc>
          <w:tcPr>
            <w:tcW w:w="556" w:type="pct"/>
            <w:tcBorders>
              <w:top w:val="nil"/>
              <w:left w:val="nil"/>
              <w:bottom w:val="single" w:sz="4" w:space="0" w:color="auto"/>
              <w:right w:val="single" w:sz="4" w:space="0" w:color="auto"/>
            </w:tcBorders>
            <w:shd w:val="clear" w:color="auto" w:fill="auto"/>
            <w:vAlign w:val="center"/>
            <w:hideMark/>
          </w:tcPr>
          <w:p w14:paraId="7B0AE418"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Villa Jardín </w:t>
            </w:r>
          </w:p>
        </w:tc>
        <w:tc>
          <w:tcPr>
            <w:tcW w:w="555" w:type="pct"/>
            <w:tcBorders>
              <w:top w:val="nil"/>
              <w:left w:val="nil"/>
              <w:bottom w:val="single" w:sz="4" w:space="0" w:color="auto"/>
              <w:right w:val="single" w:sz="4" w:space="0" w:color="auto"/>
            </w:tcBorders>
            <w:shd w:val="clear" w:color="auto" w:fill="auto"/>
            <w:vAlign w:val="center"/>
            <w:hideMark/>
          </w:tcPr>
          <w:p w14:paraId="6BDD5ED5"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MdT Red de Instituciones Villa Jardín</w:t>
            </w:r>
          </w:p>
        </w:tc>
        <w:tc>
          <w:tcPr>
            <w:tcW w:w="1251" w:type="pct"/>
            <w:tcBorders>
              <w:top w:val="nil"/>
              <w:left w:val="nil"/>
              <w:bottom w:val="single" w:sz="4" w:space="0" w:color="auto"/>
              <w:right w:val="single" w:sz="4" w:space="0" w:color="auto"/>
            </w:tcBorders>
            <w:shd w:val="clear" w:color="auto" w:fill="auto"/>
            <w:vAlign w:val="center"/>
            <w:hideMark/>
          </w:tcPr>
          <w:p w14:paraId="268C03CC"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Urbanización de Villa Jardín - Fiesta de la Diversidad Cultural - Levantamiento del Belgrano Sur</w:t>
            </w:r>
          </w:p>
        </w:tc>
        <w:tc>
          <w:tcPr>
            <w:tcW w:w="486" w:type="pct"/>
            <w:tcBorders>
              <w:top w:val="nil"/>
              <w:left w:val="nil"/>
              <w:bottom w:val="single" w:sz="4" w:space="0" w:color="auto"/>
              <w:right w:val="single" w:sz="4" w:space="0" w:color="auto"/>
            </w:tcBorders>
            <w:shd w:val="clear" w:color="auto" w:fill="auto"/>
            <w:vAlign w:val="center"/>
            <w:hideMark/>
          </w:tcPr>
          <w:p w14:paraId="647A6AAB"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475B1FDA"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Fundación “Te Juego que puedo" - Frente Ciudadano de Lanús - Foro Hídrico Lanús - E.S. Sagrado Corazón Al.Cal. - Grupo No</w:t>
            </w:r>
            <w:r w:rsidRPr="00896129">
              <w:rPr>
                <w:rFonts w:ascii="Gotham" w:eastAsia="Times New Roman" w:hAnsi="Gotham" w:cs="Calibri"/>
                <w:color w:val="000000"/>
                <w:sz w:val="20"/>
                <w:szCs w:val="20"/>
                <w:lang w:val="es-ES" w:eastAsia="es-ES"/>
              </w:rPr>
              <w:br/>
              <w:t xml:space="preserve">al Cierre, Ramal Puente Alsina-Aldo Bonzi - Vecinos  </w:t>
            </w:r>
          </w:p>
        </w:tc>
      </w:tr>
      <w:tr w:rsidR="00BF408E" w:rsidRPr="00896129" w14:paraId="270DBD9C" w14:textId="77777777" w:rsidTr="00DE3CD7">
        <w:trPr>
          <w:trHeight w:val="2880"/>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289320A7"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16/08/2019</w:t>
            </w:r>
          </w:p>
        </w:tc>
        <w:tc>
          <w:tcPr>
            <w:tcW w:w="626" w:type="pct"/>
            <w:tcBorders>
              <w:top w:val="nil"/>
              <w:left w:val="nil"/>
              <w:bottom w:val="single" w:sz="4" w:space="0" w:color="auto"/>
              <w:right w:val="single" w:sz="4" w:space="0" w:color="auto"/>
            </w:tcBorders>
            <w:shd w:val="clear" w:color="auto" w:fill="auto"/>
            <w:vAlign w:val="center"/>
            <w:hideMark/>
          </w:tcPr>
          <w:p w14:paraId="2F586888"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Lomas de Zamora </w:t>
            </w:r>
          </w:p>
        </w:tc>
        <w:tc>
          <w:tcPr>
            <w:tcW w:w="556" w:type="pct"/>
            <w:tcBorders>
              <w:top w:val="nil"/>
              <w:left w:val="nil"/>
              <w:bottom w:val="single" w:sz="4" w:space="0" w:color="auto"/>
              <w:right w:val="single" w:sz="4" w:space="0" w:color="auto"/>
            </w:tcBorders>
            <w:shd w:val="clear" w:color="auto" w:fill="auto"/>
            <w:vAlign w:val="center"/>
            <w:hideMark/>
          </w:tcPr>
          <w:p w14:paraId="6DAEF648"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6C2B0FEE"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MdG  DSyEA - Educación LdZ</w:t>
            </w:r>
          </w:p>
        </w:tc>
        <w:tc>
          <w:tcPr>
            <w:tcW w:w="1251" w:type="pct"/>
            <w:tcBorders>
              <w:top w:val="nil"/>
              <w:left w:val="nil"/>
              <w:bottom w:val="single" w:sz="4" w:space="0" w:color="auto"/>
              <w:right w:val="single" w:sz="4" w:space="0" w:color="auto"/>
            </w:tcBorders>
            <w:shd w:val="clear" w:color="auto" w:fill="auto"/>
            <w:vAlign w:val="center"/>
            <w:hideMark/>
          </w:tcPr>
          <w:p w14:paraId="4B0F0D54"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Menores sin escolarizar - Traslado a las Escuelas Especiales, de los casos de niños con discapacidad motora - Posibilidad de realizar operativos de documentación en los barrios - Talleres con salida laboral disponibles en</w:t>
            </w:r>
            <w:r w:rsidRPr="00896129">
              <w:rPr>
                <w:rFonts w:ascii="Gotham" w:eastAsia="Times New Roman" w:hAnsi="Gotham" w:cs="Calibri"/>
                <w:color w:val="000000"/>
                <w:sz w:val="20"/>
                <w:szCs w:val="20"/>
                <w:lang w:val="es-ES" w:eastAsia="es-ES"/>
              </w:rPr>
              <w:br/>
              <w:t>el Municipio</w:t>
            </w:r>
          </w:p>
        </w:tc>
        <w:tc>
          <w:tcPr>
            <w:tcW w:w="486" w:type="pct"/>
            <w:tcBorders>
              <w:top w:val="nil"/>
              <w:left w:val="nil"/>
              <w:bottom w:val="single" w:sz="4" w:space="0" w:color="auto"/>
              <w:right w:val="single" w:sz="4" w:space="0" w:color="auto"/>
            </w:tcBorders>
            <w:shd w:val="clear" w:color="auto" w:fill="auto"/>
            <w:vAlign w:val="center"/>
            <w:hideMark/>
          </w:tcPr>
          <w:p w14:paraId="1B7F30B3"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797C0D0E" w14:textId="0674BC25"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Subsecretaría de Educación</w:t>
            </w:r>
            <w:r w:rsidR="00CF43FF">
              <w:rPr>
                <w:rFonts w:ascii="Gotham" w:eastAsia="Times New Roman" w:hAnsi="Gotham" w:cs="Calibri"/>
                <w:color w:val="000000"/>
                <w:sz w:val="20"/>
                <w:szCs w:val="20"/>
                <w:lang w:val="es-ES" w:eastAsia="es-ES"/>
              </w:rPr>
              <w:t xml:space="preserve"> del Municipio</w:t>
            </w:r>
          </w:p>
        </w:tc>
      </w:tr>
      <w:tr w:rsidR="00BF408E" w:rsidRPr="00896129" w14:paraId="3FCC61B0" w14:textId="77777777" w:rsidTr="00DE3CD7">
        <w:trPr>
          <w:trHeight w:val="2264"/>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552FD653"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lastRenderedPageBreak/>
              <w:t>24/07/2019</w:t>
            </w:r>
            <w:r w:rsidRPr="00896129">
              <w:rPr>
                <w:rFonts w:ascii="Gotham" w:eastAsia="Times New Roman" w:hAnsi="Gotham" w:cs="Calibri"/>
                <w:color w:val="000000"/>
                <w:sz w:val="20"/>
                <w:szCs w:val="20"/>
                <w:lang w:val="es-ES" w:eastAsia="es-ES"/>
              </w:rPr>
              <w:br/>
              <w:t>21/08/2019</w:t>
            </w:r>
          </w:p>
        </w:tc>
        <w:tc>
          <w:tcPr>
            <w:tcW w:w="626" w:type="pct"/>
            <w:tcBorders>
              <w:top w:val="nil"/>
              <w:left w:val="nil"/>
              <w:bottom w:val="single" w:sz="4" w:space="0" w:color="auto"/>
              <w:right w:val="single" w:sz="4" w:space="0" w:color="auto"/>
            </w:tcBorders>
            <w:shd w:val="clear" w:color="auto" w:fill="auto"/>
            <w:vAlign w:val="center"/>
            <w:hideMark/>
          </w:tcPr>
          <w:p w14:paraId="273E0106"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Lomas de Zamora </w:t>
            </w:r>
          </w:p>
        </w:tc>
        <w:tc>
          <w:tcPr>
            <w:tcW w:w="556" w:type="pct"/>
            <w:tcBorders>
              <w:top w:val="nil"/>
              <w:left w:val="nil"/>
              <w:bottom w:val="single" w:sz="4" w:space="0" w:color="auto"/>
              <w:right w:val="single" w:sz="4" w:space="0" w:color="auto"/>
            </w:tcBorders>
            <w:shd w:val="clear" w:color="auto" w:fill="auto"/>
            <w:vAlign w:val="center"/>
            <w:hideMark/>
          </w:tcPr>
          <w:p w14:paraId="10BA18FA"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4E5CE179"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MdG  Lomas de Zamora - DISAT</w:t>
            </w:r>
          </w:p>
        </w:tc>
        <w:tc>
          <w:tcPr>
            <w:tcW w:w="1251" w:type="pct"/>
            <w:tcBorders>
              <w:top w:val="nil"/>
              <w:left w:val="nil"/>
              <w:bottom w:val="single" w:sz="4" w:space="0" w:color="auto"/>
              <w:right w:val="single" w:sz="4" w:space="0" w:color="auto"/>
            </w:tcBorders>
            <w:shd w:val="clear" w:color="auto" w:fill="auto"/>
            <w:vAlign w:val="center"/>
            <w:hideMark/>
          </w:tcPr>
          <w:p w14:paraId="5C42B0B4" w14:textId="636E8DF9"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Líneas de acción de ambos equipos para posible </w:t>
            </w:r>
            <w:r w:rsidR="00BF408E" w:rsidRPr="00896129">
              <w:rPr>
                <w:rFonts w:ascii="Gotham" w:eastAsia="Times New Roman" w:hAnsi="Gotham" w:cs="Calibri"/>
                <w:color w:val="000000"/>
                <w:sz w:val="20"/>
                <w:szCs w:val="20"/>
                <w:lang w:val="es-ES" w:eastAsia="es-ES"/>
              </w:rPr>
              <w:t>articulación</w:t>
            </w:r>
            <w:r w:rsidRPr="00896129">
              <w:rPr>
                <w:rFonts w:ascii="Gotham" w:eastAsia="Times New Roman" w:hAnsi="Gotham" w:cs="Calibri"/>
                <w:color w:val="000000"/>
                <w:sz w:val="20"/>
                <w:szCs w:val="20"/>
                <w:lang w:val="es-ES" w:eastAsia="es-ES"/>
              </w:rPr>
              <w:t xml:space="preserve"> en territorio - Intercambiar información respecto del mapeo de actores - Aperturas de nuevas comisiones para el segundo</w:t>
            </w:r>
            <w:r w:rsidRPr="00896129">
              <w:rPr>
                <w:rFonts w:ascii="Gotham" w:eastAsia="Times New Roman" w:hAnsi="Gotham" w:cs="Calibri"/>
                <w:color w:val="000000"/>
                <w:sz w:val="20"/>
                <w:szCs w:val="20"/>
                <w:lang w:val="es-ES" w:eastAsia="es-ES"/>
              </w:rPr>
              <w:br/>
              <w:t>cuatrimestre 2019</w:t>
            </w:r>
          </w:p>
        </w:tc>
        <w:tc>
          <w:tcPr>
            <w:tcW w:w="486" w:type="pct"/>
            <w:tcBorders>
              <w:top w:val="nil"/>
              <w:left w:val="nil"/>
              <w:bottom w:val="single" w:sz="4" w:space="0" w:color="auto"/>
              <w:right w:val="single" w:sz="4" w:space="0" w:color="auto"/>
            </w:tcBorders>
            <w:shd w:val="clear" w:color="auto" w:fill="auto"/>
            <w:vAlign w:val="center"/>
            <w:hideMark/>
          </w:tcPr>
          <w:p w14:paraId="0581C9C1"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5F2594DA"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Ministerio de Salud y Desarrollo Social de Nación</w:t>
            </w:r>
          </w:p>
        </w:tc>
      </w:tr>
      <w:tr w:rsidR="00BF408E" w:rsidRPr="00896129" w14:paraId="35AE5E50" w14:textId="77777777" w:rsidTr="00DE3CD7">
        <w:trPr>
          <w:trHeight w:val="2400"/>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1ECC6565"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24/07/2019</w:t>
            </w:r>
          </w:p>
        </w:tc>
        <w:tc>
          <w:tcPr>
            <w:tcW w:w="626" w:type="pct"/>
            <w:tcBorders>
              <w:top w:val="nil"/>
              <w:left w:val="nil"/>
              <w:bottom w:val="single" w:sz="4" w:space="0" w:color="auto"/>
              <w:right w:val="single" w:sz="4" w:space="0" w:color="auto"/>
            </w:tcBorders>
            <w:shd w:val="clear" w:color="auto" w:fill="auto"/>
            <w:vAlign w:val="center"/>
            <w:hideMark/>
          </w:tcPr>
          <w:p w14:paraId="225A9FF8"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Lomas de Zamora </w:t>
            </w:r>
          </w:p>
        </w:tc>
        <w:tc>
          <w:tcPr>
            <w:tcW w:w="556" w:type="pct"/>
            <w:tcBorders>
              <w:top w:val="nil"/>
              <w:left w:val="nil"/>
              <w:bottom w:val="single" w:sz="4" w:space="0" w:color="auto"/>
              <w:right w:val="single" w:sz="4" w:space="0" w:color="auto"/>
            </w:tcBorders>
            <w:shd w:val="clear" w:color="auto" w:fill="auto"/>
            <w:vAlign w:val="center"/>
            <w:hideMark/>
          </w:tcPr>
          <w:p w14:paraId="09B7C37D"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69D35671"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MdG DSyEA LdZ - Salud </w:t>
            </w:r>
          </w:p>
        </w:tc>
        <w:tc>
          <w:tcPr>
            <w:tcW w:w="1251" w:type="pct"/>
            <w:tcBorders>
              <w:top w:val="nil"/>
              <w:left w:val="nil"/>
              <w:bottom w:val="single" w:sz="4" w:space="0" w:color="auto"/>
              <w:right w:val="single" w:sz="4" w:space="0" w:color="auto"/>
            </w:tcBorders>
            <w:shd w:val="clear" w:color="auto" w:fill="auto"/>
            <w:vAlign w:val="center"/>
            <w:hideMark/>
          </w:tcPr>
          <w:p w14:paraId="6BA82A8E" w14:textId="44179C40" w:rsidR="00896129" w:rsidRPr="00896129" w:rsidRDefault="00BF408E"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Operativos</w:t>
            </w:r>
            <w:r w:rsidR="00896129" w:rsidRPr="00896129">
              <w:rPr>
                <w:rFonts w:ascii="Gotham" w:eastAsia="Times New Roman" w:hAnsi="Gotham" w:cs="Calibri"/>
                <w:color w:val="000000"/>
                <w:sz w:val="20"/>
                <w:szCs w:val="20"/>
                <w:lang w:val="es-ES" w:eastAsia="es-ES"/>
              </w:rPr>
              <w:t xml:space="preserve"> EISAAR 2019 - Digitalización de Historia Clínica y posibilidad de sumar información de los casos en seguimiento por la DSyEA - Provisión de vacunas por parte de la Secretaría de Salud</w:t>
            </w:r>
          </w:p>
        </w:tc>
        <w:tc>
          <w:tcPr>
            <w:tcW w:w="486" w:type="pct"/>
            <w:tcBorders>
              <w:top w:val="nil"/>
              <w:left w:val="nil"/>
              <w:bottom w:val="single" w:sz="4" w:space="0" w:color="auto"/>
              <w:right w:val="single" w:sz="4" w:space="0" w:color="auto"/>
            </w:tcBorders>
            <w:shd w:val="clear" w:color="auto" w:fill="auto"/>
            <w:vAlign w:val="center"/>
            <w:hideMark/>
          </w:tcPr>
          <w:p w14:paraId="2D756CF1"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DSyEA</w:t>
            </w:r>
          </w:p>
        </w:tc>
        <w:tc>
          <w:tcPr>
            <w:tcW w:w="832" w:type="pct"/>
            <w:tcBorders>
              <w:top w:val="nil"/>
              <w:left w:val="nil"/>
              <w:bottom w:val="single" w:sz="4" w:space="0" w:color="auto"/>
              <w:right w:val="single" w:sz="4" w:space="0" w:color="auto"/>
            </w:tcBorders>
            <w:shd w:val="clear" w:color="auto" w:fill="auto"/>
            <w:vAlign w:val="center"/>
            <w:hideMark/>
          </w:tcPr>
          <w:p w14:paraId="0CE12E00" w14:textId="103C1328"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Secretaría de Salud</w:t>
            </w:r>
            <w:r w:rsidR="00CF43FF">
              <w:rPr>
                <w:rFonts w:ascii="Gotham" w:eastAsia="Times New Roman" w:hAnsi="Gotham" w:cs="Calibri"/>
                <w:color w:val="000000"/>
                <w:sz w:val="20"/>
                <w:szCs w:val="20"/>
                <w:lang w:val="es-ES" w:eastAsia="es-ES"/>
              </w:rPr>
              <w:t xml:space="preserve"> del Municipio</w:t>
            </w:r>
          </w:p>
        </w:tc>
      </w:tr>
      <w:tr w:rsidR="00BF408E" w:rsidRPr="00896129" w14:paraId="1D124A47" w14:textId="77777777" w:rsidTr="00DE3CD7">
        <w:trPr>
          <w:trHeight w:val="1920"/>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7D64F242"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02/07/2019</w:t>
            </w:r>
            <w:r w:rsidRPr="00896129">
              <w:rPr>
                <w:rFonts w:ascii="Gotham" w:eastAsia="Times New Roman" w:hAnsi="Gotham" w:cs="Calibri"/>
                <w:color w:val="000000"/>
                <w:sz w:val="20"/>
                <w:szCs w:val="20"/>
                <w:lang w:val="es-ES" w:eastAsia="es-ES"/>
              </w:rPr>
              <w:br/>
              <w:t>14/08/2019</w:t>
            </w:r>
          </w:p>
        </w:tc>
        <w:tc>
          <w:tcPr>
            <w:tcW w:w="626" w:type="pct"/>
            <w:tcBorders>
              <w:top w:val="nil"/>
              <w:left w:val="nil"/>
              <w:bottom w:val="single" w:sz="4" w:space="0" w:color="auto"/>
              <w:right w:val="single" w:sz="4" w:space="0" w:color="auto"/>
            </w:tcBorders>
            <w:shd w:val="clear" w:color="auto" w:fill="auto"/>
            <w:vAlign w:val="center"/>
            <w:hideMark/>
          </w:tcPr>
          <w:p w14:paraId="24AECDF5"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Lomas de Zamora </w:t>
            </w:r>
          </w:p>
        </w:tc>
        <w:tc>
          <w:tcPr>
            <w:tcW w:w="556" w:type="pct"/>
            <w:tcBorders>
              <w:top w:val="nil"/>
              <w:left w:val="nil"/>
              <w:bottom w:val="single" w:sz="4" w:space="0" w:color="auto"/>
              <w:right w:val="single" w:sz="4" w:space="0" w:color="auto"/>
            </w:tcBorders>
            <w:shd w:val="clear" w:color="auto" w:fill="auto"/>
            <w:vAlign w:val="center"/>
            <w:hideMark/>
          </w:tcPr>
          <w:p w14:paraId="611FECC5"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El Paredón/ 8 de Diciembre/ Campo Unamuno</w:t>
            </w:r>
          </w:p>
        </w:tc>
        <w:tc>
          <w:tcPr>
            <w:tcW w:w="555" w:type="pct"/>
            <w:tcBorders>
              <w:top w:val="nil"/>
              <w:left w:val="nil"/>
              <w:bottom w:val="single" w:sz="4" w:space="0" w:color="auto"/>
              <w:right w:val="single" w:sz="4" w:space="0" w:color="auto"/>
            </w:tcBorders>
            <w:shd w:val="clear" w:color="auto" w:fill="auto"/>
            <w:vAlign w:val="center"/>
            <w:hideMark/>
          </w:tcPr>
          <w:p w14:paraId="20CB2752"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MdT  8 de diciembre</w:t>
            </w:r>
          </w:p>
        </w:tc>
        <w:tc>
          <w:tcPr>
            <w:tcW w:w="1251" w:type="pct"/>
            <w:tcBorders>
              <w:top w:val="nil"/>
              <w:left w:val="nil"/>
              <w:bottom w:val="single" w:sz="4" w:space="0" w:color="auto"/>
              <w:right w:val="single" w:sz="4" w:space="0" w:color="auto"/>
            </w:tcBorders>
            <w:shd w:val="clear" w:color="auto" w:fill="auto"/>
            <w:vAlign w:val="center"/>
            <w:hideMark/>
          </w:tcPr>
          <w:p w14:paraId="2CB041E4"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Obra de AySA -Avance y estado de obra del polideportivo del barrio 8 de diciembre - Relleno de la laguna - Seguridad para evitar vuelco de basura</w:t>
            </w:r>
          </w:p>
        </w:tc>
        <w:tc>
          <w:tcPr>
            <w:tcW w:w="486" w:type="pct"/>
            <w:tcBorders>
              <w:top w:val="nil"/>
              <w:left w:val="nil"/>
              <w:bottom w:val="single" w:sz="4" w:space="0" w:color="auto"/>
              <w:right w:val="single" w:sz="4" w:space="0" w:color="auto"/>
            </w:tcBorders>
            <w:shd w:val="clear" w:color="auto" w:fill="auto"/>
            <w:vAlign w:val="center"/>
            <w:hideMark/>
          </w:tcPr>
          <w:p w14:paraId="00DC9E26"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2AABD4DF"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Delegación Municipal de Villa Fiorito - AySA - Referentes del barrio 8 de diciembre y El Paredón - Área de Tierras del Municipio</w:t>
            </w:r>
          </w:p>
        </w:tc>
      </w:tr>
      <w:tr w:rsidR="00BF408E" w:rsidRPr="00896129" w14:paraId="4A64A1ED" w14:textId="77777777" w:rsidTr="00DE3CD7">
        <w:trPr>
          <w:trHeight w:val="5280"/>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61B84DE9"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lastRenderedPageBreak/>
              <w:t>19/07/2019</w:t>
            </w:r>
            <w:r w:rsidRPr="00896129">
              <w:rPr>
                <w:rFonts w:ascii="Gotham" w:eastAsia="Times New Roman" w:hAnsi="Gotham" w:cs="Calibri"/>
                <w:color w:val="000000"/>
                <w:sz w:val="20"/>
                <w:szCs w:val="20"/>
                <w:lang w:val="es-ES" w:eastAsia="es-ES"/>
              </w:rPr>
              <w:br/>
              <w:t>23/08/2019</w:t>
            </w:r>
            <w:r w:rsidRPr="00896129">
              <w:rPr>
                <w:rFonts w:ascii="Gotham" w:eastAsia="Times New Roman" w:hAnsi="Gotham" w:cs="Calibri"/>
                <w:color w:val="000000"/>
                <w:sz w:val="20"/>
                <w:szCs w:val="20"/>
                <w:lang w:val="es-ES" w:eastAsia="es-ES"/>
              </w:rPr>
              <w:br/>
              <w:t>20/09/2019</w:t>
            </w:r>
          </w:p>
        </w:tc>
        <w:tc>
          <w:tcPr>
            <w:tcW w:w="626" w:type="pct"/>
            <w:tcBorders>
              <w:top w:val="nil"/>
              <w:left w:val="nil"/>
              <w:bottom w:val="single" w:sz="4" w:space="0" w:color="auto"/>
              <w:right w:val="single" w:sz="4" w:space="0" w:color="auto"/>
            </w:tcBorders>
            <w:shd w:val="clear" w:color="auto" w:fill="auto"/>
            <w:vAlign w:val="center"/>
            <w:hideMark/>
          </w:tcPr>
          <w:p w14:paraId="7691CA1B"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Lomas de Zamora </w:t>
            </w:r>
          </w:p>
        </w:tc>
        <w:tc>
          <w:tcPr>
            <w:tcW w:w="556" w:type="pct"/>
            <w:tcBorders>
              <w:top w:val="nil"/>
              <w:left w:val="nil"/>
              <w:bottom w:val="single" w:sz="4" w:space="0" w:color="auto"/>
              <w:right w:val="single" w:sz="4" w:space="0" w:color="auto"/>
            </w:tcBorders>
            <w:shd w:val="clear" w:color="auto" w:fill="auto"/>
            <w:vAlign w:val="center"/>
            <w:hideMark/>
          </w:tcPr>
          <w:p w14:paraId="520369E4"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Campo Unamuno </w:t>
            </w:r>
          </w:p>
        </w:tc>
        <w:tc>
          <w:tcPr>
            <w:tcW w:w="555" w:type="pct"/>
            <w:tcBorders>
              <w:top w:val="nil"/>
              <w:left w:val="nil"/>
              <w:bottom w:val="single" w:sz="4" w:space="0" w:color="auto"/>
              <w:right w:val="single" w:sz="4" w:space="0" w:color="auto"/>
            </w:tcBorders>
            <w:shd w:val="clear" w:color="auto" w:fill="auto"/>
            <w:vAlign w:val="center"/>
            <w:hideMark/>
          </w:tcPr>
          <w:p w14:paraId="680221DF"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MdT Campo Unamuno </w:t>
            </w:r>
          </w:p>
        </w:tc>
        <w:tc>
          <w:tcPr>
            <w:tcW w:w="1251" w:type="pct"/>
            <w:tcBorders>
              <w:top w:val="nil"/>
              <w:left w:val="nil"/>
              <w:bottom w:val="single" w:sz="4" w:space="0" w:color="auto"/>
              <w:right w:val="single" w:sz="4" w:space="0" w:color="auto"/>
            </w:tcBorders>
            <w:shd w:val="clear" w:color="auto" w:fill="auto"/>
            <w:vAlign w:val="center"/>
            <w:hideMark/>
          </w:tcPr>
          <w:p w14:paraId="34DA643E"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Obra de puesta en valor de Plaza 1 de octubre - Infraestructura barrial - Resolución de juzgado respecto al depósito judicial de autos - Reclamo de los vecinos por falta de limpieza en el predio La Herradura - Problemas con el suministro eléctrico - Mejoras Habitacionales - Solicitud por parte de los vecinos de información acerca de los contenedores de residuos que se colocarán en el barrio -  Regulación dominial de los terrenos</w:t>
            </w:r>
          </w:p>
        </w:tc>
        <w:tc>
          <w:tcPr>
            <w:tcW w:w="486" w:type="pct"/>
            <w:tcBorders>
              <w:top w:val="nil"/>
              <w:left w:val="nil"/>
              <w:bottom w:val="single" w:sz="4" w:space="0" w:color="auto"/>
              <w:right w:val="single" w:sz="4" w:space="0" w:color="auto"/>
            </w:tcBorders>
            <w:shd w:val="clear" w:color="auto" w:fill="auto"/>
            <w:vAlign w:val="center"/>
            <w:hideMark/>
          </w:tcPr>
          <w:p w14:paraId="39447E82"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DSyEA - DOT - CPS</w:t>
            </w:r>
          </w:p>
        </w:tc>
        <w:tc>
          <w:tcPr>
            <w:tcW w:w="832" w:type="pct"/>
            <w:tcBorders>
              <w:top w:val="nil"/>
              <w:left w:val="nil"/>
              <w:bottom w:val="single" w:sz="4" w:space="0" w:color="auto"/>
              <w:right w:val="single" w:sz="4" w:space="0" w:color="auto"/>
            </w:tcBorders>
            <w:shd w:val="clear" w:color="auto" w:fill="auto"/>
            <w:vAlign w:val="center"/>
            <w:hideMark/>
          </w:tcPr>
          <w:p w14:paraId="13B60EDB"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EDESUR - AySA - Defensoría General de la Nación - Secretaría de Obras Públicas - Dirección de Arquitectura - Consejo Deliberante -  Secretaría de Medio Ambiente - Cooperativa Campo Unamuno - Vecinos del barrio 1 de Octubre, 2 de Mayo, 3 de Enero, DAM, La Lonja </w:t>
            </w:r>
          </w:p>
        </w:tc>
      </w:tr>
      <w:tr w:rsidR="00BF408E" w:rsidRPr="00896129" w14:paraId="35304644" w14:textId="77777777" w:rsidTr="00DF587B">
        <w:trPr>
          <w:trHeight w:val="1776"/>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11A4EE0C"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10/07/2019</w:t>
            </w:r>
            <w:r w:rsidRPr="00896129">
              <w:rPr>
                <w:rFonts w:ascii="Gotham" w:eastAsia="Times New Roman" w:hAnsi="Gotham" w:cs="Calibri"/>
                <w:color w:val="000000"/>
                <w:sz w:val="20"/>
                <w:szCs w:val="20"/>
                <w:lang w:val="es-ES" w:eastAsia="es-ES"/>
              </w:rPr>
              <w:br/>
              <w:t>25/07/2019</w:t>
            </w:r>
          </w:p>
        </w:tc>
        <w:tc>
          <w:tcPr>
            <w:tcW w:w="626" w:type="pct"/>
            <w:tcBorders>
              <w:top w:val="nil"/>
              <w:left w:val="nil"/>
              <w:bottom w:val="single" w:sz="4" w:space="0" w:color="auto"/>
              <w:right w:val="single" w:sz="4" w:space="0" w:color="auto"/>
            </w:tcBorders>
            <w:shd w:val="clear" w:color="auto" w:fill="auto"/>
            <w:vAlign w:val="center"/>
            <w:hideMark/>
          </w:tcPr>
          <w:p w14:paraId="7F4CF9E1"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Lomas de Zamora </w:t>
            </w:r>
          </w:p>
        </w:tc>
        <w:tc>
          <w:tcPr>
            <w:tcW w:w="556" w:type="pct"/>
            <w:tcBorders>
              <w:top w:val="nil"/>
              <w:left w:val="nil"/>
              <w:bottom w:val="single" w:sz="4" w:space="0" w:color="auto"/>
              <w:right w:val="single" w:sz="4" w:space="0" w:color="auto"/>
            </w:tcBorders>
            <w:shd w:val="clear" w:color="auto" w:fill="auto"/>
            <w:vAlign w:val="center"/>
            <w:hideMark/>
          </w:tcPr>
          <w:p w14:paraId="471B1D6E"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7644E5FD"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MdG  Lomas de Zamora - DINEM</w:t>
            </w:r>
          </w:p>
        </w:tc>
        <w:tc>
          <w:tcPr>
            <w:tcW w:w="1251" w:type="pct"/>
            <w:tcBorders>
              <w:top w:val="nil"/>
              <w:left w:val="nil"/>
              <w:bottom w:val="single" w:sz="4" w:space="0" w:color="auto"/>
              <w:right w:val="single" w:sz="4" w:space="0" w:color="auto"/>
            </w:tcBorders>
            <w:shd w:val="clear" w:color="auto" w:fill="auto"/>
            <w:vAlign w:val="center"/>
            <w:hideMark/>
          </w:tcPr>
          <w:p w14:paraId="4C3823BB"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Relevamiento de situación habitacional de pacientes en seguimiento por la DSyEA en conjunto con DINEM para posibles mejoras habitacionales</w:t>
            </w:r>
          </w:p>
        </w:tc>
        <w:tc>
          <w:tcPr>
            <w:tcW w:w="486" w:type="pct"/>
            <w:tcBorders>
              <w:top w:val="nil"/>
              <w:left w:val="nil"/>
              <w:bottom w:val="single" w:sz="4" w:space="0" w:color="auto"/>
              <w:right w:val="single" w:sz="4" w:space="0" w:color="auto"/>
            </w:tcBorders>
            <w:shd w:val="clear" w:color="auto" w:fill="auto"/>
            <w:vAlign w:val="center"/>
            <w:hideMark/>
          </w:tcPr>
          <w:p w14:paraId="20BF8A7D"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6F3090CF"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DINEM</w:t>
            </w:r>
          </w:p>
        </w:tc>
      </w:tr>
      <w:tr w:rsidR="00BF408E" w:rsidRPr="00896129" w14:paraId="6BB19354" w14:textId="77777777" w:rsidTr="00DE3CD7">
        <w:trPr>
          <w:trHeight w:val="1680"/>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18047C4B"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22/07/2019</w:t>
            </w:r>
            <w:r w:rsidRPr="00896129">
              <w:rPr>
                <w:rFonts w:ascii="Gotham" w:eastAsia="Times New Roman" w:hAnsi="Gotham" w:cs="Calibri"/>
                <w:color w:val="000000"/>
                <w:sz w:val="20"/>
                <w:szCs w:val="20"/>
                <w:lang w:val="es-ES" w:eastAsia="es-ES"/>
              </w:rPr>
              <w:br/>
              <w:t>26/08/2019</w:t>
            </w:r>
            <w:r w:rsidRPr="00896129">
              <w:rPr>
                <w:rFonts w:ascii="Gotham" w:eastAsia="Times New Roman" w:hAnsi="Gotham" w:cs="Calibri"/>
                <w:color w:val="000000"/>
                <w:sz w:val="20"/>
                <w:szCs w:val="20"/>
                <w:lang w:val="es-ES" w:eastAsia="es-ES"/>
              </w:rPr>
              <w:br/>
              <w:t>12/09/2019</w:t>
            </w:r>
          </w:p>
        </w:tc>
        <w:tc>
          <w:tcPr>
            <w:tcW w:w="626" w:type="pct"/>
            <w:tcBorders>
              <w:top w:val="nil"/>
              <w:left w:val="nil"/>
              <w:bottom w:val="single" w:sz="4" w:space="0" w:color="auto"/>
              <w:right w:val="single" w:sz="4" w:space="0" w:color="auto"/>
            </w:tcBorders>
            <w:shd w:val="clear" w:color="auto" w:fill="auto"/>
            <w:vAlign w:val="center"/>
            <w:hideMark/>
          </w:tcPr>
          <w:p w14:paraId="7F20F7B3"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Marcos Paz</w:t>
            </w:r>
          </w:p>
        </w:tc>
        <w:tc>
          <w:tcPr>
            <w:tcW w:w="556" w:type="pct"/>
            <w:tcBorders>
              <w:top w:val="nil"/>
              <w:left w:val="nil"/>
              <w:bottom w:val="single" w:sz="4" w:space="0" w:color="auto"/>
              <w:right w:val="single" w:sz="4" w:space="0" w:color="auto"/>
            </w:tcBorders>
            <w:shd w:val="clear" w:color="auto" w:fill="auto"/>
            <w:vAlign w:val="center"/>
            <w:hideMark/>
          </w:tcPr>
          <w:p w14:paraId="2ECB7F8C"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4FE8D887"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MdG DSyEA - MP Subsecretaría de Gestión Sustentable</w:t>
            </w:r>
          </w:p>
        </w:tc>
        <w:tc>
          <w:tcPr>
            <w:tcW w:w="1251" w:type="pct"/>
            <w:tcBorders>
              <w:top w:val="nil"/>
              <w:left w:val="nil"/>
              <w:bottom w:val="single" w:sz="4" w:space="0" w:color="auto"/>
              <w:right w:val="single" w:sz="4" w:space="0" w:color="auto"/>
            </w:tcBorders>
            <w:shd w:val="clear" w:color="auto" w:fill="auto"/>
            <w:vAlign w:val="center"/>
            <w:hideMark/>
          </w:tcPr>
          <w:p w14:paraId="32C79580"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Jornada por la semana de la Salud Ambiental - Actividades de las TTRC en conjunto con la Secretaría de Ambiente - Cooperativa Ecopunto</w:t>
            </w:r>
          </w:p>
        </w:tc>
        <w:tc>
          <w:tcPr>
            <w:tcW w:w="486" w:type="pct"/>
            <w:tcBorders>
              <w:top w:val="nil"/>
              <w:left w:val="nil"/>
              <w:bottom w:val="single" w:sz="4" w:space="0" w:color="auto"/>
              <w:right w:val="single" w:sz="4" w:space="0" w:color="auto"/>
            </w:tcBorders>
            <w:shd w:val="clear" w:color="auto" w:fill="auto"/>
            <w:vAlign w:val="center"/>
            <w:hideMark/>
          </w:tcPr>
          <w:p w14:paraId="2DBF1CE7"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17C495C0"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Subsecretaría de Gestión Sustentable</w:t>
            </w:r>
          </w:p>
        </w:tc>
      </w:tr>
      <w:tr w:rsidR="00BF408E" w:rsidRPr="00896129" w14:paraId="5BCE9DCF" w14:textId="77777777" w:rsidTr="00DE3CD7">
        <w:trPr>
          <w:trHeight w:val="1440"/>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166E00A5"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20/08/2019</w:t>
            </w:r>
          </w:p>
        </w:tc>
        <w:tc>
          <w:tcPr>
            <w:tcW w:w="626" w:type="pct"/>
            <w:tcBorders>
              <w:top w:val="nil"/>
              <w:left w:val="nil"/>
              <w:bottom w:val="single" w:sz="4" w:space="0" w:color="auto"/>
              <w:right w:val="single" w:sz="4" w:space="0" w:color="auto"/>
            </w:tcBorders>
            <w:shd w:val="clear" w:color="auto" w:fill="auto"/>
            <w:vAlign w:val="center"/>
            <w:hideMark/>
          </w:tcPr>
          <w:p w14:paraId="151B68A0"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Marcos Paz</w:t>
            </w:r>
          </w:p>
        </w:tc>
        <w:tc>
          <w:tcPr>
            <w:tcW w:w="556" w:type="pct"/>
            <w:tcBorders>
              <w:top w:val="nil"/>
              <w:left w:val="nil"/>
              <w:bottom w:val="single" w:sz="4" w:space="0" w:color="auto"/>
              <w:right w:val="single" w:sz="4" w:space="0" w:color="auto"/>
            </w:tcBorders>
            <w:shd w:val="clear" w:color="auto" w:fill="auto"/>
            <w:vAlign w:val="center"/>
            <w:hideMark/>
          </w:tcPr>
          <w:p w14:paraId="57897BD2"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505FFBE2"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MdG - AMBA MP</w:t>
            </w:r>
          </w:p>
        </w:tc>
        <w:tc>
          <w:tcPr>
            <w:tcW w:w="1251" w:type="pct"/>
            <w:tcBorders>
              <w:top w:val="nil"/>
              <w:left w:val="nil"/>
              <w:bottom w:val="single" w:sz="4" w:space="0" w:color="auto"/>
              <w:right w:val="single" w:sz="4" w:space="0" w:color="auto"/>
            </w:tcBorders>
            <w:shd w:val="clear" w:color="auto" w:fill="auto"/>
            <w:vAlign w:val="center"/>
            <w:hideMark/>
          </w:tcPr>
          <w:p w14:paraId="0D4EE9B7" w14:textId="6BB79D0D"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Reapertura del CAPS - </w:t>
            </w:r>
            <w:r w:rsidR="00BF408E" w:rsidRPr="00896129">
              <w:rPr>
                <w:rFonts w:ascii="Gotham" w:eastAsia="Times New Roman" w:hAnsi="Gotham" w:cs="Calibri"/>
                <w:color w:val="000000"/>
                <w:sz w:val="20"/>
                <w:szCs w:val="20"/>
                <w:lang w:val="es-ES" w:eastAsia="es-ES"/>
              </w:rPr>
              <w:t>Líneas</w:t>
            </w:r>
            <w:r w:rsidRPr="00896129">
              <w:rPr>
                <w:rFonts w:ascii="Gotham" w:eastAsia="Times New Roman" w:hAnsi="Gotham" w:cs="Calibri"/>
                <w:color w:val="000000"/>
                <w:sz w:val="20"/>
                <w:szCs w:val="20"/>
                <w:lang w:val="es-ES" w:eastAsia="es-ES"/>
              </w:rPr>
              <w:t xml:space="preserve"> de trabajo - Proyecto sobre Enfermedades Crónicas No transmisibles </w:t>
            </w:r>
          </w:p>
        </w:tc>
        <w:tc>
          <w:tcPr>
            <w:tcW w:w="486" w:type="pct"/>
            <w:tcBorders>
              <w:top w:val="nil"/>
              <w:left w:val="nil"/>
              <w:bottom w:val="single" w:sz="4" w:space="0" w:color="auto"/>
              <w:right w:val="single" w:sz="4" w:space="0" w:color="auto"/>
            </w:tcBorders>
            <w:shd w:val="clear" w:color="auto" w:fill="auto"/>
            <w:vAlign w:val="center"/>
            <w:hideMark/>
          </w:tcPr>
          <w:p w14:paraId="2768D870"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7C441B0C" w14:textId="7E10EC69"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Facilitadores AMBA - Profesionales de  Salud y Administrativos de la USAm </w:t>
            </w:r>
          </w:p>
        </w:tc>
      </w:tr>
      <w:tr w:rsidR="00BF408E" w:rsidRPr="00896129" w14:paraId="293EB4D9" w14:textId="77777777" w:rsidTr="00DE3CD7">
        <w:trPr>
          <w:trHeight w:val="960"/>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2088F12F"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20/08/2019</w:t>
            </w:r>
          </w:p>
        </w:tc>
        <w:tc>
          <w:tcPr>
            <w:tcW w:w="626" w:type="pct"/>
            <w:tcBorders>
              <w:top w:val="nil"/>
              <w:left w:val="nil"/>
              <w:bottom w:val="single" w:sz="4" w:space="0" w:color="auto"/>
              <w:right w:val="single" w:sz="4" w:space="0" w:color="auto"/>
            </w:tcBorders>
            <w:shd w:val="clear" w:color="auto" w:fill="auto"/>
            <w:vAlign w:val="center"/>
            <w:hideMark/>
          </w:tcPr>
          <w:p w14:paraId="40994987"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Marcos Paz</w:t>
            </w:r>
          </w:p>
        </w:tc>
        <w:tc>
          <w:tcPr>
            <w:tcW w:w="556" w:type="pct"/>
            <w:tcBorders>
              <w:top w:val="nil"/>
              <w:left w:val="nil"/>
              <w:bottom w:val="single" w:sz="4" w:space="0" w:color="auto"/>
              <w:right w:val="single" w:sz="4" w:space="0" w:color="auto"/>
            </w:tcBorders>
            <w:shd w:val="clear" w:color="auto" w:fill="auto"/>
            <w:vAlign w:val="center"/>
            <w:hideMark/>
          </w:tcPr>
          <w:p w14:paraId="53A69563"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38BDCC89"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MdG DSyEA MP - Salud </w:t>
            </w:r>
          </w:p>
        </w:tc>
        <w:tc>
          <w:tcPr>
            <w:tcW w:w="1251" w:type="pct"/>
            <w:tcBorders>
              <w:top w:val="nil"/>
              <w:left w:val="nil"/>
              <w:bottom w:val="single" w:sz="4" w:space="0" w:color="auto"/>
              <w:right w:val="single" w:sz="4" w:space="0" w:color="auto"/>
            </w:tcBorders>
            <w:shd w:val="clear" w:color="auto" w:fill="auto"/>
            <w:vAlign w:val="center"/>
            <w:hideMark/>
          </w:tcPr>
          <w:p w14:paraId="645C67E1"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Circuitos de derivación de casos detectados en las EISAAR 2019 </w:t>
            </w:r>
          </w:p>
        </w:tc>
        <w:tc>
          <w:tcPr>
            <w:tcW w:w="486" w:type="pct"/>
            <w:tcBorders>
              <w:top w:val="nil"/>
              <w:left w:val="nil"/>
              <w:bottom w:val="single" w:sz="4" w:space="0" w:color="auto"/>
              <w:right w:val="single" w:sz="4" w:space="0" w:color="auto"/>
            </w:tcBorders>
            <w:shd w:val="clear" w:color="auto" w:fill="auto"/>
            <w:vAlign w:val="center"/>
            <w:hideMark/>
          </w:tcPr>
          <w:p w14:paraId="480A00D9"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42CF6411"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Secretaría de Salud - Secretaría de APS</w:t>
            </w:r>
          </w:p>
        </w:tc>
      </w:tr>
      <w:tr w:rsidR="00BF408E" w:rsidRPr="00896129" w14:paraId="61CB30E3" w14:textId="77777777" w:rsidTr="00DE3CD7">
        <w:trPr>
          <w:trHeight w:val="3360"/>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65ACA60C"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lastRenderedPageBreak/>
              <w:t>12/08/2019</w:t>
            </w:r>
            <w:r w:rsidRPr="00896129">
              <w:rPr>
                <w:rFonts w:ascii="Gotham" w:eastAsia="Times New Roman" w:hAnsi="Gotham" w:cs="Calibri"/>
                <w:color w:val="000000"/>
                <w:sz w:val="20"/>
                <w:szCs w:val="20"/>
                <w:lang w:val="es-ES" w:eastAsia="es-ES"/>
              </w:rPr>
              <w:br/>
              <w:t>16/09/2019</w:t>
            </w:r>
          </w:p>
        </w:tc>
        <w:tc>
          <w:tcPr>
            <w:tcW w:w="626" w:type="pct"/>
            <w:tcBorders>
              <w:top w:val="nil"/>
              <w:left w:val="nil"/>
              <w:bottom w:val="single" w:sz="4" w:space="0" w:color="auto"/>
              <w:right w:val="single" w:sz="4" w:space="0" w:color="auto"/>
            </w:tcBorders>
            <w:shd w:val="clear" w:color="auto" w:fill="auto"/>
            <w:vAlign w:val="center"/>
            <w:hideMark/>
          </w:tcPr>
          <w:p w14:paraId="2B6B038F"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Merlo </w:t>
            </w:r>
          </w:p>
        </w:tc>
        <w:tc>
          <w:tcPr>
            <w:tcW w:w="556" w:type="pct"/>
            <w:tcBorders>
              <w:top w:val="nil"/>
              <w:left w:val="nil"/>
              <w:bottom w:val="single" w:sz="4" w:space="0" w:color="auto"/>
              <w:right w:val="single" w:sz="4" w:space="0" w:color="auto"/>
            </w:tcBorders>
            <w:shd w:val="clear" w:color="auto" w:fill="auto"/>
            <w:vAlign w:val="center"/>
            <w:hideMark/>
          </w:tcPr>
          <w:p w14:paraId="43745FB0"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de la localidad de Pontevedra</w:t>
            </w:r>
          </w:p>
        </w:tc>
        <w:tc>
          <w:tcPr>
            <w:tcW w:w="555" w:type="pct"/>
            <w:tcBorders>
              <w:top w:val="nil"/>
              <w:left w:val="nil"/>
              <w:bottom w:val="single" w:sz="4" w:space="0" w:color="auto"/>
              <w:right w:val="single" w:sz="4" w:space="0" w:color="auto"/>
            </w:tcBorders>
            <w:shd w:val="clear" w:color="auto" w:fill="auto"/>
            <w:vAlign w:val="center"/>
            <w:hideMark/>
          </w:tcPr>
          <w:p w14:paraId="6287BB80" w14:textId="61067D62"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MdG DSyEA -Salud Merlo - </w:t>
            </w:r>
            <w:r w:rsidR="00507781" w:rsidRPr="00896129">
              <w:rPr>
                <w:rFonts w:ascii="Gotham" w:eastAsia="Times New Roman" w:hAnsi="Gotham" w:cs="Calibri"/>
                <w:color w:val="000000"/>
                <w:sz w:val="20"/>
                <w:szCs w:val="20"/>
                <w:lang w:val="es-ES" w:eastAsia="es-ES"/>
              </w:rPr>
              <w:t>Gabinete</w:t>
            </w:r>
            <w:r w:rsidRPr="00896129">
              <w:rPr>
                <w:rFonts w:ascii="Gotham" w:eastAsia="Times New Roman" w:hAnsi="Gotham" w:cs="Calibri"/>
                <w:color w:val="000000"/>
                <w:sz w:val="20"/>
                <w:szCs w:val="20"/>
                <w:lang w:val="es-ES" w:eastAsia="es-ES"/>
              </w:rPr>
              <w:t xml:space="preserve"> Escolar -Pontevedra</w:t>
            </w:r>
          </w:p>
        </w:tc>
        <w:tc>
          <w:tcPr>
            <w:tcW w:w="1251" w:type="pct"/>
            <w:tcBorders>
              <w:top w:val="nil"/>
              <w:left w:val="nil"/>
              <w:bottom w:val="single" w:sz="4" w:space="0" w:color="auto"/>
              <w:right w:val="single" w:sz="4" w:space="0" w:color="auto"/>
            </w:tcBorders>
            <w:shd w:val="clear" w:color="auto" w:fill="auto"/>
            <w:vAlign w:val="center"/>
            <w:hideMark/>
          </w:tcPr>
          <w:p w14:paraId="0C31122B"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Derivación de casos con problemáticas sociales presentados por las Instituciones Educativas - Nuevos espacios para la comunidad en el Hospital Pontevedra - Vehiculizar las derivaciones para los casos de salud y de escolaridad detectados en el EISAAR</w:t>
            </w:r>
          </w:p>
        </w:tc>
        <w:tc>
          <w:tcPr>
            <w:tcW w:w="486" w:type="pct"/>
            <w:tcBorders>
              <w:top w:val="nil"/>
              <w:left w:val="nil"/>
              <w:bottom w:val="single" w:sz="4" w:space="0" w:color="auto"/>
              <w:right w:val="single" w:sz="4" w:space="0" w:color="auto"/>
            </w:tcBorders>
            <w:shd w:val="clear" w:color="auto" w:fill="auto"/>
            <w:vAlign w:val="center"/>
            <w:hideMark/>
          </w:tcPr>
          <w:p w14:paraId="5192A7FA"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0243100B"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Personal de la Subsecretaría de Salud Mental - personal de las Unidades Sanitarias de Pontevedra-Gabinete Escolar y Directivos de Escuelas Primarias y Secundarias de Pontevedra - Hospital Materno Infantil de Pontevedra</w:t>
            </w:r>
          </w:p>
        </w:tc>
      </w:tr>
      <w:tr w:rsidR="00BF408E" w:rsidRPr="00896129" w14:paraId="71B11ECB" w14:textId="77777777" w:rsidTr="00DE3CD7">
        <w:trPr>
          <w:trHeight w:val="720"/>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4B1F6BD4"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13/08/2019</w:t>
            </w:r>
          </w:p>
        </w:tc>
        <w:tc>
          <w:tcPr>
            <w:tcW w:w="626" w:type="pct"/>
            <w:tcBorders>
              <w:top w:val="nil"/>
              <w:left w:val="nil"/>
              <w:bottom w:val="single" w:sz="4" w:space="0" w:color="auto"/>
              <w:right w:val="single" w:sz="4" w:space="0" w:color="auto"/>
            </w:tcBorders>
            <w:shd w:val="clear" w:color="auto" w:fill="auto"/>
            <w:vAlign w:val="center"/>
            <w:hideMark/>
          </w:tcPr>
          <w:p w14:paraId="0F787C0F"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Merlo</w:t>
            </w:r>
          </w:p>
        </w:tc>
        <w:tc>
          <w:tcPr>
            <w:tcW w:w="556" w:type="pct"/>
            <w:tcBorders>
              <w:top w:val="nil"/>
              <w:left w:val="nil"/>
              <w:bottom w:val="single" w:sz="4" w:space="0" w:color="auto"/>
              <w:right w:val="single" w:sz="4" w:space="0" w:color="auto"/>
            </w:tcBorders>
            <w:shd w:val="clear" w:color="auto" w:fill="auto"/>
            <w:vAlign w:val="center"/>
            <w:hideMark/>
          </w:tcPr>
          <w:p w14:paraId="1C3C0F56"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 Nuevo -  Las Flores</w:t>
            </w:r>
          </w:p>
        </w:tc>
        <w:tc>
          <w:tcPr>
            <w:tcW w:w="555" w:type="pct"/>
            <w:tcBorders>
              <w:top w:val="nil"/>
              <w:left w:val="nil"/>
              <w:bottom w:val="single" w:sz="4" w:space="0" w:color="auto"/>
              <w:right w:val="single" w:sz="4" w:space="0" w:color="auto"/>
            </w:tcBorders>
            <w:shd w:val="clear" w:color="auto" w:fill="auto"/>
            <w:vAlign w:val="center"/>
            <w:hideMark/>
          </w:tcPr>
          <w:p w14:paraId="47251F72"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MdT Merlo - DDSS</w:t>
            </w:r>
          </w:p>
        </w:tc>
        <w:tc>
          <w:tcPr>
            <w:tcW w:w="1251" w:type="pct"/>
            <w:tcBorders>
              <w:top w:val="nil"/>
              <w:left w:val="nil"/>
              <w:bottom w:val="single" w:sz="4" w:space="0" w:color="auto"/>
              <w:right w:val="single" w:sz="4" w:space="0" w:color="auto"/>
            </w:tcBorders>
            <w:shd w:val="clear" w:color="auto" w:fill="auto"/>
            <w:vAlign w:val="center"/>
            <w:hideMark/>
          </w:tcPr>
          <w:p w14:paraId="76344402" w14:textId="26F85521"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Planificación del 2do cuatrimestre </w:t>
            </w:r>
            <w:r w:rsidR="00CF43FF">
              <w:rPr>
                <w:rFonts w:ascii="Gotham" w:eastAsia="Times New Roman" w:hAnsi="Gotham" w:cs="Calibri"/>
                <w:color w:val="000000"/>
                <w:sz w:val="20"/>
                <w:szCs w:val="20"/>
                <w:lang w:val="es-ES" w:eastAsia="es-ES"/>
              </w:rPr>
              <w:t xml:space="preserve">de </w:t>
            </w:r>
            <w:r w:rsidRPr="00896129">
              <w:rPr>
                <w:rFonts w:ascii="Gotham" w:eastAsia="Times New Roman" w:hAnsi="Gotham" w:cs="Calibri"/>
                <w:color w:val="000000"/>
                <w:sz w:val="20"/>
                <w:szCs w:val="20"/>
                <w:lang w:val="es-ES" w:eastAsia="es-ES"/>
              </w:rPr>
              <w:t>2019</w:t>
            </w:r>
          </w:p>
        </w:tc>
        <w:tc>
          <w:tcPr>
            <w:tcW w:w="486" w:type="pct"/>
            <w:tcBorders>
              <w:top w:val="nil"/>
              <w:left w:val="nil"/>
              <w:bottom w:val="single" w:sz="4" w:space="0" w:color="auto"/>
              <w:right w:val="single" w:sz="4" w:space="0" w:color="auto"/>
            </w:tcBorders>
            <w:shd w:val="clear" w:color="auto" w:fill="auto"/>
            <w:vAlign w:val="center"/>
            <w:hideMark/>
          </w:tcPr>
          <w:p w14:paraId="4E21FAA2"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08990713"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Ministerio de Desarrollo Social de Nación </w:t>
            </w:r>
          </w:p>
        </w:tc>
      </w:tr>
      <w:tr w:rsidR="00BF408E" w:rsidRPr="00896129" w14:paraId="55AE5993" w14:textId="77777777" w:rsidTr="00DE3CD7">
        <w:trPr>
          <w:trHeight w:val="960"/>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32F7491C"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26/08/2019</w:t>
            </w:r>
          </w:p>
        </w:tc>
        <w:tc>
          <w:tcPr>
            <w:tcW w:w="626" w:type="pct"/>
            <w:tcBorders>
              <w:top w:val="nil"/>
              <w:left w:val="nil"/>
              <w:bottom w:val="single" w:sz="4" w:space="0" w:color="auto"/>
              <w:right w:val="single" w:sz="4" w:space="0" w:color="auto"/>
            </w:tcBorders>
            <w:shd w:val="clear" w:color="auto" w:fill="auto"/>
            <w:vAlign w:val="center"/>
            <w:hideMark/>
          </w:tcPr>
          <w:p w14:paraId="53BC7849"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Merlo </w:t>
            </w:r>
          </w:p>
        </w:tc>
        <w:tc>
          <w:tcPr>
            <w:tcW w:w="556" w:type="pct"/>
            <w:tcBorders>
              <w:top w:val="nil"/>
              <w:left w:val="nil"/>
              <w:bottom w:val="single" w:sz="4" w:space="0" w:color="auto"/>
              <w:right w:val="single" w:sz="4" w:space="0" w:color="auto"/>
            </w:tcBorders>
            <w:shd w:val="clear" w:color="auto" w:fill="auto"/>
            <w:vAlign w:val="center"/>
            <w:hideMark/>
          </w:tcPr>
          <w:p w14:paraId="005F5C72"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656A1F4F"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MdG DSyEA - Salud Merlo</w:t>
            </w:r>
          </w:p>
        </w:tc>
        <w:tc>
          <w:tcPr>
            <w:tcW w:w="1251" w:type="pct"/>
            <w:tcBorders>
              <w:top w:val="nil"/>
              <w:left w:val="nil"/>
              <w:bottom w:val="single" w:sz="4" w:space="0" w:color="auto"/>
              <w:right w:val="single" w:sz="4" w:space="0" w:color="auto"/>
            </w:tcBorders>
            <w:shd w:val="clear" w:color="auto" w:fill="auto"/>
            <w:vAlign w:val="center"/>
            <w:hideMark/>
          </w:tcPr>
          <w:p w14:paraId="334005C0"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Operativos de toxicología poblacional - Funcionamiento de la USAm</w:t>
            </w:r>
          </w:p>
        </w:tc>
        <w:tc>
          <w:tcPr>
            <w:tcW w:w="486" w:type="pct"/>
            <w:tcBorders>
              <w:top w:val="nil"/>
              <w:left w:val="nil"/>
              <w:bottom w:val="single" w:sz="4" w:space="0" w:color="auto"/>
              <w:right w:val="single" w:sz="4" w:space="0" w:color="auto"/>
            </w:tcBorders>
            <w:shd w:val="clear" w:color="auto" w:fill="auto"/>
            <w:vAlign w:val="center"/>
            <w:hideMark/>
          </w:tcPr>
          <w:p w14:paraId="3A2955C4"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5ECC10D3"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Secretaría de Salud Pública </w:t>
            </w:r>
          </w:p>
        </w:tc>
      </w:tr>
      <w:tr w:rsidR="00BF408E" w:rsidRPr="00896129" w14:paraId="065E3572" w14:textId="77777777" w:rsidTr="00DE3CD7">
        <w:trPr>
          <w:trHeight w:val="3111"/>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1CAF3DF6"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22/08/2019</w:t>
            </w:r>
            <w:r w:rsidRPr="00896129">
              <w:rPr>
                <w:rFonts w:ascii="Gotham" w:eastAsia="Times New Roman" w:hAnsi="Gotham" w:cs="Calibri"/>
                <w:color w:val="000000"/>
                <w:sz w:val="20"/>
                <w:szCs w:val="20"/>
                <w:lang w:val="es-ES" w:eastAsia="es-ES"/>
              </w:rPr>
              <w:br/>
              <w:t>26/09/2019</w:t>
            </w:r>
          </w:p>
        </w:tc>
        <w:tc>
          <w:tcPr>
            <w:tcW w:w="626" w:type="pct"/>
            <w:tcBorders>
              <w:top w:val="nil"/>
              <w:left w:val="nil"/>
              <w:bottom w:val="single" w:sz="4" w:space="0" w:color="auto"/>
              <w:right w:val="single" w:sz="4" w:space="0" w:color="auto"/>
            </w:tcBorders>
            <w:shd w:val="clear" w:color="auto" w:fill="auto"/>
            <w:vAlign w:val="center"/>
            <w:hideMark/>
          </w:tcPr>
          <w:p w14:paraId="09E8CCE1"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San Vicente </w:t>
            </w:r>
          </w:p>
        </w:tc>
        <w:tc>
          <w:tcPr>
            <w:tcW w:w="556" w:type="pct"/>
            <w:tcBorders>
              <w:top w:val="nil"/>
              <w:left w:val="nil"/>
              <w:bottom w:val="single" w:sz="4" w:space="0" w:color="auto"/>
              <w:right w:val="single" w:sz="4" w:space="0" w:color="auto"/>
            </w:tcBorders>
            <w:shd w:val="clear" w:color="auto" w:fill="auto"/>
            <w:vAlign w:val="center"/>
            <w:hideMark/>
          </w:tcPr>
          <w:p w14:paraId="4308844B"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38C7FFB2" w14:textId="6F313816"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MdG de </w:t>
            </w:r>
            <w:r w:rsidR="00BF408E" w:rsidRPr="00896129">
              <w:rPr>
                <w:rFonts w:ascii="Gotham" w:eastAsia="Times New Roman" w:hAnsi="Gotham" w:cs="Calibri"/>
                <w:color w:val="000000"/>
                <w:sz w:val="20"/>
                <w:szCs w:val="20"/>
                <w:lang w:val="es-ES" w:eastAsia="es-ES"/>
              </w:rPr>
              <w:t>Inclusión</w:t>
            </w:r>
            <w:r w:rsidRPr="00896129">
              <w:rPr>
                <w:rFonts w:ascii="Gotham" w:eastAsia="Times New Roman" w:hAnsi="Gotham" w:cs="Calibri"/>
                <w:color w:val="000000"/>
                <w:sz w:val="20"/>
                <w:szCs w:val="20"/>
                <w:lang w:val="es-ES" w:eastAsia="es-ES"/>
              </w:rPr>
              <w:t xml:space="preserve"> Educativa -  San Vicente</w:t>
            </w:r>
          </w:p>
        </w:tc>
        <w:tc>
          <w:tcPr>
            <w:tcW w:w="1251" w:type="pct"/>
            <w:tcBorders>
              <w:top w:val="nil"/>
              <w:left w:val="nil"/>
              <w:bottom w:val="single" w:sz="4" w:space="0" w:color="auto"/>
              <w:right w:val="single" w:sz="4" w:space="0" w:color="auto"/>
            </w:tcBorders>
            <w:shd w:val="clear" w:color="auto" w:fill="auto"/>
            <w:vAlign w:val="center"/>
            <w:hideMark/>
          </w:tcPr>
          <w:p w14:paraId="6BA93052" w14:textId="02303E9C" w:rsidR="00896129" w:rsidRPr="00896129" w:rsidRDefault="00BF408E"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Descentralización</w:t>
            </w:r>
            <w:r w:rsidR="00896129" w:rsidRPr="00896129">
              <w:rPr>
                <w:rFonts w:ascii="Gotham" w:eastAsia="Times New Roman" w:hAnsi="Gotham" w:cs="Calibri"/>
                <w:color w:val="000000"/>
                <w:sz w:val="20"/>
                <w:szCs w:val="20"/>
                <w:lang w:val="es-ES" w:eastAsia="es-ES"/>
              </w:rPr>
              <w:t xml:space="preserve"> de </w:t>
            </w:r>
            <w:r w:rsidRPr="00896129">
              <w:rPr>
                <w:rFonts w:ascii="Gotham" w:eastAsia="Times New Roman" w:hAnsi="Gotham" w:cs="Calibri"/>
                <w:color w:val="000000"/>
                <w:sz w:val="20"/>
                <w:szCs w:val="20"/>
                <w:lang w:val="es-ES" w:eastAsia="es-ES"/>
              </w:rPr>
              <w:t>Servicio</w:t>
            </w:r>
            <w:r w:rsidR="00896129" w:rsidRPr="00896129">
              <w:rPr>
                <w:rFonts w:ascii="Gotham" w:eastAsia="Times New Roman" w:hAnsi="Gotham" w:cs="Calibri"/>
                <w:color w:val="000000"/>
                <w:sz w:val="20"/>
                <w:szCs w:val="20"/>
                <w:lang w:val="es-ES" w:eastAsia="es-ES"/>
              </w:rPr>
              <w:t xml:space="preserve"> Local - Nuevas oficinas en A. Korn, San Vicente y Domselar - Vacante para caso </w:t>
            </w:r>
            <w:r w:rsidRPr="00896129">
              <w:rPr>
                <w:rFonts w:ascii="Gotham" w:eastAsia="Times New Roman" w:hAnsi="Gotham" w:cs="Calibri"/>
                <w:color w:val="000000"/>
                <w:sz w:val="20"/>
                <w:szCs w:val="20"/>
                <w:lang w:val="es-ES" w:eastAsia="es-ES"/>
              </w:rPr>
              <w:t>complejo</w:t>
            </w:r>
            <w:r w:rsidR="00896129" w:rsidRPr="00896129">
              <w:rPr>
                <w:rFonts w:ascii="Gotham" w:eastAsia="Times New Roman" w:hAnsi="Gotham" w:cs="Calibri"/>
                <w:color w:val="000000"/>
                <w:sz w:val="20"/>
                <w:szCs w:val="20"/>
                <w:lang w:val="es-ES" w:eastAsia="es-ES"/>
              </w:rPr>
              <w:t xml:space="preserve"> detectado en EISAAR del barrio La Toma - Falta de Instituciones educativas en zona Rural </w:t>
            </w:r>
          </w:p>
        </w:tc>
        <w:tc>
          <w:tcPr>
            <w:tcW w:w="486" w:type="pct"/>
            <w:tcBorders>
              <w:top w:val="nil"/>
              <w:left w:val="nil"/>
              <w:bottom w:val="single" w:sz="4" w:space="0" w:color="auto"/>
              <w:right w:val="single" w:sz="4" w:space="0" w:color="auto"/>
            </w:tcBorders>
            <w:shd w:val="clear" w:color="auto" w:fill="auto"/>
            <w:vAlign w:val="center"/>
            <w:hideMark/>
          </w:tcPr>
          <w:p w14:paraId="54AF9FC4"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70910448" w14:textId="54884ED6" w:rsidR="00896129" w:rsidRPr="00896129" w:rsidRDefault="00896129" w:rsidP="002E42CD">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Promotoras el Programa Asistiré </w:t>
            </w:r>
            <w:r w:rsidR="002E42CD">
              <w:rPr>
                <w:rFonts w:ascii="Gotham" w:eastAsia="Times New Roman" w:hAnsi="Gotham" w:cs="Calibri"/>
                <w:color w:val="000000"/>
                <w:sz w:val="20"/>
                <w:szCs w:val="20"/>
                <w:lang w:val="es-ES" w:eastAsia="es-ES"/>
              </w:rPr>
              <w:t>–</w:t>
            </w:r>
            <w:r w:rsidRPr="00896129">
              <w:rPr>
                <w:rFonts w:ascii="Gotham" w:eastAsia="Times New Roman" w:hAnsi="Gotham" w:cs="Calibri"/>
                <w:color w:val="000000"/>
                <w:sz w:val="20"/>
                <w:szCs w:val="20"/>
                <w:lang w:val="es-ES" w:eastAsia="es-ES"/>
              </w:rPr>
              <w:t xml:space="preserve"> T</w:t>
            </w:r>
            <w:r w:rsidR="002E42CD">
              <w:rPr>
                <w:rFonts w:ascii="Gotham" w:eastAsia="Times New Roman" w:hAnsi="Gotham" w:cs="Calibri"/>
                <w:color w:val="000000"/>
                <w:sz w:val="20"/>
                <w:szCs w:val="20"/>
                <w:lang w:val="es-ES" w:eastAsia="es-ES"/>
              </w:rPr>
              <w:t>rabajadora Social</w:t>
            </w:r>
            <w:r w:rsidRPr="00896129">
              <w:rPr>
                <w:rFonts w:ascii="Gotham" w:eastAsia="Times New Roman" w:hAnsi="Gotham" w:cs="Calibri"/>
                <w:color w:val="000000"/>
                <w:sz w:val="20"/>
                <w:szCs w:val="20"/>
                <w:lang w:val="es-ES" w:eastAsia="es-ES"/>
              </w:rPr>
              <w:t xml:space="preserve"> del Servicio Local - Jefatura Distrital de San Vicente - Psicología Comunitaria -  Psicología Social</w:t>
            </w:r>
          </w:p>
        </w:tc>
      </w:tr>
      <w:tr w:rsidR="00BF408E" w:rsidRPr="00896129" w14:paraId="795BA1B5" w14:textId="77777777" w:rsidTr="00DE3CD7">
        <w:trPr>
          <w:trHeight w:val="1440"/>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6735107B"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09/08/2019</w:t>
            </w:r>
          </w:p>
        </w:tc>
        <w:tc>
          <w:tcPr>
            <w:tcW w:w="626" w:type="pct"/>
            <w:tcBorders>
              <w:top w:val="nil"/>
              <w:left w:val="nil"/>
              <w:bottom w:val="single" w:sz="4" w:space="0" w:color="auto"/>
              <w:right w:val="single" w:sz="4" w:space="0" w:color="auto"/>
            </w:tcBorders>
            <w:shd w:val="clear" w:color="auto" w:fill="auto"/>
            <w:vAlign w:val="center"/>
            <w:hideMark/>
          </w:tcPr>
          <w:p w14:paraId="79C6361E"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San Vicente </w:t>
            </w:r>
          </w:p>
        </w:tc>
        <w:tc>
          <w:tcPr>
            <w:tcW w:w="556" w:type="pct"/>
            <w:tcBorders>
              <w:top w:val="nil"/>
              <w:left w:val="nil"/>
              <w:bottom w:val="single" w:sz="4" w:space="0" w:color="auto"/>
              <w:right w:val="single" w:sz="4" w:space="0" w:color="auto"/>
            </w:tcBorders>
            <w:shd w:val="clear" w:color="auto" w:fill="auto"/>
            <w:vAlign w:val="center"/>
            <w:hideMark/>
          </w:tcPr>
          <w:p w14:paraId="44170B45"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43181EF9"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MdG DSyEA SV- Agroquímicos</w:t>
            </w:r>
          </w:p>
        </w:tc>
        <w:tc>
          <w:tcPr>
            <w:tcW w:w="1251" w:type="pct"/>
            <w:tcBorders>
              <w:top w:val="nil"/>
              <w:left w:val="nil"/>
              <w:bottom w:val="single" w:sz="4" w:space="0" w:color="auto"/>
              <w:right w:val="single" w:sz="4" w:space="0" w:color="auto"/>
            </w:tcBorders>
            <w:shd w:val="clear" w:color="auto" w:fill="auto"/>
            <w:vAlign w:val="center"/>
            <w:hideMark/>
          </w:tcPr>
          <w:p w14:paraId="0F69062F"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Avances y planificación del Proyecto Agroquímicos en San Vicente</w:t>
            </w:r>
          </w:p>
        </w:tc>
        <w:tc>
          <w:tcPr>
            <w:tcW w:w="486" w:type="pct"/>
            <w:tcBorders>
              <w:top w:val="nil"/>
              <w:left w:val="nil"/>
              <w:bottom w:val="single" w:sz="4" w:space="0" w:color="auto"/>
              <w:right w:val="single" w:sz="4" w:space="0" w:color="auto"/>
            </w:tcBorders>
            <w:shd w:val="clear" w:color="auto" w:fill="auto"/>
            <w:vAlign w:val="center"/>
            <w:hideMark/>
          </w:tcPr>
          <w:p w14:paraId="4B1EF6BD"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7DEC9D4D" w14:textId="3FEEEF9C"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Subsecretaría de Responsabilidad Empresarial - Escuela </w:t>
            </w:r>
            <w:r w:rsidR="00BF408E" w:rsidRPr="00896129">
              <w:rPr>
                <w:rFonts w:ascii="Gotham" w:eastAsia="Times New Roman" w:hAnsi="Gotham" w:cs="Calibri"/>
                <w:color w:val="000000"/>
                <w:sz w:val="20"/>
                <w:szCs w:val="20"/>
                <w:lang w:val="es-ES" w:eastAsia="es-ES"/>
              </w:rPr>
              <w:t>Agraria</w:t>
            </w:r>
            <w:r w:rsidRPr="00896129">
              <w:rPr>
                <w:rFonts w:ascii="Gotham" w:eastAsia="Times New Roman" w:hAnsi="Gotham" w:cs="Calibri"/>
                <w:color w:val="000000"/>
                <w:sz w:val="20"/>
                <w:szCs w:val="20"/>
                <w:lang w:val="es-ES" w:eastAsia="es-ES"/>
              </w:rPr>
              <w:t xml:space="preserve"> Nª1 - Instituto Agrotécnico San José</w:t>
            </w:r>
          </w:p>
        </w:tc>
      </w:tr>
      <w:tr w:rsidR="00BF408E" w:rsidRPr="00896129" w14:paraId="5EFFDD94" w14:textId="77777777" w:rsidTr="00DE3CD7">
        <w:trPr>
          <w:trHeight w:val="960"/>
        </w:trPr>
        <w:tc>
          <w:tcPr>
            <w:tcW w:w="694" w:type="pct"/>
            <w:tcBorders>
              <w:top w:val="nil"/>
              <w:left w:val="single" w:sz="4" w:space="0" w:color="auto"/>
              <w:bottom w:val="single" w:sz="4" w:space="0" w:color="auto"/>
              <w:right w:val="single" w:sz="4" w:space="0" w:color="auto"/>
            </w:tcBorders>
            <w:shd w:val="clear" w:color="auto" w:fill="auto"/>
            <w:vAlign w:val="center"/>
            <w:hideMark/>
          </w:tcPr>
          <w:p w14:paraId="4B579E01"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lastRenderedPageBreak/>
              <w:t>13/09/2019</w:t>
            </w:r>
          </w:p>
        </w:tc>
        <w:tc>
          <w:tcPr>
            <w:tcW w:w="626" w:type="pct"/>
            <w:tcBorders>
              <w:top w:val="nil"/>
              <w:left w:val="nil"/>
              <w:bottom w:val="single" w:sz="4" w:space="0" w:color="auto"/>
              <w:right w:val="single" w:sz="4" w:space="0" w:color="auto"/>
            </w:tcBorders>
            <w:shd w:val="clear" w:color="auto" w:fill="auto"/>
            <w:vAlign w:val="center"/>
            <w:hideMark/>
          </w:tcPr>
          <w:p w14:paraId="7B5572F0"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 xml:space="preserve">San Vicente </w:t>
            </w:r>
          </w:p>
        </w:tc>
        <w:tc>
          <w:tcPr>
            <w:tcW w:w="556" w:type="pct"/>
            <w:tcBorders>
              <w:top w:val="nil"/>
              <w:left w:val="nil"/>
              <w:bottom w:val="single" w:sz="4" w:space="0" w:color="auto"/>
              <w:right w:val="single" w:sz="4" w:space="0" w:color="auto"/>
            </w:tcBorders>
            <w:shd w:val="clear" w:color="auto" w:fill="auto"/>
            <w:vAlign w:val="center"/>
            <w:hideMark/>
          </w:tcPr>
          <w:p w14:paraId="18275494"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Barrios CMR</w:t>
            </w:r>
          </w:p>
        </w:tc>
        <w:tc>
          <w:tcPr>
            <w:tcW w:w="555" w:type="pct"/>
            <w:tcBorders>
              <w:top w:val="nil"/>
              <w:left w:val="nil"/>
              <w:bottom w:val="single" w:sz="4" w:space="0" w:color="auto"/>
              <w:right w:val="single" w:sz="4" w:space="0" w:color="auto"/>
            </w:tcBorders>
            <w:shd w:val="clear" w:color="auto" w:fill="auto"/>
            <w:vAlign w:val="center"/>
            <w:hideMark/>
          </w:tcPr>
          <w:p w14:paraId="37E4811E"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MdG DSyEA SV- Gestión Comunitaria</w:t>
            </w:r>
          </w:p>
        </w:tc>
        <w:tc>
          <w:tcPr>
            <w:tcW w:w="1251" w:type="pct"/>
            <w:tcBorders>
              <w:top w:val="nil"/>
              <w:left w:val="nil"/>
              <w:bottom w:val="single" w:sz="4" w:space="0" w:color="auto"/>
              <w:right w:val="single" w:sz="4" w:space="0" w:color="auto"/>
            </w:tcBorders>
            <w:shd w:val="clear" w:color="auto" w:fill="auto"/>
            <w:vAlign w:val="center"/>
            <w:hideMark/>
          </w:tcPr>
          <w:p w14:paraId="543A1D16"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Actividades Semana de la Salud y Conciencia Ambiental</w:t>
            </w:r>
          </w:p>
        </w:tc>
        <w:tc>
          <w:tcPr>
            <w:tcW w:w="486" w:type="pct"/>
            <w:tcBorders>
              <w:top w:val="nil"/>
              <w:left w:val="nil"/>
              <w:bottom w:val="single" w:sz="4" w:space="0" w:color="auto"/>
              <w:right w:val="single" w:sz="4" w:space="0" w:color="auto"/>
            </w:tcBorders>
            <w:shd w:val="clear" w:color="auto" w:fill="auto"/>
            <w:vAlign w:val="center"/>
            <w:hideMark/>
          </w:tcPr>
          <w:p w14:paraId="547AAFE1"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USAm</w:t>
            </w:r>
          </w:p>
        </w:tc>
        <w:tc>
          <w:tcPr>
            <w:tcW w:w="832" w:type="pct"/>
            <w:tcBorders>
              <w:top w:val="nil"/>
              <w:left w:val="nil"/>
              <w:bottom w:val="single" w:sz="4" w:space="0" w:color="auto"/>
              <w:right w:val="single" w:sz="4" w:space="0" w:color="auto"/>
            </w:tcBorders>
            <w:shd w:val="clear" w:color="auto" w:fill="auto"/>
            <w:vAlign w:val="center"/>
            <w:hideMark/>
          </w:tcPr>
          <w:p w14:paraId="01BA313F" w14:textId="77777777" w:rsidR="00896129" w:rsidRPr="00896129" w:rsidRDefault="00896129" w:rsidP="00896129">
            <w:pPr>
              <w:spacing w:after="0" w:line="240" w:lineRule="auto"/>
              <w:jc w:val="center"/>
              <w:rPr>
                <w:rFonts w:ascii="Gotham" w:eastAsia="Times New Roman" w:hAnsi="Gotham" w:cs="Calibri"/>
                <w:color w:val="000000"/>
                <w:sz w:val="20"/>
                <w:szCs w:val="20"/>
                <w:lang w:val="es-ES" w:eastAsia="es-ES"/>
              </w:rPr>
            </w:pPr>
            <w:r w:rsidRPr="00896129">
              <w:rPr>
                <w:rFonts w:ascii="Gotham" w:eastAsia="Times New Roman" w:hAnsi="Gotham" w:cs="Calibri"/>
                <w:color w:val="000000"/>
                <w:sz w:val="20"/>
                <w:szCs w:val="20"/>
                <w:lang w:val="es-ES" w:eastAsia="es-ES"/>
              </w:rPr>
              <w:t>Dirección de Unidad de Coordinación y Monitoreo de Políticas Sociales</w:t>
            </w:r>
          </w:p>
        </w:tc>
      </w:tr>
    </w:tbl>
    <w:p w14:paraId="5FBE8065" w14:textId="67C57317" w:rsidR="00A439F6" w:rsidRPr="00393C00" w:rsidRDefault="00C461B6" w:rsidP="00BF408E">
      <w:pPr>
        <w:jc w:val="center"/>
        <w:rPr>
          <w:sz w:val="20"/>
          <w:lang w:eastAsia="es-AR"/>
        </w:rPr>
      </w:pPr>
      <w:r w:rsidRPr="00304EE1">
        <w:rPr>
          <w:rFonts w:ascii="Gotham" w:hAnsi="Gotham"/>
          <w:sz w:val="16"/>
          <w:lang w:eastAsia="es-AR"/>
        </w:rPr>
        <w:t>Fuente: Elaboración propia.</w:t>
      </w:r>
    </w:p>
    <w:p w14:paraId="2C539B77" w14:textId="77777777" w:rsidR="00A439F6" w:rsidRPr="00393C00" w:rsidRDefault="00A439F6" w:rsidP="00A439F6">
      <w:pPr>
        <w:rPr>
          <w:sz w:val="20"/>
          <w:lang w:eastAsia="es-AR"/>
        </w:rPr>
      </w:pPr>
    </w:p>
    <w:p w14:paraId="5CADF286" w14:textId="0EE32580" w:rsidR="00EA2E01" w:rsidRPr="00D411DF" w:rsidRDefault="00205DA8" w:rsidP="00D411DF">
      <w:pPr>
        <w:spacing w:after="0" w:line="360" w:lineRule="auto"/>
        <w:ind w:firstLine="426"/>
        <w:jc w:val="both"/>
        <w:rPr>
          <w:rFonts w:ascii="Gotham" w:hAnsi="Gotham"/>
          <w:bCs/>
        </w:rPr>
      </w:pPr>
      <w:r w:rsidRPr="000D3C04">
        <w:rPr>
          <w:rFonts w:ascii="Gotham" w:hAnsi="Gotham"/>
          <w:bCs/>
        </w:rPr>
        <w:t xml:space="preserve">A </w:t>
      </w:r>
      <w:r w:rsidR="00F1098D" w:rsidRPr="000D3C04">
        <w:rPr>
          <w:rFonts w:ascii="Gotham" w:hAnsi="Gotham"/>
          <w:bCs/>
        </w:rPr>
        <w:t>continuación,</w:t>
      </w:r>
      <w:r w:rsidRPr="000D3C04">
        <w:rPr>
          <w:rFonts w:ascii="Gotham" w:hAnsi="Gotham"/>
          <w:bCs/>
        </w:rPr>
        <w:t xml:space="preserve"> se presentan las principales gestiones llevadas a cabo en cada una de las USAm para abordar las problemáticas sanitario ambientales relevadas en los barrios. </w:t>
      </w:r>
      <w:r w:rsidR="00401D84" w:rsidRPr="000D3C04">
        <w:rPr>
          <w:rFonts w:ascii="Gotham" w:hAnsi="Gotham"/>
          <w:bCs/>
        </w:rPr>
        <w:t xml:space="preserve">Cabe </w:t>
      </w:r>
      <w:r w:rsidR="00F1098D" w:rsidRPr="000D3C04">
        <w:rPr>
          <w:rFonts w:ascii="Gotham" w:hAnsi="Gotham"/>
          <w:bCs/>
        </w:rPr>
        <w:t>destacar que</w:t>
      </w:r>
      <w:r w:rsidR="005C07AB" w:rsidRPr="000D3C04">
        <w:rPr>
          <w:rFonts w:ascii="Gotham" w:hAnsi="Gotham"/>
          <w:bCs/>
        </w:rPr>
        <w:t xml:space="preserve">, entre otras acciones, </w:t>
      </w:r>
      <w:r w:rsidR="00393C00" w:rsidRPr="000D3C04">
        <w:rPr>
          <w:rFonts w:ascii="Gotham" w:hAnsi="Gotham"/>
          <w:bCs/>
        </w:rPr>
        <w:t>las</w:t>
      </w:r>
      <w:r w:rsidR="00F1098D" w:rsidRPr="000D3C04">
        <w:rPr>
          <w:rFonts w:ascii="Gotham" w:hAnsi="Gotham"/>
          <w:bCs/>
        </w:rPr>
        <w:t xml:space="preserve"> USAm relevan y geolocalizan los puntos de arrojo y los establecimientos irregulares detectados en los barrios, y se realizan las correspondientes denuncias al </w:t>
      </w:r>
      <w:r w:rsidR="007C4DCB" w:rsidRPr="000D3C04">
        <w:rPr>
          <w:rFonts w:ascii="Gotham" w:hAnsi="Gotham"/>
          <w:bCs/>
        </w:rPr>
        <w:t>municipio</w:t>
      </w:r>
      <w:r w:rsidR="00F1098D" w:rsidRPr="000D3C04">
        <w:rPr>
          <w:rFonts w:ascii="Gotham" w:hAnsi="Gotham"/>
          <w:bCs/>
        </w:rPr>
        <w:t xml:space="preserve"> y vía C</w:t>
      </w:r>
      <w:r w:rsidR="00D4455D" w:rsidRPr="000D3C04">
        <w:rPr>
          <w:rFonts w:ascii="Gotham" w:hAnsi="Gotham"/>
          <w:bCs/>
        </w:rPr>
        <w:t xml:space="preserve">entro de </w:t>
      </w:r>
      <w:r w:rsidR="00F1098D" w:rsidRPr="000D3C04">
        <w:rPr>
          <w:rFonts w:ascii="Gotham" w:hAnsi="Gotham"/>
          <w:bCs/>
        </w:rPr>
        <w:t>A</w:t>
      </w:r>
      <w:r w:rsidR="00D4455D" w:rsidRPr="000D3C04">
        <w:rPr>
          <w:rFonts w:ascii="Gotham" w:hAnsi="Gotham"/>
          <w:bCs/>
        </w:rPr>
        <w:t xml:space="preserve">sistencia a la </w:t>
      </w:r>
      <w:r w:rsidR="00F1098D" w:rsidRPr="000D3C04">
        <w:rPr>
          <w:rFonts w:ascii="Gotham" w:hAnsi="Gotham"/>
          <w:bCs/>
        </w:rPr>
        <w:t>C</w:t>
      </w:r>
      <w:r w:rsidR="00D4455D" w:rsidRPr="000D3C04">
        <w:rPr>
          <w:rFonts w:ascii="Gotham" w:hAnsi="Gotham"/>
          <w:bCs/>
        </w:rPr>
        <w:t>omunidad (CAC)</w:t>
      </w:r>
      <w:r w:rsidR="00C12F95">
        <w:rPr>
          <w:rFonts w:ascii="Gotham" w:hAnsi="Gotham"/>
          <w:bCs/>
        </w:rPr>
        <w:t xml:space="preserve"> de ACUMAR</w:t>
      </w:r>
      <w:r w:rsidR="00F1098D" w:rsidRPr="000D3C04">
        <w:rPr>
          <w:rFonts w:ascii="Gotham" w:hAnsi="Gotham"/>
          <w:bCs/>
        </w:rPr>
        <w:t>.</w:t>
      </w:r>
      <w:r w:rsidR="00EF2FA7">
        <w:rPr>
          <w:rFonts w:ascii="Gotham" w:hAnsi="Gotham"/>
          <w:bCs/>
        </w:rPr>
        <w:t xml:space="preserve"> Durante el </w:t>
      </w:r>
      <w:r w:rsidR="008E468D">
        <w:rPr>
          <w:rFonts w:ascii="Gotham" w:hAnsi="Gotham"/>
          <w:bCs/>
        </w:rPr>
        <w:t>tercer</w:t>
      </w:r>
      <w:r w:rsidR="00EF2FA7">
        <w:rPr>
          <w:rFonts w:ascii="Gotham" w:hAnsi="Gotham"/>
          <w:bCs/>
        </w:rPr>
        <w:t xml:space="preserve"> </w:t>
      </w:r>
      <w:r w:rsidR="00F92B08" w:rsidRPr="000D3C04">
        <w:rPr>
          <w:rFonts w:ascii="Gotham" w:hAnsi="Gotham"/>
          <w:bCs/>
        </w:rPr>
        <w:t xml:space="preserve">trimestre 2019, desde la DSyEA se realizaron más de </w:t>
      </w:r>
      <w:r w:rsidR="008E468D" w:rsidRPr="00F729A2">
        <w:rPr>
          <w:rFonts w:ascii="Gotham" w:hAnsi="Gotham"/>
          <w:b/>
          <w:bCs/>
        </w:rPr>
        <w:t>40</w:t>
      </w:r>
      <w:r w:rsidR="00F92B08" w:rsidRPr="00DC1894">
        <w:rPr>
          <w:rFonts w:ascii="Gotham" w:hAnsi="Gotham"/>
          <w:b/>
          <w:bCs/>
        </w:rPr>
        <w:t xml:space="preserve"> denuncias al CAC</w:t>
      </w:r>
      <w:r w:rsidR="00F92B08" w:rsidRPr="000D3C04">
        <w:rPr>
          <w:rFonts w:ascii="Gotham" w:hAnsi="Gotham"/>
          <w:bCs/>
        </w:rPr>
        <w:t xml:space="preserve">. </w:t>
      </w:r>
      <w:r w:rsidR="00F1098D" w:rsidRPr="000D3C04">
        <w:rPr>
          <w:rFonts w:ascii="Gotham" w:hAnsi="Gotham"/>
          <w:bCs/>
        </w:rPr>
        <w:t>Las mismas se derivan al</w:t>
      </w:r>
      <w:r w:rsidR="001554E5">
        <w:rPr>
          <w:rFonts w:ascii="Gotham" w:hAnsi="Gotham"/>
          <w:bCs/>
        </w:rPr>
        <w:t xml:space="preserve"> área pertinente (DGIRS, DFyAA)</w:t>
      </w:r>
      <w:r w:rsidR="00F1098D" w:rsidRPr="000D3C04">
        <w:rPr>
          <w:rFonts w:ascii="Gotham" w:hAnsi="Gotham"/>
          <w:bCs/>
        </w:rPr>
        <w:t xml:space="preserve"> y activan acciones de limp</w:t>
      </w:r>
      <w:r w:rsidR="00C11536" w:rsidRPr="000D3C04">
        <w:rPr>
          <w:rFonts w:ascii="Gotham" w:hAnsi="Gotham"/>
          <w:bCs/>
        </w:rPr>
        <w:t xml:space="preserve">ieza </w:t>
      </w:r>
      <w:r w:rsidR="00DA0180">
        <w:rPr>
          <w:rFonts w:ascii="Gotham" w:hAnsi="Gotham"/>
          <w:bCs/>
        </w:rPr>
        <w:t>e</w:t>
      </w:r>
      <w:r w:rsidR="00C11536" w:rsidRPr="000D3C04">
        <w:rPr>
          <w:rFonts w:ascii="Gotham" w:hAnsi="Gotham"/>
          <w:bCs/>
        </w:rPr>
        <w:t xml:space="preserve"> inspecciones.</w:t>
      </w:r>
      <w:r w:rsidR="003831BF" w:rsidRPr="000D3C04">
        <w:rPr>
          <w:rFonts w:ascii="Gotham" w:hAnsi="Gotham"/>
          <w:bCs/>
        </w:rPr>
        <w:t xml:space="preserve"> Además, a partir de pedidos y </w:t>
      </w:r>
      <w:r w:rsidR="008E4013" w:rsidRPr="000D3C04">
        <w:rPr>
          <w:rFonts w:ascii="Gotham" w:hAnsi="Gotham"/>
          <w:bCs/>
        </w:rPr>
        <w:t xml:space="preserve">seguimiento de </w:t>
      </w:r>
      <w:r w:rsidR="003831BF" w:rsidRPr="000D3C04">
        <w:rPr>
          <w:rFonts w:ascii="Gotham" w:hAnsi="Gotham"/>
          <w:bCs/>
        </w:rPr>
        <w:t>denuncias de las USAm a las correspondientes áreas municipales, </w:t>
      </w:r>
      <w:r w:rsidR="003831BF" w:rsidRPr="00DC1894">
        <w:rPr>
          <w:rFonts w:ascii="Gotham" w:hAnsi="Gotham"/>
          <w:b/>
          <w:bCs/>
        </w:rPr>
        <w:t>se acti</w:t>
      </w:r>
      <w:r w:rsidR="006378A2" w:rsidRPr="00DC1894">
        <w:rPr>
          <w:rFonts w:ascii="Gotham" w:hAnsi="Gotham"/>
          <w:b/>
          <w:bCs/>
        </w:rPr>
        <w:t xml:space="preserve">varon </w:t>
      </w:r>
      <w:r w:rsidR="004D0D22" w:rsidRPr="00F729A2">
        <w:rPr>
          <w:rFonts w:ascii="Gotham" w:eastAsia="Times New Roman" w:hAnsi="Gotham" w:cs="Times New Roman"/>
          <w:b/>
          <w:bCs/>
          <w:lang w:eastAsia="es-ES"/>
        </w:rPr>
        <w:t>92 operativos de limpieza de puntos de arrojo y microbasurales</w:t>
      </w:r>
      <w:r w:rsidR="004D0D22" w:rsidRPr="00F729A2">
        <w:rPr>
          <w:rFonts w:ascii="Gotham" w:eastAsia="Times New Roman" w:hAnsi="Gotham" w:cs="Times New Roman"/>
          <w:bCs/>
          <w:lang w:eastAsia="es-ES"/>
        </w:rPr>
        <w:t xml:space="preserve"> en </w:t>
      </w:r>
      <w:r w:rsidR="004D0D22" w:rsidRPr="00F729A2">
        <w:rPr>
          <w:rFonts w:ascii="Gotham" w:eastAsia="Times New Roman" w:hAnsi="Gotham" w:cs="Times New Roman"/>
          <w:b/>
          <w:bCs/>
          <w:lang w:eastAsia="es-ES"/>
        </w:rPr>
        <w:t>29 barrios</w:t>
      </w:r>
      <w:r w:rsidR="004D0D22" w:rsidRPr="00F729A2">
        <w:rPr>
          <w:rFonts w:ascii="Gotham" w:eastAsia="Times New Roman" w:hAnsi="Gotham" w:cs="Times New Roman"/>
          <w:bCs/>
          <w:lang w:eastAsia="es-ES"/>
        </w:rPr>
        <w:t xml:space="preserve"> de los Municipios de Al</w:t>
      </w:r>
      <w:r w:rsidR="004D0D22" w:rsidRPr="00F729A2">
        <w:rPr>
          <w:rFonts w:eastAsia="Times New Roman" w:cs="Times New Roman"/>
          <w:bCs/>
          <w:lang w:eastAsia="es-ES"/>
        </w:rPr>
        <w:t>te.</w:t>
      </w:r>
      <w:r w:rsidR="004D0D22" w:rsidRPr="00F729A2">
        <w:rPr>
          <w:rFonts w:ascii="Gotham" w:eastAsia="Times New Roman" w:hAnsi="Gotham" w:cs="Times New Roman"/>
          <w:bCs/>
          <w:lang w:eastAsia="es-ES"/>
        </w:rPr>
        <w:t xml:space="preserve"> Brown, Avellaneda, CABA, Esteban Echeverría, Ezeiza, Lomas de Zamora y Merlo; </w:t>
      </w:r>
      <w:r w:rsidR="004D0D22" w:rsidRPr="00F729A2">
        <w:rPr>
          <w:rFonts w:ascii="Gotham" w:eastAsia="Times New Roman" w:hAnsi="Gotham" w:cs="Times New Roman"/>
          <w:b/>
          <w:bCs/>
          <w:lang w:eastAsia="es-ES"/>
        </w:rPr>
        <w:t>5 fumigaciones en 5 barrios</w:t>
      </w:r>
      <w:r w:rsidR="004D0D22" w:rsidRPr="00F729A2">
        <w:rPr>
          <w:rFonts w:eastAsia="Times New Roman" w:cs="Times New Roman"/>
          <w:bCs/>
          <w:lang w:eastAsia="es-ES"/>
        </w:rPr>
        <w:t xml:space="preserve"> </w:t>
      </w:r>
      <w:r w:rsidR="004D0D22" w:rsidRPr="00F729A2">
        <w:rPr>
          <w:rFonts w:ascii="Gotham" w:eastAsia="Times New Roman" w:hAnsi="Gotham" w:cs="Times New Roman"/>
          <w:bCs/>
          <w:lang w:eastAsia="es-ES"/>
        </w:rPr>
        <w:t xml:space="preserve">de </w:t>
      </w:r>
      <w:r w:rsidR="004D0D22" w:rsidRPr="00F729A2">
        <w:rPr>
          <w:rFonts w:eastAsia="Times New Roman" w:cs="Times New Roman"/>
          <w:bCs/>
          <w:lang w:eastAsia="es-ES"/>
        </w:rPr>
        <w:t xml:space="preserve">Esteban </w:t>
      </w:r>
      <w:r w:rsidR="004D0D22" w:rsidRPr="00F729A2">
        <w:rPr>
          <w:rFonts w:ascii="Gotham" w:eastAsia="Times New Roman" w:hAnsi="Gotham" w:cs="Times New Roman"/>
          <w:bCs/>
          <w:lang w:eastAsia="es-ES"/>
        </w:rPr>
        <w:t xml:space="preserve">Echeverría y Lanús; </w:t>
      </w:r>
      <w:r w:rsidR="004D0D22" w:rsidRPr="00F729A2">
        <w:rPr>
          <w:rFonts w:ascii="Gotham" w:eastAsia="Times New Roman" w:hAnsi="Gotham" w:cs="Times New Roman"/>
          <w:b/>
          <w:bCs/>
          <w:lang w:eastAsia="es-ES"/>
        </w:rPr>
        <w:t>10 desratizaciones en 5 barrios</w:t>
      </w:r>
      <w:r w:rsidR="004D0D22" w:rsidRPr="00F729A2">
        <w:rPr>
          <w:rFonts w:eastAsia="Times New Roman" w:cs="Times New Roman"/>
          <w:bCs/>
          <w:lang w:eastAsia="es-ES"/>
        </w:rPr>
        <w:t xml:space="preserve"> de</w:t>
      </w:r>
      <w:r w:rsidR="004D0D22" w:rsidRPr="00F729A2">
        <w:rPr>
          <w:rFonts w:ascii="Gotham" w:eastAsia="Times New Roman" w:hAnsi="Gotham" w:cs="Times New Roman"/>
          <w:bCs/>
          <w:lang w:eastAsia="es-ES"/>
        </w:rPr>
        <w:t xml:space="preserve"> Avellaneda, CABA y Lanús. Por otro lado, se realizaron </w:t>
      </w:r>
      <w:r w:rsidR="004D0D22" w:rsidRPr="00F729A2">
        <w:rPr>
          <w:rFonts w:ascii="Gotham" w:eastAsia="Times New Roman" w:hAnsi="Gotham" w:cs="Times New Roman"/>
          <w:b/>
          <w:bCs/>
          <w:lang w:eastAsia="es-ES"/>
        </w:rPr>
        <w:t xml:space="preserve">8 talleres sobre basura y salud </w:t>
      </w:r>
      <w:r w:rsidR="004D0D22" w:rsidRPr="00F729A2">
        <w:rPr>
          <w:rFonts w:ascii="Gotham" w:eastAsia="Times New Roman" w:hAnsi="Gotham" w:cs="Times New Roman"/>
          <w:bCs/>
          <w:lang w:eastAsia="es-ES"/>
        </w:rPr>
        <w:t xml:space="preserve">en los Municipios de Alte. Brown, Avellaneda, </w:t>
      </w:r>
      <w:r w:rsidR="004D0D22" w:rsidRPr="00F729A2">
        <w:rPr>
          <w:rFonts w:eastAsia="Times New Roman" w:cs="Times New Roman"/>
          <w:bCs/>
          <w:lang w:eastAsia="es-ES"/>
        </w:rPr>
        <w:t xml:space="preserve">Esteban </w:t>
      </w:r>
      <w:r w:rsidR="004D0D22" w:rsidRPr="00F729A2">
        <w:rPr>
          <w:rFonts w:ascii="Gotham" w:eastAsia="Times New Roman" w:hAnsi="Gotham" w:cs="Times New Roman"/>
          <w:bCs/>
          <w:lang w:eastAsia="es-ES"/>
        </w:rPr>
        <w:t xml:space="preserve">Echeverría, Ezeiza, Lomas de Zamora, Lanús y Merlo. </w:t>
      </w:r>
      <w:r w:rsidR="004D0D22" w:rsidRPr="00F729A2">
        <w:rPr>
          <w:rFonts w:eastAsia="Times New Roman" w:cs="Times New Roman"/>
          <w:bCs/>
          <w:lang w:eastAsia="es-ES"/>
        </w:rPr>
        <w:t>Además,</w:t>
      </w:r>
      <w:r w:rsidR="004D0D22" w:rsidRPr="00F729A2">
        <w:rPr>
          <w:rFonts w:ascii="Gotham" w:eastAsia="Times New Roman" w:hAnsi="Gotham" w:cs="Times New Roman"/>
          <w:bCs/>
          <w:lang w:eastAsia="es-ES"/>
        </w:rPr>
        <w:t xml:space="preserve"> la USAm de Merlo </w:t>
      </w:r>
      <w:r w:rsidR="004D0D22" w:rsidRPr="00F729A2">
        <w:rPr>
          <w:rFonts w:ascii="Gotham" w:eastAsia="Times New Roman" w:hAnsi="Gotham" w:cs="Times New Roman"/>
          <w:b/>
          <w:bCs/>
          <w:lang w:eastAsia="es-ES"/>
        </w:rPr>
        <w:t xml:space="preserve">dictó talleres con temas vinculados a zoonosis y tenencia responsable de animales de compañía </w:t>
      </w:r>
      <w:r w:rsidR="004D0D22" w:rsidRPr="00F729A2">
        <w:rPr>
          <w:rFonts w:ascii="Gotham" w:eastAsia="Times New Roman" w:hAnsi="Gotham" w:cs="Times New Roman"/>
          <w:bCs/>
          <w:lang w:eastAsia="es-ES"/>
        </w:rPr>
        <w:t xml:space="preserve">en 1 barrio del Municipio. Durante la semana del 23 al 27 de septiembre, en el marco de la “Semana de la Salud Ambiental de la Cuenca Matanza Riachuelo”, se realizaron distintas actividades, desde </w:t>
      </w:r>
      <w:r w:rsidR="004D0D22" w:rsidRPr="00F729A2">
        <w:rPr>
          <w:rFonts w:ascii="Gotham" w:eastAsia="Times New Roman" w:hAnsi="Gotham" w:cs="Times New Roman"/>
          <w:b/>
          <w:bCs/>
          <w:lang w:eastAsia="es-ES"/>
        </w:rPr>
        <w:t>jornadas, talleres y charlas</w:t>
      </w:r>
      <w:r w:rsidR="004D0D22" w:rsidRPr="00F729A2">
        <w:rPr>
          <w:rFonts w:ascii="Gotham" w:eastAsia="Times New Roman" w:hAnsi="Gotham" w:cs="Times New Roman"/>
          <w:bCs/>
          <w:lang w:eastAsia="es-ES"/>
        </w:rPr>
        <w:t xml:space="preserve"> con temática de Salud Ambiental en </w:t>
      </w:r>
      <w:r w:rsidR="004D0D22" w:rsidRPr="00F729A2">
        <w:rPr>
          <w:rFonts w:ascii="Gotham" w:eastAsia="Times New Roman" w:hAnsi="Gotham" w:cs="Times New Roman"/>
          <w:b/>
          <w:bCs/>
          <w:lang w:eastAsia="es-ES"/>
        </w:rPr>
        <w:t>18 barrios</w:t>
      </w:r>
      <w:r w:rsidR="004D0D22" w:rsidRPr="00F729A2">
        <w:rPr>
          <w:rFonts w:ascii="Gotham" w:eastAsia="Times New Roman" w:hAnsi="Gotham" w:cs="Times New Roman"/>
          <w:bCs/>
          <w:lang w:eastAsia="es-ES"/>
        </w:rPr>
        <w:t xml:space="preserve"> de los Municipios de Alte. Brown, Avellaneda, CABA, Echeverría, Ezeiza, Lanús, Las Heras, Lomas de Zamora, Merlo y San Vicente</w:t>
      </w:r>
      <w:r w:rsidR="000D3C04" w:rsidRPr="000D3C04">
        <w:rPr>
          <w:rFonts w:ascii="Gotham" w:hAnsi="Gotham"/>
          <w:bCs/>
        </w:rPr>
        <w:t>.</w:t>
      </w:r>
    </w:p>
    <w:p w14:paraId="7546FA22" w14:textId="77777777" w:rsidR="006E2724" w:rsidRPr="006E2724" w:rsidRDefault="006E2724" w:rsidP="006E2724"/>
    <w:p w14:paraId="02C464A8" w14:textId="77777777" w:rsidR="00C6708D" w:rsidRPr="00393C00" w:rsidRDefault="00C6708D" w:rsidP="00C6708D">
      <w:pPr>
        <w:pStyle w:val="Ttulo3"/>
        <w:rPr>
          <w:sz w:val="22"/>
        </w:rPr>
      </w:pPr>
      <w:bookmarkStart w:id="6" w:name="_Toc16064095"/>
      <w:r w:rsidRPr="00862EC3">
        <w:rPr>
          <w:sz w:val="22"/>
        </w:rPr>
        <w:lastRenderedPageBreak/>
        <w:t>USAm de Almirante Brown</w:t>
      </w:r>
      <w:bookmarkEnd w:id="6"/>
    </w:p>
    <w:p w14:paraId="5B0CC936" w14:textId="409BA5EF" w:rsidR="00C6708D" w:rsidRDefault="00C6708D" w:rsidP="00C461B6">
      <w:pPr>
        <w:pStyle w:val="Ttulo9"/>
        <w:spacing w:after="0" w:line="240" w:lineRule="auto"/>
        <w:ind w:left="-993"/>
        <w:jc w:val="center"/>
        <w:rPr>
          <w:sz w:val="20"/>
          <w:lang w:eastAsia="es-AR"/>
        </w:rPr>
      </w:pPr>
      <w:r w:rsidRPr="00393C00">
        <w:rPr>
          <w:sz w:val="20"/>
          <w:lang w:eastAsia="es-AR"/>
        </w:rPr>
        <w:t>Gestiones</w:t>
      </w:r>
      <w:r w:rsidR="00907D31" w:rsidRPr="00393C00">
        <w:rPr>
          <w:sz w:val="20"/>
          <w:lang w:eastAsia="es-AR"/>
        </w:rPr>
        <w:t xml:space="preserve"> realizadas en Almirante Brown. </w:t>
      </w:r>
      <w:r w:rsidR="006E2724">
        <w:rPr>
          <w:sz w:val="20"/>
          <w:lang w:eastAsia="es-AR"/>
        </w:rPr>
        <w:t>3er</w:t>
      </w:r>
      <w:r w:rsidR="00DB0FDE" w:rsidRPr="00DB0FDE">
        <w:rPr>
          <w:sz w:val="20"/>
          <w:lang w:eastAsia="es-AR"/>
        </w:rPr>
        <w:t xml:space="preserve"> trimestre 2019.</w:t>
      </w:r>
    </w:p>
    <w:tbl>
      <w:tblPr>
        <w:tblW w:w="5000" w:type="pct"/>
        <w:tblCellMar>
          <w:left w:w="70" w:type="dxa"/>
          <w:right w:w="70" w:type="dxa"/>
        </w:tblCellMar>
        <w:tblLook w:val="04A0" w:firstRow="1" w:lastRow="0" w:firstColumn="1" w:lastColumn="0" w:noHBand="0" w:noVBand="1"/>
      </w:tblPr>
      <w:tblGrid>
        <w:gridCol w:w="1432"/>
        <w:gridCol w:w="1683"/>
        <w:gridCol w:w="1343"/>
        <w:gridCol w:w="2176"/>
        <w:gridCol w:w="1861"/>
      </w:tblGrid>
      <w:tr w:rsidR="006E2724" w:rsidRPr="006E2724" w14:paraId="4B9E74D9" w14:textId="77777777" w:rsidTr="00BF0E40">
        <w:trPr>
          <w:trHeight w:val="480"/>
          <w:tblHeader/>
        </w:trPr>
        <w:tc>
          <w:tcPr>
            <w:tcW w:w="853" w:type="pct"/>
            <w:tcBorders>
              <w:top w:val="single" w:sz="4" w:space="0" w:color="000000"/>
              <w:left w:val="single" w:sz="4" w:space="0" w:color="000000"/>
              <w:bottom w:val="single" w:sz="4" w:space="0" w:color="000000"/>
              <w:right w:val="single" w:sz="4" w:space="0" w:color="000000"/>
            </w:tcBorders>
            <w:shd w:val="clear" w:color="1F5079" w:fill="1F5079"/>
            <w:vAlign w:val="center"/>
            <w:hideMark/>
          </w:tcPr>
          <w:p w14:paraId="758EBC00" w14:textId="77777777" w:rsidR="006E2724" w:rsidRPr="006E2724" w:rsidRDefault="006E2724" w:rsidP="006E2724">
            <w:pPr>
              <w:spacing w:after="0" w:line="240" w:lineRule="auto"/>
              <w:jc w:val="center"/>
              <w:rPr>
                <w:rFonts w:ascii="Gotham" w:eastAsia="Times New Roman" w:hAnsi="Gotham" w:cs="Calibri"/>
                <w:color w:val="FFFFFF"/>
                <w:sz w:val="20"/>
                <w:szCs w:val="20"/>
                <w:lang w:val="es-ES" w:eastAsia="es-ES"/>
              </w:rPr>
            </w:pPr>
            <w:r w:rsidRPr="006E2724">
              <w:rPr>
                <w:rFonts w:ascii="Gotham" w:eastAsia="Times New Roman" w:hAnsi="Gotham" w:cs="Calibri"/>
                <w:color w:val="FFFFFF"/>
                <w:sz w:val="20"/>
                <w:szCs w:val="20"/>
                <w:lang w:val="es-ES" w:eastAsia="es-ES"/>
              </w:rPr>
              <w:t>Barrio</w:t>
            </w:r>
          </w:p>
        </w:tc>
        <w:tc>
          <w:tcPr>
            <w:tcW w:w="952" w:type="pct"/>
            <w:tcBorders>
              <w:top w:val="single" w:sz="4" w:space="0" w:color="000000"/>
              <w:left w:val="nil"/>
              <w:bottom w:val="single" w:sz="4" w:space="0" w:color="000000"/>
              <w:right w:val="single" w:sz="4" w:space="0" w:color="000000"/>
            </w:tcBorders>
            <w:shd w:val="clear" w:color="1F5079" w:fill="1F5079"/>
            <w:vAlign w:val="center"/>
            <w:hideMark/>
          </w:tcPr>
          <w:p w14:paraId="7FCF4096" w14:textId="77777777" w:rsidR="006E2724" w:rsidRPr="006E2724" w:rsidRDefault="006E2724" w:rsidP="006E2724">
            <w:pPr>
              <w:spacing w:after="0" w:line="240" w:lineRule="auto"/>
              <w:jc w:val="center"/>
              <w:rPr>
                <w:rFonts w:ascii="Gotham" w:eastAsia="Times New Roman" w:hAnsi="Gotham" w:cs="Calibri"/>
                <w:color w:val="FFFFFF"/>
                <w:sz w:val="20"/>
                <w:szCs w:val="20"/>
                <w:lang w:val="es-ES" w:eastAsia="es-ES"/>
              </w:rPr>
            </w:pPr>
            <w:r w:rsidRPr="006E2724">
              <w:rPr>
                <w:rFonts w:ascii="Gotham" w:eastAsia="Times New Roman" w:hAnsi="Gotham" w:cs="Calibri"/>
                <w:color w:val="FFFFFF"/>
                <w:sz w:val="20"/>
                <w:szCs w:val="20"/>
                <w:lang w:val="es-ES" w:eastAsia="es-ES"/>
              </w:rPr>
              <w:t>Tema</w:t>
            </w:r>
          </w:p>
        </w:tc>
        <w:tc>
          <w:tcPr>
            <w:tcW w:w="799" w:type="pct"/>
            <w:tcBorders>
              <w:top w:val="single" w:sz="4" w:space="0" w:color="000000"/>
              <w:left w:val="nil"/>
              <w:bottom w:val="single" w:sz="4" w:space="0" w:color="000000"/>
              <w:right w:val="single" w:sz="4" w:space="0" w:color="000000"/>
            </w:tcBorders>
            <w:shd w:val="clear" w:color="1F5079" w:fill="1F5079"/>
            <w:vAlign w:val="center"/>
            <w:hideMark/>
          </w:tcPr>
          <w:p w14:paraId="4CEDAC9C" w14:textId="77777777" w:rsidR="006E2724" w:rsidRPr="006E2724" w:rsidRDefault="006E2724" w:rsidP="006E2724">
            <w:pPr>
              <w:spacing w:after="0" w:line="240" w:lineRule="auto"/>
              <w:jc w:val="center"/>
              <w:rPr>
                <w:rFonts w:ascii="Gotham" w:eastAsia="Times New Roman" w:hAnsi="Gotham" w:cs="Calibri"/>
                <w:color w:val="FFFFFF"/>
                <w:sz w:val="20"/>
                <w:szCs w:val="20"/>
                <w:lang w:val="es-ES" w:eastAsia="es-ES"/>
              </w:rPr>
            </w:pPr>
            <w:r w:rsidRPr="006E2724">
              <w:rPr>
                <w:rFonts w:ascii="Gotham" w:eastAsia="Times New Roman" w:hAnsi="Gotham" w:cs="Calibri"/>
                <w:color w:val="FFFFFF"/>
                <w:sz w:val="20"/>
                <w:szCs w:val="20"/>
                <w:lang w:val="es-ES" w:eastAsia="es-ES"/>
              </w:rPr>
              <w:t>Actividad</w:t>
            </w:r>
          </w:p>
        </w:tc>
        <w:tc>
          <w:tcPr>
            <w:tcW w:w="1291" w:type="pct"/>
            <w:tcBorders>
              <w:top w:val="single" w:sz="4" w:space="0" w:color="000000"/>
              <w:left w:val="nil"/>
              <w:bottom w:val="single" w:sz="4" w:space="0" w:color="000000"/>
              <w:right w:val="single" w:sz="4" w:space="0" w:color="000000"/>
            </w:tcBorders>
            <w:shd w:val="clear" w:color="1F5079" w:fill="1F5079"/>
            <w:vAlign w:val="center"/>
            <w:hideMark/>
          </w:tcPr>
          <w:p w14:paraId="5503A8B9" w14:textId="77777777" w:rsidR="006E2724" w:rsidRPr="006E2724" w:rsidRDefault="006E2724" w:rsidP="006E2724">
            <w:pPr>
              <w:spacing w:after="0" w:line="240" w:lineRule="auto"/>
              <w:jc w:val="center"/>
              <w:rPr>
                <w:rFonts w:ascii="Gotham" w:eastAsia="Times New Roman" w:hAnsi="Gotham" w:cs="Calibri"/>
                <w:color w:val="FFFFFF"/>
                <w:sz w:val="20"/>
                <w:szCs w:val="20"/>
                <w:lang w:val="es-ES" w:eastAsia="es-ES"/>
              </w:rPr>
            </w:pPr>
            <w:r w:rsidRPr="006E2724">
              <w:rPr>
                <w:rFonts w:ascii="Gotham" w:eastAsia="Times New Roman" w:hAnsi="Gotham" w:cs="Calibri"/>
                <w:color w:val="FFFFFF"/>
                <w:sz w:val="20"/>
                <w:szCs w:val="20"/>
                <w:lang w:val="es-ES" w:eastAsia="es-ES"/>
              </w:rPr>
              <w:t>Objetivos</w:t>
            </w:r>
          </w:p>
        </w:tc>
        <w:tc>
          <w:tcPr>
            <w:tcW w:w="1105" w:type="pct"/>
            <w:tcBorders>
              <w:top w:val="single" w:sz="4" w:space="0" w:color="000000"/>
              <w:left w:val="nil"/>
              <w:bottom w:val="single" w:sz="4" w:space="0" w:color="000000"/>
              <w:right w:val="single" w:sz="4" w:space="0" w:color="000000"/>
            </w:tcBorders>
            <w:shd w:val="clear" w:color="1F5079" w:fill="1F5079"/>
            <w:vAlign w:val="center"/>
            <w:hideMark/>
          </w:tcPr>
          <w:p w14:paraId="086CA910" w14:textId="77777777" w:rsidR="006E2724" w:rsidRPr="006E2724" w:rsidRDefault="006E2724" w:rsidP="006E2724">
            <w:pPr>
              <w:spacing w:after="0" w:line="240" w:lineRule="auto"/>
              <w:jc w:val="center"/>
              <w:rPr>
                <w:rFonts w:ascii="Gotham" w:eastAsia="Times New Roman" w:hAnsi="Gotham" w:cs="Calibri"/>
                <w:color w:val="FFFFFF"/>
                <w:sz w:val="20"/>
                <w:szCs w:val="20"/>
                <w:lang w:val="es-ES" w:eastAsia="es-ES"/>
              </w:rPr>
            </w:pPr>
            <w:r w:rsidRPr="006E2724">
              <w:rPr>
                <w:rFonts w:ascii="Gotham" w:eastAsia="Times New Roman" w:hAnsi="Gotham" w:cs="Calibri"/>
                <w:color w:val="FFFFFF"/>
                <w:sz w:val="20"/>
                <w:szCs w:val="20"/>
                <w:lang w:val="es-ES" w:eastAsia="es-ES"/>
              </w:rPr>
              <w:t>Actores Intervinientes</w:t>
            </w:r>
          </w:p>
        </w:tc>
      </w:tr>
      <w:tr w:rsidR="006E2724" w:rsidRPr="006E2724" w14:paraId="5524EA02" w14:textId="77777777" w:rsidTr="00A96622">
        <w:trPr>
          <w:trHeight w:val="1962"/>
        </w:trPr>
        <w:tc>
          <w:tcPr>
            <w:tcW w:w="853" w:type="pct"/>
            <w:tcBorders>
              <w:top w:val="nil"/>
              <w:left w:val="single" w:sz="4" w:space="0" w:color="auto"/>
              <w:bottom w:val="single" w:sz="4" w:space="0" w:color="auto"/>
              <w:right w:val="single" w:sz="4" w:space="0" w:color="auto"/>
            </w:tcBorders>
            <w:shd w:val="clear" w:color="E06666" w:fill="FFFFFF"/>
            <w:vAlign w:val="center"/>
            <w:hideMark/>
          </w:tcPr>
          <w:p w14:paraId="18F57EDA" w14:textId="77777777" w:rsidR="006E2724" w:rsidRPr="006E2724" w:rsidRDefault="006E2724" w:rsidP="006E2724">
            <w:pPr>
              <w:spacing w:after="0" w:line="240" w:lineRule="auto"/>
              <w:jc w:val="center"/>
              <w:rPr>
                <w:rFonts w:ascii="Gotham" w:eastAsia="Times New Roman" w:hAnsi="Gotham" w:cs="Calibri"/>
                <w:sz w:val="20"/>
                <w:szCs w:val="20"/>
                <w:lang w:val="es-ES" w:eastAsia="es-ES"/>
              </w:rPr>
            </w:pPr>
            <w:r w:rsidRPr="006E2724">
              <w:rPr>
                <w:rFonts w:ascii="Gotham" w:eastAsia="Times New Roman" w:hAnsi="Gotham" w:cs="Calibri"/>
                <w:sz w:val="20"/>
                <w:szCs w:val="20"/>
                <w:lang w:val="es-ES" w:eastAsia="es-ES"/>
              </w:rPr>
              <w:t>La Cumbre, San Pablo, Cuidad Oculta, El Hornero</w:t>
            </w:r>
          </w:p>
        </w:tc>
        <w:tc>
          <w:tcPr>
            <w:tcW w:w="952" w:type="pct"/>
            <w:tcBorders>
              <w:top w:val="nil"/>
              <w:left w:val="nil"/>
              <w:bottom w:val="single" w:sz="4" w:space="0" w:color="auto"/>
              <w:right w:val="single" w:sz="4" w:space="0" w:color="auto"/>
            </w:tcBorders>
            <w:shd w:val="clear" w:color="E06666" w:fill="FFFFFF"/>
            <w:vAlign w:val="center"/>
            <w:hideMark/>
          </w:tcPr>
          <w:p w14:paraId="1D1038C1" w14:textId="77777777" w:rsidR="006E2724" w:rsidRPr="006E2724" w:rsidRDefault="006E2724" w:rsidP="006E2724">
            <w:pPr>
              <w:spacing w:after="0" w:line="240" w:lineRule="auto"/>
              <w:jc w:val="center"/>
              <w:rPr>
                <w:rFonts w:ascii="Gotham" w:eastAsia="Times New Roman" w:hAnsi="Gotham" w:cs="Calibri"/>
                <w:sz w:val="20"/>
                <w:szCs w:val="20"/>
                <w:lang w:val="es-ES" w:eastAsia="es-ES"/>
              </w:rPr>
            </w:pPr>
            <w:r w:rsidRPr="006E2724">
              <w:rPr>
                <w:rFonts w:ascii="Gotham" w:eastAsia="Times New Roman" w:hAnsi="Gotham" w:cs="Calibri"/>
                <w:sz w:val="20"/>
                <w:szCs w:val="20"/>
                <w:lang w:val="es-ES" w:eastAsia="es-ES"/>
              </w:rPr>
              <w:t>Problemas dermatológicos asociados a puntos de arrojo de residuos</w:t>
            </w:r>
          </w:p>
        </w:tc>
        <w:tc>
          <w:tcPr>
            <w:tcW w:w="799" w:type="pct"/>
            <w:tcBorders>
              <w:top w:val="nil"/>
              <w:left w:val="nil"/>
              <w:bottom w:val="single" w:sz="4" w:space="0" w:color="auto"/>
              <w:right w:val="single" w:sz="4" w:space="0" w:color="auto"/>
            </w:tcBorders>
            <w:shd w:val="clear" w:color="E06666" w:fill="FFFFFF"/>
            <w:vAlign w:val="center"/>
            <w:hideMark/>
          </w:tcPr>
          <w:p w14:paraId="125E0980" w14:textId="77777777" w:rsidR="006E2724" w:rsidRPr="006E2724" w:rsidRDefault="006E2724" w:rsidP="006E2724">
            <w:pPr>
              <w:spacing w:after="0" w:line="240" w:lineRule="auto"/>
              <w:jc w:val="center"/>
              <w:rPr>
                <w:rFonts w:ascii="Gotham" w:eastAsia="Times New Roman" w:hAnsi="Gotham" w:cs="Calibri"/>
                <w:sz w:val="20"/>
                <w:szCs w:val="20"/>
                <w:lang w:val="es-ES" w:eastAsia="es-ES"/>
              </w:rPr>
            </w:pPr>
            <w:r w:rsidRPr="006E2724">
              <w:rPr>
                <w:rFonts w:ascii="Gotham" w:eastAsia="Times New Roman" w:hAnsi="Gotham" w:cs="Calibri"/>
                <w:sz w:val="20"/>
                <w:szCs w:val="20"/>
                <w:lang w:val="es-ES" w:eastAsia="es-ES"/>
              </w:rPr>
              <w:t>Reunión de articulación</w:t>
            </w:r>
          </w:p>
        </w:tc>
        <w:tc>
          <w:tcPr>
            <w:tcW w:w="1291" w:type="pct"/>
            <w:tcBorders>
              <w:top w:val="nil"/>
              <w:left w:val="nil"/>
              <w:bottom w:val="single" w:sz="4" w:space="0" w:color="auto"/>
              <w:right w:val="single" w:sz="4" w:space="0" w:color="auto"/>
            </w:tcBorders>
            <w:shd w:val="clear" w:color="E06666" w:fill="FFFFFF"/>
            <w:vAlign w:val="center"/>
            <w:hideMark/>
          </w:tcPr>
          <w:p w14:paraId="3C9F2E9E" w14:textId="77777777" w:rsidR="006E2724" w:rsidRPr="006E2724" w:rsidRDefault="006E2724" w:rsidP="006E2724">
            <w:pPr>
              <w:spacing w:after="0" w:line="240" w:lineRule="auto"/>
              <w:jc w:val="center"/>
              <w:rPr>
                <w:rFonts w:ascii="Gotham" w:eastAsia="Times New Roman" w:hAnsi="Gotham" w:cs="Calibri"/>
                <w:sz w:val="20"/>
                <w:szCs w:val="20"/>
                <w:lang w:val="es-ES" w:eastAsia="es-ES"/>
              </w:rPr>
            </w:pPr>
            <w:r w:rsidRPr="006E2724">
              <w:rPr>
                <w:rFonts w:ascii="Gotham" w:eastAsia="Times New Roman" w:hAnsi="Gotham" w:cs="Calibri"/>
                <w:sz w:val="20"/>
                <w:szCs w:val="20"/>
                <w:lang w:val="es-ES" w:eastAsia="es-ES"/>
              </w:rPr>
              <w:t xml:space="preserve">Realización de encuesta para geolocalizar los casos y puntos de arrojo y coordinar acciones para la limpieza de dichos puntos </w:t>
            </w:r>
          </w:p>
        </w:tc>
        <w:tc>
          <w:tcPr>
            <w:tcW w:w="1105" w:type="pct"/>
            <w:tcBorders>
              <w:top w:val="nil"/>
              <w:left w:val="nil"/>
              <w:bottom w:val="single" w:sz="4" w:space="0" w:color="auto"/>
              <w:right w:val="single" w:sz="4" w:space="0" w:color="auto"/>
            </w:tcBorders>
            <w:shd w:val="clear" w:color="E06666" w:fill="FFFFFF"/>
            <w:vAlign w:val="center"/>
            <w:hideMark/>
          </w:tcPr>
          <w:p w14:paraId="41CC494D" w14:textId="77777777" w:rsidR="006E2724" w:rsidRPr="006E2724" w:rsidRDefault="006E2724" w:rsidP="006E2724">
            <w:pPr>
              <w:spacing w:after="0" w:line="240" w:lineRule="auto"/>
              <w:jc w:val="center"/>
              <w:rPr>
                <w:rFonts w:ascii="Gotham" w:eastAsia="Times New Roman" w:hAnsi="Gotham" w:cs="Calibri"/>
                <w:sz w:val="20"/>
                <w:szCs w:val="20"/>
                <w:lang w:val="es-ES" w:eastAsia="es-ES"/>
              </w:rPr>
            </w:pPr>
            <w:r w:rsidRPr="006E2724">
              <w:rPr>
                <w:rFonts w:ascii="Gotham" w:eastAsia="Times New Roman" w:hAnsi="Gotham" w:cs="Calibri"/>
                <w:sz w:val="20"/>
                <w:szCs w:val="20"/>
                <w:lang w:val="es-ES" w:eastAsia="es-ES"/>
              </w:rPr>
              <w:t>Escuela n° 24, USAm, CAPS n° 26, Agencia de Políticas Ambientales del Municipio</w:t>
            </w:r>
          </w:p>
        </w:tc>
      </w:tr>
      <w:tr w:rsidR="006E2724" w:rsidRPr="006E2724" w14:paraId="5EF2C707" w14:textId="77777777" w:rsidTr="00DE3CD7">
        <w:trPr>
          <w:trHeight w:val="6952"/>
        </w:trPr>
        <w:tc>
          <w:tcPr>
            <w:tcW w:w="853" w:type="pct"/>
            <w:tcBorders>
              <w:top w:val="nil"/>
              <w:left w:val="single" w:sz="4" w:space="0" w:color="000000"/>
              <w:bottom w:val="single" w:sz="4" w:space="0" w:color="000000"/>
              <w:right w:val="single" w:sz="4" w:space="0" w:color="000000"/>
            </w:tcBorders>
            <w:shd w:val="clear" w:color="E06666" w:fill="FFFFFF"/>
            <w:vAlign w:val="center"/>
            <w:hideMark/>
          </w:tcPr>
          <w:p w14:paraId="0432432B" w14:textId="5FA404FB" w:rsidR="006E2724" w:rsidRPr="006E2724" w:rsidRDefault="00F57670" w:rsidP="006E2724">
            <w:pPr>
              <w:spacing w:after="0" w:line="240" w:lineRule="auto"/>
              <w:jc w:val="center"/>
              <w:rPr>
                <w:rFonts w:ascii="Gotham" w:eastAsia="Times New Roman" w:hAnsi="Gotham" w:cs="Calibri"/>
                <w:sz w:val="20"/>
                <w:szCs w:val="20"/>
                <w:lang w:val="es-ES" w:eastAsia="es-ES"/>
              </w:rPr>
            </w:pPr>
            <w:r>
              <w:rPr>
                <w:rFonts w:ascii="Gotham" w:eastAsia="Times New Roman" w:hAnsi="Gotham" w:cs="Calibri"/>
                <w:sz w:val="20"/>
                <w:szCs w:val="20"/>
                <w:lang w:val="es-ES" w:eastAsia="es-ES"/>
              </w:rPr>
              <w:t>Barrios CMR</w:t>
            </w:r>
          </w:p>
        </w:tc>
        <w:tc>
          <w:tcPr>
            <w:tcW w:w="952" w:type="pct"/>
            <w:tcBorders>
              <w:top w:val="nil"/>
              <w:left w:val="nil"/>
              <w:bottom w:val="single" w:sz="4" w:space="0" w:color="000000"/>
              <w:right w:val="single" w:sz="4" w:space="0" w:color="000000"/>
            </w:tcBorders>
            <w:shd w:val="clear" w:color="E06666" w:fill="FFFFFF"/>
            <w:vAlign w:val="center"/>
            <w:hideMark/>
          </w:tcPr>
          <w:p w14:paraId="17478671" w14:textId="77777777" w:rsidR="006E2724" w:rsidRPr="006E2724" w:rsidRDefault="006E2724" w:rsidP="006E2724">
            <w:pPr>
              <w:spacing w:after="0" w:line="240" w:lineRule="auto"/>
              <w:jc w:val="center"/>
              <w:rPr>
                <w:rFonts w:ascii="Gotham" w:eastAsia="Times New Roman" w:hAnsi="Gotham" w:cs="Calibri"/>
                <w:sz w:val="20"/>
                <w:szCs w:val="20"/>
                <w:lang w:val="es-ES" w:eastAsia="es-ES"/>
              </w:rPr>
            </w:pPr>
            <w:r w:rsidRPr="006E2724">
              <w:rPr>
                <w:rFonts w:ascii="Gotham" w:eastAsia="Times New Roman" w:hAnsi="Gotham" w:cs="Calibri"/>
                <w:sz w:val="20"/>
                <w:szCs w:val="20"/>
                <w:lang w:val="es-ES" w:eastAsia="es-ES"/>
              </w:rPr>
              <w:t>Semana de la Salud Ambiental</w:t>
            </w:r>
          </w:p>
        </w:tc>
        <w:tc>
          <w:tcPr>
            <w:tcW w:w="799" w:type="pct"/>
            <w:tcBorders>
              <w:top w:val="nil"/>
              <w:left w:val="nil"/>
              <w:bottom w:val="single" w:sz="4" w:space="0" w:color="000000"/>
              <w:right w:val="single" w:sz="4" w:space="0" w:color="000000"/>
            </w:tcBorders>
            <w:shd w:val="clear" w:color="E06666" w:fill="FFFFFF"/>
            <w:vAlign w:val="center"/>
            <w:hideMark/>
          </w:tcPr>
          <w:p w14:paraId="2DFD4AE9" w14:textId="77777777" w:rsidR="006E2724" w:rsidRPr="006E2724" w:rsidRDefault="006E2724" w:rsidP="006E2724">
            <w:pPr>
              <w:spacing w:after="0" w:line="240" w:lineRule="auto"/>
              <w:jc w:val="center"/>
              <w:rPr>
                <w:rFonts w:ascii="Gotham" w:eastAsia="Times New Roman" w:hAnsi="Gotham" w:cs="Calibri"/>
                <w:sz w:val="20"/>
                <w:szCs w:val="20"/>
                <w:lang w:val="es-ES" w:eastAsia="es-ES"/>
              </w:rPr>
            </w:pPr>
            <w:r w:rsidRPr="006E2724">
              <w:rPr>
                <w:rFonts w:ascii="Gotham" w:eastAsia="Times New Roman" w:hAnsi="Gotham" w:cs="Calibri"/>
                <w:sz w:val="20"/>
                <w:szCs w:val="20"/>
                <w:lang w:val="es-ES" w:eastAsia="es-ES"/>
              </w:rPr>
              <w:t>Campaña</w:t>
            </w:r>
          </w:p>
        </w:tc>
        <w:tc>
          <w:tcPr>
            <w:tcW w:w="1291" w:type="pct"/>
            <w:tcBorders>
              <w:top w:val="nil"/>
              <w:left w:val="nil"/>
              <w:bottom w:val="single" w:sz="4" w:space="0" w:color="000000"/>
              <w:right w:val="single" w:sz="4" w:space="0" w:color="000000"/>
            </w:tcBorders>
            <w:shd w:val="clear" w:color="E06666" w:fill="FFFFFF"/>
            <w:vAlign w:val="center"/>
            <w:hideMark/>
          </w:tcPr>
          <w:p w14:paraId="692F8669" w14:textId="77777777" w:rsidR="006E2724" w:rsidRPr="006E2724" w:rsidRDefault="006E2724" w:rsidP="006E2724">
            <w:pPr>
              <w:spacing w:after="0" w:line="240" w:lineRule="auto"/>
              <w:jc w:val="center"/>
              <w:rPr>
                <w:rFonts w:ascii="Gotham" w:eastAsia="Times New Roman" w:hAnsi="Gotham" w:cs="Calibri"/>
                <w:sz w:val="20"/>
                <w:szCs w:val="20"/>
                <w:lang w:val="es-ES" w:eastAsia="es-ES"/>
              </w:rPr>
            </w:pPr>
            <w:r w:rsidRPr="006E2724">
              <w:rPr>
                <w:rFonts w:ascii="Gotham" w:eastAsia="Times New Roman" w:hAnsi="Gotham" w:cs="Calibri"/>
                <w:sz w:val="20"/>
                <w:szCs w:val="20"/>
                <w:lang w:val="es-ES" w:eastAsia="es-ES"/>
              </w:rPr>
              <w:t>Jornada de actividades al aire libre con temática ambiental. Realización de taller de Huerta "Sembrando soberanía alimentaria". Jornada de vacunación antigripal para población de riesgo. Charla sobre cuidados del ambiente</w:t>
            </w:r>
          </w:p>
        </w:tc>
        <w:tc>
          <w:tcPr>
            <w:tcW w:w="1105" w:type="pct"/>
            <w:tcBorders>
              <w:top w:val="nil"/>
              <w:left w:val="nil"/>
              <w:bottom w:val="single" w:sz="4" w:space="0" w:color="000000"/>
              <w:right w:val="single" w:sz="4" w:space="0" w:color="000000"/>
            </w:tcBorders>
            <w:shd w:val="clear" w:color="E06666" w:fill="FFFFFF"/>
            <w:vAlign w:val="center"/>
            <w:hideMark/>
          </w:tcPr>
          <w:p w14:paraId="5F446C12" w14:textId="77777777" w:rsidR="006E2724" w:rsidRPr="006E2724" w:rsidRDefault="006E2724" w:rsidP="006E2724">
            <w:pPr>
              <w:spacing w:after="0" w:line="240" w:lineRule="auto"/>
              <w:jc w:val="center"/>
              <w:rPr>
                <w:rFonts w:ascii="Gotham" w:eastAsia="Times New Roman" w:hAnsi="Gotham" w:cs="Calibri"/>
                <w:sz w:val="20"/>
                <w:szCs w:val="20"/>
                <w:lang w:val="es-ES" w:eastAsia="es-ES"/>
              </w:rPr>
            </w:pPr>
            <w:r w:rsidRPr="006E2724">
              <w:rPr>
                <w:rFonts w:ascii="Gotham" w:eastAsia="Times New Roman" w:hAnsi="Gotham" w:cs="Calibri"/>
                <w:sz w:val="20"/>
                <w:szCs w:val="20"/>
                <w:lang w:val="es-ES" w:eastAsia="es-ES"/>
              </w:rPr>
              <w:t>Red AVIBO: CAPS n° 9 y 26, Posta "La Cumbre", Hogar "Vendramini", SIC de Fomento "La Cumbre", Esc n° 20 y 24, Centro de Acceso a la Justica, Iglesia "Grito de Esperanza", Asoc. "Fénix", Programa Envión, Titulares del programa "Hacemos Futuro", Asoc. Calabresa, Promotores de salud locales, C.C. "Leonardo Fabio", Residencia de adultos "Eva Perón", Responsables de comedores y merenderos</w:t>
            </w:r>
          </w:p>
        </w:tc>
      </w:tr>
      <w:tr w:rsidR="006E2724" w:rsidRPr="006E2724" w14:paraId="7346E6EF" w14:textId="77777777" w:rsidTr="006E2724">
        <w:trPr>
          <w:trHeight w:val="1440"/>
        </w:trPr>
        <w:tc>
          <w:tcPr>
            <w:tcW w:w="853" w:type="pct"/>
            <w:tcBorders>
              <w:top w:val="nil"/>
              <w:left w:val="single" w:sz="4" w:space="0" w:color="auto"/>
              <w:bottom w:val="single" w:sz="4" w:space="0" w:color="auto"/>
              <w:right w:val="single" w:sz="4" w:space="0" w:color="auto"/>
            </w:tcBorders>
            <w:shd w:val="clear" w:color="E06666" w:fill="FFFFFF"/>
            <w:vAlign w:val="center"/>
            <w:hideMark/>
          </w:tcPr>
          <w:p w14:paraId="22CA453D" w14:textId="32CCE2FC" w:rsidR="006E2724" w:rsidRPr="006E2724" w:rsidRDefault="00F57670" w:rsidP="006E2724">
            <w:pPr>
              <w:spacing w:after="0" w:line="240" w:lineRule="auto"/>
              <w:jc w:val="center"/>
              <w:rPr>
                <w:rFonts w:ascii="Gotham" w:eastAsia="Times New Roman" w:hAnsi="Gotham" w:cs="Calibri"/>
                <w:sz w:val="20"/>
                <w:szCs w:val="20"/>
                <w:lang w:val="es-ES" w:eastAsia="es-ES"/>
              </w:rPr>
            </w:pPr>
            <w:r>
              <w:rPr>
                <w:rFonts w:ascii="Gotham" w:eastAsia="Times New Roman" w:hAnsi="Gotham" w:cs="Calibri"/>
                <w:sz w:val="20"/>
                <w:szCs w:val="20"/>
                <w:lang w:val="es-ES" w:eastAsia="es-ES"/>
              </w:rPr>
              <w:t>Parque Industrial de Burzaco</w:t>
            </w:r>
          </w:p>
        </w:tc>
        <w:tc>
          <w:tcPr>
            <w:tcW w:w="952" w:type="pct"/>
            <w:tcBorders>
              <w:top w:val="nil"/>
              <w:left w:val="nil"/>
              <w:bottom w:val="single" w:sz="4" w:space="0" w:color="auto"/>
              <w:right w:val="single" w:sz="4" w:space="0" w:color="auto"/>
            </w:tcBorders>
            <w:shd w:val="clear" w:color="E06666" w:fill="FFFFFF"/>
            <w:vAlign w:val="center"/>
            <w:hideMark/>
          </w:tcPr>
          <w:p w14:paraId="44CF0C01" w14:textId="00DE5DBC" w:rsidR="006E2724" w:rsidRPr="006E2724" w:rsidRDefault="004D0D22" w:rsidP="006E2724">
            <w:pPr>
              <w:spacing w:after="0" w:line="240" w:lineRule="auto"/>
              <w:jc w:val="center"/>
              <w:rPr>
                <w:rFonts w:ascii="Gotham" w:eastAsia="Times New Roman" w:hAnsi="Gotham" w:cs="Calibri"/>
                <w:sz w:val="20"/>
                <w:szCs w:val="20"/>
                <w:lang w:val="es-ES" w:eastAsia="es-ES"/>
              </w:rPr>
            </w:pPr>
            <w:r>
              <w:rPr>
                <w:rFonts w:ascii="Gotham" w:eastAsia="Times New Roman" w:hAnsi="Gotham" w:cs="Calibri"/>
                <w:sz w:val="20"/>
                <w:szCs w:val="20"/>
                <w:lang w:val="es-ES" w:eastAsia="es-ES"/>
              </w:rPr>
              <w:t>Exposición a contaminantes ambientales</w:t>
            </w:r>
            <w:r w:rsidR="006E2724" w:rsidRPr="006E2724">
              <w:rPr>
                <w:rFonts w:ascii="Gotham" w:eastAsia="Times New Roman" w:hAnsi="Gotham" w:cs="Calibri"/>
                <w:sz w:val="20"/>
                <w:szCs w:val="20"/>
                <w:lang w:val="es-ES" w:eastAsia="es-ES"/>
              </w:rPr>
              <w:t xml:space="preserve"> </w:t>
            </w:r>
          </w:p>
        </w:tc>
        <w:tc>
          <w:tcPr>
            <w:tcW w:w="799" w:type="pct"/>
            <w:tcBorders>
              <w:top w:val="nil"/>
              <w:left w:val="nil"/>
              <w:bottom w:val="single" w:sz="4" w:space="0" w:color="auto"/>
              <w:right w:val="single" w:sz="4" w:space="0" w:color="auto"/>
            </w:tcBorders>
            <w:shd w:val="clear" w:color="E06666" w:fill="FFFFFF"/>
            <w:vAlign w:val="center"/>
            <w:hideMark/>
          </w:tcPr>
          <w:p w14:paraId="560C49D8" w14:textId="54D091D6" w:rsidR="006E2724" w:rsidRPr="006E2724" w:rsidRDefault="00EE23CA" w:rsidP="006E2724">
            <w:pPr>
              <w:spacing w:after="0" w:line="240" w:lineRule="auto"/>
              <w:jc w:val="center"/>
              <w:rPr>
                <w:rFonts w:ascii="Gotham" w:eastAsia="Times New Roman" w:hAnsi="Gotham" w:cs="Calibri"/>
                <w:sz w:val="20"/>
                <w:szCs w:val="20"/>
                <w:lang w:val="es-ES" w:eastAsia="es-ES"/>
              </w:rPr>
            </w:pPr>
            <w:r>
              <w:rPr>
                <w:rFonts w:ascii="Gotham" w:eastAsia="Times New Roman" w:hAnsi="Gotham" w:cs="Calibri"/>
                <w:sz w:val="20"/>
                <w:szCs w:val="20"/>
                <w:lang w:val="es-ES" w:eastAsia="es-ES"/>
              </w:rPr>
              <w:t>Evaluación toxicológica</w:t>
            </w:r>
          </w:p>
        </w:tc>
        <w:tc>
          <w:tcPr>
            <w:tcW w:w="1291" w:type="pct"/>
            <w:tcBorders>
              <w:top w:val="nil"/>
              <w:left w:val="nil"/>
              <w:bottom w:val="single" w:sz="4" w:space="0" w:color="auto"/>
              <w:right w:val="single" w:sz="4" w:space="0" w:color="auto"/>
            </w:tcBorders>
            <w:shd w:val="clear" w:color="E06666" w:fill="FFFFFF"/>
            <w:vAlign w:val="center"/>
            <w:hideMark/>
          </w:tcPr>
          <w:p w14:paraId="3079C840" w14:textId="0FA4C557" w:rsidR="006E2724" w:rsidRPr="006E2724" w:rsidRDefault="006E2724" w:rsidP="00DE3CD7">
            <w:pPr>
              <w:spacing w:after="0" w:line="240" w:lineRule="auto"/>
              <w:jc w:val="center"/>
              <w:rPr>
                <w:rFonts w:ascii="Gotham" w:eastAsia="Times New Roman" w:hAnsi="Gotham" w:cs="Calibri"/>
                <w:sz w:val="20"/>
                <w:szCs w:val="20"/>
                <w:lang w:val="es-ES" w:eastAsia="es-ES"/>
              </w:rPr>
            </w:pPr>
            <w:r w:rsidRPr="006E2724">
              <w:rPr>
                <w:rFonts w:ascii="Gotham" w:eastAsia="Times New Roman" w:hAnsi="Gotham" w:cs="Calibri"/>
                <w:sz w:val="20"/>
                <w:szCs w:val="20"/>
                <w:lang w:val="es-ES" w:eastAsia="es-ES"/>
              </w:rPr>
              <w:t>Extracción venosa a empleados de la empresa Ra</w:t>
            </w:r>
            <w:r w:rsidR="00DE3CD7">
              <w:rPr>
                <w:rFonts w:ascii="Gotham" w:eastAsia="Times New Roman" w:hAnsi="Gotham" w:cs="Calibri"/>
                <w:sz w:val="20"/>
                <w:szCs w:val="20"/>
                <w:lang w:val="es-ES" w:eastAsia="es-ES"/>
              </w:rPr>
              <w:t>n</w:t>
            </w:r>
            <w:r w:rsidRPr="006E2724">
              <w:rPr>
                <w:rFonts w:ascii="Gotham" w:eastAsia="Times New Roman" w:hAnsi="Gotham" w:cs="Calibri"/>
                <w:sz w:val="20"/>
                <w:szCs w:val="20"/>
                <w:lang w:val="es-ES" w:eastAsia="es-ES"/>
              </w:rPr>
              <w:t>-Bat por sospecha de contaminación con metales</w:t>
            </w:r>
          </w:p>
        </w:tc>
        <w:tc>
          <w:tcPr>
            <w:tcW w:w="1105" w:type="pct"/>
            <w:tcBorders>
              <w:top w:val="nil"/>
              <w:left w:val="nil"/>
              <w:bottom w:val="single" w:sz="4" w:space="0" w:color="auto"/>
              <w:right w:val="single" w:sz="4" w:space="0" w:color="auto"/>
            </w:tcBorders>
            <w:shd w:val="clear" w:color="E06666" w:fill="FFFFFF"/>
            <w:vAlign w:val="center"/>
            <w:hideMark/>
          </w:tcPr>
          <w:p w14:paraId="4B03FE7D" w14:textId="52E2DCA9" w:rsidR="006E2724" w:rsidRPr="006E2724" w:rsidRDefault="006E2724" w:rsidP="00DE3CD7">
            <w:pPr>
              <w:spacing w:after="0" w:line="240" w:lineRule="auto"/>
              <w:jc w:val="center"/>
              <w:rPr>
                <w:rFonts w:ascii="Gotham" w:eastAsia="Times New Roman" w:hAnsi="Gotham" w:cs="Calibri"/>
                <w:sz w:val="20"/>
                <w:szCs w:val="20"/>
                <w:lang w:val="es-ES" w:eastAsia="es-ES"/>
              </w:rPr>
            </w:pPr>
            <w:r w:rsidRPr="006E2724">
              <w:rPr>
                <w:rFonts w:ascii="Gotham" w:eastAsia="Times New Roman" w:hAnsi="Gotham" w:cs="Calibri"/>
                <w:sz w:val="20"/>
                <w:szCs w:val="20"/>
                <w:lang w:val="es-ES" w:eastAsia="es-ES"/>
              </w:rPr>
              <w:t>Secretaría de Salud Municipal, CAPS n° 26, tra</w:t>
            </w:r>
            <w:r>
              <w:rPr>
                <w:rFonts w:ascii="Gotham" w:eastAsia="Times New Roman" w:hAnsi="Gotham" w:cs="Calibri"/>
                <w:sz w:val="20"/>
                <w:szCs w:val="20"/>
                <w:lang w:val="es-ES" w:eastAsia="es-ES"/>
              </w:rPr>
              <w:t>bajadores de la empresa Ra</w:t>
            </w:r>
            <w:r w:rsidR="00DE3CD7">
              <w:rPr>
                <w:rFonts w:ascii="Gotham" w:eastAsia="Times New Roman" w:hAnsi="Gotham" w:cs="Calibri"/>
                <w:sz w:val="20"/>
                <w:szCs w:val="20"/>
                <w:lang w:val="es-ES" w:eastAsia="es-ES"/>
              </w:rPr>
              <w:t>n</w:t>
            </w:r>
            <w:r>
              <w:rPr>
                <w:rFonts w:ascii="Gotham" w:eastAsia="Times New Roman" w:hAnsi="Gotham" w:cs="Calibri"/>
                <w:sz w:val="20"/>
                <w:szCs w:val="20"/>
                <w:lang w:val="es-ES" w:eastAsia="es-ES"/>
              </w:rPr>
              <w:t>-Bat, Equipo de Toxicología ambiental de la DSyEA</w:t>
            </w:r>
          </w:p>
        </w:tc>
      </w:tr>
      <w:tr w:rsidR="006E2724" w:rsidRPr="006E2724" w14:paraId="347A34C3" w14:textId="77777777" w:rsidTr="006E2724">
        <w:trPr>
          <w:trHeight w:val="2160"/>
        </w:trPr>
        <w:tc>
          <w:tcPr>
            <w:tcW w:w="853" w:type="pct"/>
            <w:tcBorders>
              <w:top w:val="nil"/>
              <w:left w:val="single" w:sz="4" w:space="0" w:color="auto"/>
              <w:bottom w:val="single" w:sz="4" w:space="0" w:color="auto"/>
              <w:right w:val="single" w:sz="4" w:space="0" w:color="auto"/>
            </w:tcBorders>
            <w:shd w:val="clear" w:color="E06666" w:fill="FFFFFF"/>
            <w:vAlign w:val="center"/>
            <w:hideMark/>
          </w:tcPr>
          <w:p w14:paraId="021663C0" w14:textId="60FB0509" w:rsidR="006E2724" w:rsidRPr="006E2724" w:rsidRDefault="00F57670" w:rsidP="006E2724">
            <w:pPr>
              <w:spacing w:after="0" w:line="240" w:lineRule="auto"/>
              <w:jc w:val="center"/>
              <w:rPr>
                <w:rFonts w:ascii="Gotham" w:eastAsia="Times New Roman" w:hAnsi="Gotham" w:cs="Calibri"/>
                <w:sz w:val="20"/>
                <w:szCs w:val="20"/>
                <w:lang w:val="es-ES" w:eastAsia="es-ES"/>
              </w:rPr>
            </w:pPr>
            <w:r>
              <w:rPr>
                <w:rFonts w:ascii="Gotham" w:eastAsia="Times New Roman" w:hAnsi="Gotham" w:cs="Calibri"/>
                <w:sz w:val="20"/>
                <w:szCs w:val="20"/>
                <w:lang w:val="es-ES" w:eastAsia="es-ES"/>
              </w:rPr>
              <w:lastRenderedPageBreak/>
              <w:t>Barrios CMR</w:t>
            </w:r>
          </w:p>
        </w:tc>
        <w:tc>
          <w:tcPr>
            <w:tcW w:w="952" w:type="pct"/>
            <w:tcBorders>
              <w:top w:val="nil"/>
              <w:left w:val="nil"/>
              <w:bottom w:val="single" w:sz="4" w:space="0" w:color="auto"/>
              <w:right w:val="single" w:sz="4" w:space="0" w:color="auto"/>
            </w:tcBorders>
            <w:shd w:val="clear" w:color="E06666" w:fill="FFFFFF"/>
            <w:vAlign w:val="center"/>
            <w:hideMark/>
          </w:tcPr>
          <w:p w14:paraId="2FFD7938" w14:textId="77777777" w:rsidR="006E2724" w:rsidRPr="006E2724" w:rsidRDefault="006E2724" w:rsidP="006E2724">
            <w:pPr>
              <w:spacing w:after="0" w:line="240" w:lineRule="auto"/>
              <w:jc w:val="center"/>
              <w:rPr>
                <w:rFonts w:ascii="Gotham" w:eastAsia="Times New Roman" w:hAnsi="Gotham" w:cs="Calibri"/>
                <w:sz w:val="20"/>
                <w:szCs w:val="20"/>
                <w:lang w:val="es-ES" w:eastAsia="es-ES"/>
              </w:rPr>
            </w:pPr>
            <w:r w:rsidRPr="006E2724">
              <w:rPr>
                <w:rFonts w:ascii="Gotham" w:eastAsia="Times New Roman" w:hAnsi="Gotham" w:cs="Calibri"/>
                <w:sz w:val="20"/>
                <w:szCs w:val="20"/>
                <w:lang w:val="es-ES" w:eastAsia="es-ES"/>
              </w:rPr>
              <w:t>Semana de la Salud Ambiental</w:t>
            </w:r>
          </w:p>
        </w:tc>
        <w:tc>
          <w:tcPr>
            <w:tcW w:w="799" w:type="pct"/>
            <w:tcBorders>
              <w:top w:val="nil"/>
              <w:left w:val="nil"/>
              <w:bottom w:val="single" w:sz="4" w:space="0" w:color="auto"/>
              <w:right w:val="single" w:sz="4" w:space="0" w:color="auto"/>
            </w:tcBorders>
            <w:shd w:val="clear" w:color="E06666" w:fill="FFFFFF"/>
            <w:vAlign w:val="center"/>
            <w:hideMark/>
          </w:tcPr>
          <w:p w14:paraId="2A20233A" w14:textId="77777777" w:rsidR="006E2724" w:rsidRPr="006E2724" w:rsidRDefault="006E2724" w:rsidP="006E2724">
            <w:pPr>
              <w:spacing w:after="0" w:line="240" w:lineRule="auto"/>
              <w:jc w:val="center"/>
              <w:rPr>
                <w:rFonts w:ascii="Gotham" w:eastAsia="Times New Roman" w:hAnsi="Gotham" w:cs="Calibri"/>
                <w:sz w:val="20"/>
                <w:szCs w:val="20"/>
                <w:lang w:val="es-ES" w:eastAsia="es-ES"/>
              </w:rPr>
            </w:pPr>
            <w:r w:rsidRPr="006E2724">
              <w:rPr>
                <w:rFonts w:ascii="Gotham" w:eastAsia="Times New Roman" w:hAnsi="Gotham" w:cs="Calibri"/>
                <w:sz w:val="20"/>
                <w:szCs w:val="20"/>
                <w:lang w:val="es-ES" w:eastAsia="es-ES"/>
              </w:rPr>
              <w:t>Recorrida territorial</w:t>
            </w:r>
          </w:p>
        </w:tc>
        <w:tc>
          <w:tcPr>
            <w:tcW w:w="1291" w:type="pct"/>
            <w:tcBorders>
              <w:top w:val="nil"/>
              <w:left w:val="nil"/>
              <w:bottom w:val="single" w:sz="4" w:space="0" w:color="auto"/>
              <w:right w:val="single" w:sz="4" w:space="0" w:color="auto"/>
            </w:tcBorders>
            <w:shd w:val="clear" w:color="E06666" w:fill="FFFFFF"/>
            <w:vAlign w:val="center"/>
            <w:hideMark/>
          </w:tcPr>
          <w:p w14:paraId="2DF4364C" w14:textId="77777777" w:rsidR="006E2724" w:rsidRPr="006E2724" w:rsidRDefault="006E2724" w:rsidP="006E2724">
            <w:pPr>
              <w:spacing w:after="0" w:line="240" w:lineRule="auto"/>
              <w:jc w:val="center"/>
              <w:rPr>
                <w:rFonts w:ascii="Gotham" w:eastAsia="Times New Roman" w:hAnsi="Gotham" w:cs="Calibri"/>
                <w:sz w:val="20"/>
                <w:szCs w:val="20"/>
                <w:lang w:val="es-ES" w:eastAsia="es-ES"/>
              </w:rPr>
            </w:pPr>
            <w:r w:rsidRPr="006E2724">
              <w:rPr>
                <w:rFonts w:ascii="Gotham" w:eastAsia="Times New Roman" w:hAnsi="Gotham" w:cs="Calibri"/>
                <w:sz w:val="20"/>
                <w:szCs w:val="20"/>
                <w:lang w:val="es-ES" w:eastAsia="es-ES"/>
              </w:rPr>
              <w:t>Concientizar sobre la importancia del ambiente y la vinculación con la salud</w:t>
            </w:r>
          </w:p>
        </w:tc>
        <w:tc>
          <w:tcPr>
            <w:tcW w:w="1105" w:type="pct"/>
            <w:tcBorders>
              <w:top w:val="nil"/>
              <w:left w:val="nil"/>
              <w:bottom w:val="single" w:sz="4" w:space="0" w:color="auto"/>
              <w:right w:val="single" w:sz="4" w:space="0" w:color="auto"/>
            </w:tcBorders>
            <w:shd w:val="clear" w:color="E06666" w:fill="FFFFFF"/>
            <w:vAlign w:val="center"/>
            <w:hideMark/>
          </w:tcPr>
          <w:p w14:paraId="0CD3CD5E" w14:textId="77777777" w:rsidR="006E2724" w:rsidRPr="006E2724" w:rsidRDefault="006E2724" w:rsidP="006E2724">
            <w:pPr>
              <w:spacing w:after="0" w:line="240" w:lineRule="auto"/>
              <w:jc w:val="center"/>
              <w:rPr>
                <w:rFonts w:ascii="Gotham" w:eastAsia="Times New Roman" w:hAnsi="Gotham" w:cs="Calibri"/>
                <w:sz w:val="20"/>
                <w:szCs w:val="20"/>
                <w:lang w:val="es-ES" w:eastAsia="es-ES"/>
              </w:rPr>
            </w:pPr>
            <w:r w:rsidRPr="006E2724">
              <w:rPr>
                <w:rFonts w:ascii="Gotham" w:eastAsia="Times New Roman" w:hAnsi="Gotham" w:cs="Calibri"/>
                <w:sz w:val="20"/>
                <w:szCs w:val="20"/>
                <w:lang w:val="es-ES" w:eastAsia="es-ES"/>
              </w:rPr>
              <w:t xml:space="preserve">CAPS n° 6 "Los Álamos", Promotoras de salud, CAPS n°26, Tutoras de Trayectorias Tutoriales de Redes de Contención, USAm </w:t>
            </w:r>
          </w:p>
        </w:tc>
      </w:tr>
    </w:tbl>
    <w:p w14:paraId="14901481" w14:textId="1F7EE051" w:rsidR="00C6708D" w:rsidRDefault="00C6708D" w:rsidP="00B45C25">
      <w:pPr>
        <w:spacing w:afterLines="80" w:after="192" w:line="240" w:lineRule="auto"/>
        <w:jc w:val="center"/>
        <w:rPr>
          <w:rFonts w:ascii="Gotham" w:hAnsi="Gotham"/>
          <w:sz w:val="16"/>
          <w:lang w:eastAsia="es-AR"/>
        </w:rPr>
      </w:pPr>
      <w:r w:rsidRPr="00393C00">
        <w:rPr>
          <w:rFonts w:ascii="Gotham" w:hAnsi="Gotham"/>
          <w:sz w:val="16"/>
          <w:lang w:eastAsia="es-AR"/>
        </w:rPr>
        <w:t>Fuente: Elaboración propia. USAm de Almirante Brown. ACUMAR</w:t>
      </w:r>
    </w:p>
    <w:p w14:paraId="01FC48FA" w14:textId="77777777" w:rsidR="00460215" w:rsidRPr="00393C00" w:rsidRDefault="00460215" w:rsidP="007947C2">
      <w:pPr>
        <w:spacing w:afterLines="80" w:after="192" w:line="240" w:lineRule="auto"/>
        <w:jc w:val="center"/>
        <w:rPr>
          <w:rFonts w:ascii="Gotham" w:hAnsi="Gotham"/>
          <w:sz w:val="16"/>
          <w:lang w:eastAsia="es-AR"/>
        </w:rPr>
      </w:pPr>
    </w:p>
    <w:p w14:paraId="2A684DE5" w14:textId="77777777" w:rsidR="00C6708D" w:rsidRPr="001F33FA" w:rsidRDefault="00C6708D" w:rsidP="00C6708D">
      <w:pPr>
        <w:pStyle w:val="Ttulo3"/>
        <w:rPr>
          <w:sz w:val="22"/>
        </w:rPr>
      </w:pPr>
      <w:bookmarkStart w:id="7" w:name="_Toc16064096"/>
      <w:r w:rsidRPr="001F33FA">
        <w:rPr>
          <w:sz w:val="22"/>
        </w:rPr>
        <w:t>USAm de Avellaneda</w:t>
      </w:r>
      <w:bookmarkEnd w:id="7"/>
    </w:p>
    <w:p w14:paraId="7E811557" w14:textId="45B786F4" w:rsidR="00C6708D" w:rsidRPr="001F33FA" w:rsidRDefault="00C6708D" w:rsidP="00FB06F4">
      <w:pPr>
        <w:pStyle w:val="Ttulo9"/>
        <w:rPr>
          <w:sz w:val="20"/>
          <w:lang w:eastAsia="es-AR"/>
        </w:rPr>
      </w:pPr>
      <w:r w:rsidRPr="001F33FA">
        <w:rPr>
          <w:sz w:val="20"/>
          <w:lang w:eastAsia="es-AR"/>
        </w:rPr>
        <w:t>Ges</w:t>
      </w:r>
      <w:r w:rsidR="00907D31" w:rsidRPr="001F33FA">
        <w:rPr>
          <w:sz w:val="20"/>
          <w:lang w:eastAsia="es-AR"/>
        </w:rPr>
        <w:t xml:space="preserve">tiones realizadas en Avellaneda. </w:t>
      </w:r>
      <w:r w:rsidR="008A109E">
        <w:rPr>
          <w:sz w:val="20"/>
          <w:lang w:eastAsia="es-AR"/>
        </w:rPr>
        <w:t>3er</w:t>
      </w:r>
      <w:r w:rsidR="00DB0FDE" w:rsidRPr="001F33FA">
        <w:rPr>
          <w:sz w:val="20"/>
          <w:lang w:eastAsia="es-AR"/>
        </w:rPr>
        <w:t xml:space="preserve"> trimestre 2019.</w:t>
      </w:r>
    </w:p>
    <w:tbl>
      <w:tblPr>
        <w:tblW w:w="5757" w:type="pct"/>
        <w:tblInd w:w="-714" w:type="dxa"/>
        <w:tblCellMar>
          <w:left w:w="70" w:type="dxa"/>
          <w:right w:w="70" w:type="dxa"/>
        </w:tblCellMar>
        <w:tblLook w:val="04A0" w:firstRow="1" w:lastRow="0" w:firstColumn="1" w:lastColumn="0" w:noHBand="0" w:noVBand="1"/>
      </w:tblPr>
      <w:tblGrid>
        <w:gridCol w:w="1592"/>
        <w:gridCol w:w="2097"/>
        <w:gridCol w:w="1315"/>
        <w:gridCol w:w="2369"/>
        <w:gridCol w:w="2408"/>
      </w:tblGrid>
      <w:tr w:rsidR="007A7E50" w:rsidRPr="007A7E50" w14:paraId="09407F08" w14:textId="77777777" w:rsidTr="00DF587B">
        <w:trPr>
          <w:trHeight w:val="480"/>
          <w:tblHeader/>
        </w:trPr>
        <w:tc>
          <w:tcPr>
            <w:tcW w:w="814" w:type="pct"/>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6637DE2E" w14:textId="77777777" w:rsidR="007A7E50" w:rsidRPr="007A7E50" w:rsidRDefault="007A7E50" w:rsidP="007A7E50">
            <w:pPr>
              <w:spacing w:after="0" w:line="240" w:lineRule="auto"/>
              <w:jc w:val="center"/>
              <w:rPr>
                <w:rFonts w:ascii="Gotham" w:eastAsia="Times New Roman" w:hAnsi="Gotham" w:cs="Calibri"/>
                <w:color w:val="FFFFFF"/>
                <w:sz w:val="20"/>
                <w:szCs w:val="20"/>
                <w:lang w:val="es-ES" w:eastAsia="es-ES"/>
              </w:rPr>
            </w:pPr>
            <w:r w:rsidRPr="007A7E50">
              <w:rPr>
                <w:rFonts w:ascii="Gotham" w:eastAsia="Times New Roman" w:hAnsi="Gotham" w:cs="Calibri"/>
                <w:color w:val="FFFFFF"/>
                <w:sz w:val="20"/>
                <w:szCs w:val="20"/>
                <w:lang w:val="es-ES" w:eastAsia="es-ES"/>
              </w:rPr>
              <w:t>Barrio</w:t>
            </w:r>
          </w:p>
        </w:tc>
        <w:tc>
          <w:tcPr>
            <w:tcW w:w="1072" w:type="pct"/>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08537304" w14:textId="77777777" w:rsidR="007A7E50" w:rsidRPr="007A7E50" w:rsidRDefault="007A7E50" w:rsidP="007A7E50">
            <w:pPr>
              <w:spacing w:after="0" w:line="240" w:lineRule="auto"/>
              <w:jc w:val="center"/>
              <w:rPr>
                <w:rFonts w:ascii="Gotham" w:eastAsia="Times New Roman" w:hAnsi="Gotham" w:cs="Calibri"/>
                <w:color w:val="FFFFFF"/>
                <w:sz w:val="20"/>
                <w:szCs w:val="20"/>
                <w:lang w:val="es-ES" w:eastAsia="es-ES"/>
              </w:rPr>
            </w:pPr>
            <w:r w:rsidRPr="007A7E50">
              <w:rPr>
                <w:rFonts w:ascii="Gotham" w:eastAsia="Times New Roman" w:hAnsi="Gotham" w:cs="Calibri"/>
                <w:color w:val="FFFFFF"/>
                <w:sz w:val="20"/>
                <w:szCs w:val="20"/>
                <w:lang w:val="es-ES" w:eastAsia="es-ES"/>
              </w:rPr>
              <w:t>Tema</w:t>
            </w:r>
          </w:p>
        </w:tc>
        <w:tc>
          <w:tcPr>
            <w:tcW w:w="672" w:type="pct"/>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04700DF0" w14:textId="77777777" w:rsidR="007A7E50" w:rsidRPr="007A7E50" w:rsidRDefault="007A7E50" w:rsidP="007A7E50">
            <w:pPr>
              <w:spacing w:after="0" w:line="240" w:lineRule="auto"/>
              <w:jc w:val="center"/>
              <w:rPr>
                <w:rFonts w:ascii="Gotham" w:eastAsia="Times New Roman" w:hAnsi="Gotham" w:cs="Calibri"/>
                <w:color w:val="FFFFFF"/>
                <w:sz w:val="20"/>
                <w:szCs w:val="20"/>
                <w:lang w:val="es-ES" w:eastAsia="es-ES"/>
              </w:rPr>
            </w:pPr>
            <w:r w:rsidRPr="007A7E50">
              <w:rPr>
                <w:rFonts w:ascii="Gotham" w:eastAsia="Times New Roman" w:hAnsi="Gotham" w:cs="Calibri"/>
                <w:color w:val="FFFFFF"/>
                <w:sz w:val="20"/>
                <w:szCs w:val="20"/>
                <w:lang w:val="es-ES" w:eastAsia="es-ES"/>
              </w:rPr>
              <w:t>Actividad</w:t>
            </w:r>
          </w:p>
        </w:tc>
        <w:tc>
          <w:tcPr>
            <w:tcW w:w="1211" w:type="pct"/>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59D36D7A" w14:textId="77777777" w:rsidR="007A7E50" w:rsidRPr="007A7E50" w:rsidRDefault="007A7E50" w:rsidP="007A7E50">
            <w:pPr>
              <w:spacing w:after="0" w:line="240" w:lineRule="auto"/>
              <w:jc w:val="center"/>
              <w:rPr>
                <w:rFonts w:ascii="Gotham" w:eastAsia="Times New Roman" w:hAnsi="Gotham" w:cs="Calibri"/>
                <w:color w:val="FFFFFF"/>
                <w:sz w:val="20"/>
                <w:szCs w:val="20"/>
                <w:lang w:val="es-ES" w:eastAsia="es-ES"/>
              </w:rPr>
            </w:pPr>
            <w:r w:rsidRPr="007A7E50">
              <w:rPr>
                <w:rFonts w:ascii="Gotham" w:eastAsia="Times New Roman" w:hAnsi="Gotham" w:cs="Calibri"/>
                <w:color w:val="FFFFFF"/>
                <w:sz w:val="20"/>
                <w:szCs w:val="20"/>
                <w:lang w:val="es-ES" w:eastAsia="es-ES"/>
              </w:rPr>
              <w:t>Objetivos</w:t>
            </w:r>
          </w:p>
        </w:tc>
        <w:tc>
          <w:tcPr>
            <w:tcW w:w="1231" w:type="pct"/>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1F1BD17E" w14:textId="77777777" w:rsidR="007A7E50" w:rsidRPr="007A7E50" w:rsidRDefault="007A7E50" w:rsidP="007A7E50">
            <w:pPr>
              <w:spacing w:after="0" w:line="240" w:lineRule="auto"/>
              <w:jc w:val="center"/>
              <w:rPr>
                <w:rFonts w:ascii="Gotham" w:eastAsia="Times New Roman" w:hAnsi="Gotham" w:cs="Calibri"/>
                <w:color w:val="FFFFFF"/>
                <w:sz w:val="20"/>
                <w:szCs w:val="20"/>
                <w:lang w:val="es-ES" w:eastAsia="es-ES"/>
              </w:rPr>
            </w:pPr>
            <w:r w:rsidRPr="007A7E50">
              <w:rPr>
                <w:rFonts w:ascii="Gotham" w:eastAsia="Times New Roman" w:hAnsi="Gotham" w:cs="Calibri"/>
                <w:color w:val="FFFFFF"/>
                <w:sz w:val="20"/>
                <w:szCs w:val="20"/>
                <w:lang w:val="es-ES" w:eastAsia="es-ES"/>
              </w:rPr>
              <w:t>Actores intervinientes</w:t>
            </w:r>
          </w:p>
        </w:tc>
      </w:tr>
      <w:tr w:rsidR="007A7E50" w:rsidRPr="007A7E50" w14:paraId="7BB779ED" w14:textId="77777777" w:rsidTr="00101338">
        <w:trPr>
          <w:trHeight w:val="960"/>
        </w:trPr>
        <w:tc>
          <w:tcPr>
            <w:tcW w:w="814" w:type="pct"/>
            <w:tcBorders>
              <w:top w:val="nil"/>
              <w:left w:val="single" w:sz="4" w:space="0" w:color="auto"/>
              <w:bottom w:val="single" w:sz="4" w:space="0" w:color="auto"/>
              <w:right w:val="single" w:sz="4" w:space="0" w:color="auto"/>
            </w:tcBorders>
            <w:shd w:val="clear" w:color="000000" w:fill="FFFFFF"/>
            <w:vAlign w:val="center"/>
            <w:hideMark/>
          </w:tcPr>
          <w:p w14:paraId="0A56087D" w14:textId="77777777" w:rsidR="007A7E50" w:rsidRPr="007A7E50" w:rsidRDefault="007A7E50" w:rsidP="007A7E50">
            <w:pPr>
              <w:spacing w:after="0" w:line="240" w:lineRule="auto"/>
              <w:jc w:val="center"/>
              <w:rPr>
                <w:rFonts w:ascii="Gotham" w:eastAsia="Times New Roman" w:hAnsi="Gotham" w:cs="Calibri"/>
                <w:sz w:val="20"/>
                <w:szCs w:val="20"/>
                <w:lang w:val="es-ES" w:eastAsia="es-ES"/>
              </w:rPr>
            </w:pPr>
            <w:r w:rsidRPr="007A7E50">
              <w:rPr>
                <w:rFonts w:ascii="Gotham" w:eastAsia="Times New Roman" w:hAnsi="Gotham" w:cs="Calibri"/>
                <w:sz w:val="20"/>
                <w:szCs w:val="20"/>
                <w:lang w:val="es-ES" w:eastAsia="es-ES"/>
              </w:rPr>
              <w:t>El Fortín, San Francisco de Asís</w:t>
            </w:r>
          </w:p>
        </w:tc>
        <w:tc>
          <w:tcPr>
            <w:tcW w:w="1072" w:type="pct"/>
            <w:tcBorders>
              <w:top w:val="nil"/>
              <w:left w:val="nil"/>
              <w:bottom w:val="single" w:sz="4" w:space="0" w:color="auto"/>
              <w:right w:val="single" w:sz="4" w:space="0" w:color="auto"/>
            </w:tcBorders>
            <w:shd w:val="clear" w:color="000000" w:fill="FFFFFF"/>
            <w:vAlign w:val="center"/>
            <w:hideMark/>
          </w:tcPr>
          <w:p w14:paraId="219047D4" w14:textId="77777777" w:rsidR="007A7E50" w:rsidRPr="007A7E50" w:rsidRDefault="007A7E50" w:rsidP="007A7E50">
            <w:pPr>
              <w:spacing w:after="0" w:line="240" w:lineRule="auto"/>
              <w:jc w:val="center"/>
              <w:rPr>
                <w:rFonts w:ascii="Gotham" w:eastAsia="Times New Roman" w:hAnsi="Gotham" w:cs="Calibri"/>
                <w:sz w:val="20"/>
                <w:szCs w:val="20"/>
                <w:lang w:val="es-ES" w:eastAsia="es-ES"/>
              </w:rPr>
            </w:pPr>
            <w:r w:rsidRPr="007A7E50">
              <w:rPr>
                <w:rFonts w:ascii="Gotham" w:eastAsia="Times New Roman" w:hAnsi="Gotham" w:cs="Calibri"/>
                <w:sz w:val="20"/>
                <w:szCs w:val="20"/>
                <w:lang w:val="es-ES" w:eastAsia="es-ES"/>
              </w:rPr>
              <w:t>Falta de luz por explosión de transformador eléctrico</w:t>
            </w:r>
          </w:p>
        </w:tc>
        <w:tc>
          <w:tcPr>
            <w:tcW w:w="672" w:type="pct"/>
            <w:tcBorders>
              <w:top w:val="nil"/>
              <w:left w:val="nil"/>
              <w:bottom w:val="single" w:sz="4" w:space="0" w:color="auto"/>
              <w:right w:val="single" w:sz="4" w:space="0" w:color="auto"/>
            </w:tcBorders>
            <w:shd w:val="clear" w:color="000000" w:fill="FFFFFF"/>
            <w:vAlign w:val="center"/>
            <w:hideMark/>
          </w:tcPr>
          <w:p w14:paraId="37204E22" w14:textId="77777777" w:rsidR="007A7E50" w:rsidRPr="007A7E50" w:rsidRDefault="007A7E50" w:rsidP="007A7E50">
            <w:pPr>
              <w:spacing w:after="0" w:line="240" w:lineRule="auto"/>
              <w:jc w:val="center"/>
              <w:rPr>
                <w:rFonts w:ascii="Gotham" w:eastAsia="Times New Roman" w:hAnsi="Gotham" w:cs="Calibri"/>
                <w:sz w:val="20"/>
                <w:szCs w:val="20"/>
                <w:lang w:val="es-ES" w:eastAsia="es-ES"/>
              </w:rPr>
            </w:pPr>
            <w:r w:rsidRPr="007A7E50">
              <w:rPr>
                <w:rFonts w:ascii="Gotham" w:eastAsia="Times New Roman" w:hAnsi="Gotham" w:cs="Calibri"/>
                <w:sz w:val="20"/>
                <w:szCs w:val="20"/>
                <w:lang w:val="es-ES" w:eastAsia="es-ES"/>
              </w:rPr>
              <w:t>Reunión de articulación</w:t>
            </w:r>
          </w:p>
        </w:tc>
        <w:tc>
          <w:tcPr>
            <w:tcW w:w="1211" w:type="pct"/>
            <w:tcBorders>
              <w:top w:val="nil"/>
              <w:left w:val="nil"/>
              <w:bottom w:val="single" w:sz="4" w:space="0" w:color="auto"/>
              <w:right w:val="single" w:sz="4" w:space="0" w:color="auto"/>
            </w:tcBorders>
            <w:shd w:val="clear" w:color="000000" w:fill="FFFFFF"/>
            <w:vAlign w:val="center"/>
            <w:hideMark/>
          </w:tcPr>
          <w:p w14:paraId="6D623814" w14:textId="4136DD26" w:rsidR="007A7E50" w:rsidRPr="007A7E50" w:rsidRDefault="007A7E50" w:rsidP="007A7E50">
            <w:pPr>
              <w:spacing w:after="0" w:line="240" w:lineRule="auto"/>
              <w:jc w:val="center"/>
              <w:rPr>
                <w:rFonts w:ascii="Gotham" w:eastAsia="Times New Roman" w:hAnsi="Gotham" w:cs="Calibri"/>
                <w:sz w:val="20"/>
                <w:szCs w:val="20"/>
                <w:lang w:val="es-ES" w:eastAsia="es-ES"/>
              </w:rPr>
            </w:pPr>
            <w:r w:rsidRPr="007A7E50">
              <w:rPr>
                <w:rFonts w:ascii="Gotham" w:eastAsia="Times New Roman" w:hAnsi="Gotham" w:cs="Calibri"/>
                <w:sz w:val="20"/>
                <w:szCs w:val="20"/>
                <w:lang w:val="es-ES" w:eastAsia="es-ES"/>
              </w:rPr>
              <w:t xml:space="preserve">Abordaje </w:t>
            </w:r>
            <w:r>
              <w:rPr>
                <w:rFonts w:ascii="Gotham" w:eastAsia="Times New Roman" w:hAnsi="Gotham" w:cs="Calibri"/>
                <w:sz w:val="20"/>
                <w:szCs w:val="20"/>
                <w:lang w:val="es-ES" w:eastAsia="es-ES"/>
              </w:rPr>
              <w:t xml:space="preserve">y resolución </w:t>
            </w:r>
            <w:r w:rsidRPr="007A7E50">
              <w:rPr>
                <w:rFonts w:ascii="Gotham" w:eastAsia="Times New Roman" w:hAnsi="Gotham" w:cs="Calibri"/>
                <w:sz w:val="20"/>
                <w:szCs w:val="20"/>
                <w:lang w:val="es-ES" w:eastAsia="es-ES"/>
              </w:rPr>
              <w:t>de la problemática por parte del Municipio</w:t>
            </w:r>
            <w:r>
              <w:rPr>
                <w:rFonts w:ascii="Gotham" w:eastAsia="Times New Roman" w:hAnsi="Gotham" w:cs="Calibri"/>
                <w:sz w:val="20"/>
                <w:szCs w:val="20"/>
                <w:lang w:val="es-ES" w:eastAsia="es-ES"/>
              </w:rPr>
              <w:t>. Se cambiaron los transformadores afectados</w:t>
            </w:r>
          </w:p>
        </w:tc>
        <w:tc>
          <w:tcPr>
            <w:tcW w:w="1231" w:type="pct"/>
            <w:tcBorders>
              <w:top w:val="nil"/>
              <w:left w:val="nil"/>
              <w:bottom w:val="single" w:sz="4" w:space="0" w:color="auto"/>
              <w:right w:val="single" w:sz="4" w:space="0" w:color="auto"/>
            </w:tcBorders>
            <w:shd w:val="clear" w:color="000000" w:fill="FFFFFF"/>
            <w:vAlign w:val="center"/>
            <w:hideMark/>
          </w:tcPr>
          <w:p w14:paraId="6C0E4D46" w14:textId="77777777" w:rsidR="007A7E50" w:rsidRPr="007A7E50" w:rsidRDefault="007A7E50" w:rsidP="007A7E50">
            <w:pPr>
              <w:spacing w:after="0" w:line="240" w:lineRule="auto"/>
              <w:jc w:val="center"/>
              <w:rPr>
                <w:rFonts w:ascii="Gotham" w:eastAsia="Times New Roman" w:hAnsi="Gotham" w:cs="Calibri"/>
                <w:sz w:val="20"/>
                <w:szCs w:val="20"/>
                <w:lang w:val="es-ES" w:eastAsia="es-ES"/>
              </w:rPr>
            </w:pPr>
            <w:r w:rsidRPr="007A7E50">
              <w:rPr>
                <w:rFonts w:ascii="Gotham" w:eastAsia="Times New Roman" w:hAnsi="Gotham" w:cs="Calibri"/>
                <w:sz w:val="20"/>
                <w:szCs w:val="20"/>
                <w:lang w:val="es-ES" w:eastAsia="es-ES"/>
              </w:rPr>
              <w:t>Referente de Dock Sud, USAm</w:t>
            </w:r>
          </w:p>
        </w:tc>
      </w:tr>
      <w:tr w:rsidR="007A7E50" w:rsidRPr="007A7E50" w14:paraId="01E63F03" w14:textId="77777777" w:rsidTr="00101338">
        <w:trPr>
          <w:trHeight w:val="1270"/>
        </w:trPr>
        <w:tc>
          <w:tcPr>
            <w:tcW w:w="814" w:type="pct"/>
            <w:tcBorders>
              <w:top w:val="nil"/>
              <w:left w:val="single" w:sz="4" w:space="0" w:color="auto"/>
              <w:bottom w:val="single" w:sz="4" w:space="0" w:color="auto"/>
              <w:right w:val="single" w:sz="4" w:space="0" w:color="auto"/>
            </w:tcBorders>
            <w:shd w:val="clear" w:color="auto" w:fill="auto"/>
            <w:vAlign w:val="center"/>
            <w:hideMark/>
          </w:tcPr>
          <w:p w14:paraId="48CD70E8"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El Fortín, Isla Maciel, San Francisco de Asís</w:t>
            </w:r>
          </w:p>
        </w:tc>
        <w:tc>
          <w:tcPr>
            <w:tcW w:w="1072" w:type="pct"/>
            <w:tcBorders>
              <w:top w:val="nil"/>
              <w:left w:val="nil"/>
              <w:bottom w:val="single" w:sz="4" w:space="0" w:color="auto"/>
              <w:right w:val="single" w:sz="4" w:space="0" w:color="auto"/>
            </w:tcBorders>
            <w:shd w:val="clear" w:color="auto" w:fill="auto"/>
            <w:vAlign w:val="center"/>
            <w:hideMark/>
          </w:tcPr>
          <w:p w14:paraId="0C715F35" w14:textId="5A9AEC2D" w:rsidR="007A7E50" w:rsidRPr="007A7E50" w:rsidRDefault="004D0D22" w:rsidP="007A7E50">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sz w:val="20"/>
                <w:szCs w:val="20"/>
                <w:lang w:val="es-ES" w:eastAsia="es-ES"/>
              </w:rPr>
              <w:t>Exposición a contaminantes ambientales</w:t>
            </w:r>
          </w:p>
        </w:tc>
        <w:tc>
          <w:tcPr>
            <w:tcW w:w="672" w:type="pct"/>
            <w:tcBorders>
              <w:top w:val="nil"/>
              <w:left w:val="nil"/>
              <w:bottom w:val="single" w:sz="4" w:space="0" w:color="auto"/>
              <w:right w:val="single" w:sz="4" w:space="0" w:color="auto"/>
            </w:tcBorders>
            <w:shd w:val="clear" w:color="000000" w:fill="FFFFFF"/>
            <w:vAlign w:val="center"/>
            <w:hideMark/>
          </w:tcPr>
          <w:p w14:paraId="745E2F72"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Operativo Territorial</w:t>
            </w:r>
          </w:p>
        </w:tc>
        <w:tc>
          <w:tcPr>
            <w:tcW w:w="1211" w:type="pct"/>
            <w:tcBorders>
              <w:top w:val="nil"/>
              <w:left w:val="nil"/>
              <w:bottom w:val="single" w:sz="4" w:space="0" w:color="auto"/>
              <w:right w:val="single" w:sz="4" w:space="0" w:color="auto"/>
            </w:tcBorders>
            <w:shd w:val="clear" w:color="auto" w:fill="auto"/>
            <w:vAlign w:val="center"/>
            <w:hideMark/>
          </w:tcPr>
          <w:p w14:paraId="5C4F1549" w14:textId="70CED51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Extracciones sanguínea</w:t>
            </w:r>
            <w:r>
              <w:rPr>
                <w:rFonts w:ascii="Gotham" w:eastAsia="Times New Roman" w:hAnsi="Gotham" w:cs="Calibri"/>
                <w:color w:val="000000"/>
                <w:sz w:val="20"/>
                <w:szCs w:val="20"/>
                <w:lang w:val="es-ES" w:eastAsia="es-ES"/>
              </w:rPr>
              <w:t>s</w:t>
            </w:r>
            <w:r w:rsidRPr="007A7E50">
              <w:rPr>
                <w:rFonts w:ascii="Gotham" w:eastAsia="Times New Roman" w:hAnsi="Gotham" w:cs="Calibri"/>
                <w:color w:val="000000"/>
                <w:sz w:val="20"/>
                <w:szCs w:val="20"/>
                <w:lang w:val="es-ES" w:eastAsia="es-ES"/>
              </w:rPr>
              <w:t xml:space="preserve"> para prueba de plomo en sangre en el Fortín y Pb y hemoglobina en Isla Maciel</w:t>
            </w:r>
          </w:p>
        </w:tc>
        <w:tc>
          <w:tcPr>
            <w:tcW w:w="1231" w:type="pct"/>
            <w:tcBorders>
              <w:top w:val="nil"/>
              <w:left w:val="nil"/>
              <w:bottom w:val="single" w:sz="4" w:space="0" w:color="auto"/>
              <w:right w:val="single" w:sz="4" w:space="0" w:color="auto"/>
            </w:tcBorders>
            <w:shd w:val="clear" w:color="000000" w:fill="FFFFFF"/>
            <w:vAlign w:val="center"/>
            <w:hideMark/>
          </w:tcPr>
          <w:p w14:paraId="60F06882" w14:textId="44BEA289"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 xml:space="preserve">Equipo de toxicología de la DSyEA, </w:t>
            </w:r>
            <w:r>
              <w:rPr>
                <w:rFonts w:ascii="Gotham" w:eastAsia="Times New Roman" w:hAnsi="Gotham" w:cs="Calibri"/>
                <w:color w:val="000000"/>
                <w:sz w:val="20"/>
                <w:szCs w:val="20"/>
                <w:lang w:val="es-ES" w:eastAsia="es-ES"/>
              </w:rPr>
              <w:t>USAm</w:t>
            </w:r>
          </w:p>
        </w:tc>
      </w:tr>
      <w:tr w:rsidR="007A7E50" w:rsidRPr="007A7E50" w14:paraId="3C473354" w14:textId="77777777" w:rsidTr="00101338">
        <w:trPr>
          <w:trHeight w:val="1200"/>
        </w:trPr>
        <w:tc>
          <w:tcPr>
            <w:tcW w:w="814" w:type="pct"/>
            <w:tcBorders>
              <w:top w:val="nil"/>
              <w:left w:val="single" w:sz="4" w:space="0" w:color="auto"/>
              <w:bottom w:val="single" w:sz="4" w:space="0" w:color="auto"/>
              <w:right w:val="single" w:sz="4" w:space="0" w:color="auto"/>
            </w:tcBorders>
            <w:shd w:val="clear" w:color="auto" w:fill="auto"/>
            <w:vAlign w:val="center"/>
            <w:hideMark/>
          </w:tcPr>
          <w:p w14:paraId="790C0C43"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Villa Inflamable</w:t>
            </w:r>
          </w:p>
        </w:tc>
        <w:tc>
          <w:tcPr>
            <w:tcW w:w="1072" w:type="pct"/>
            <w:tcBorders>
              <w:top w:val="nil"/>
              <w:left w:val="nil"/>
              <w:bottom w:val="single" w:sz="4" w:space="0" w:color="auto"/>
              <w:right w:val="single" w:sz="4" w:space="0" w:color="auto"/>
            </w:tcBorders>
            <w:shd w:val="clear" w:color="000000" w:fill="FFFFFF"/>
            <w:vAlign w:val="center"/>
            <w:hideMark/>
          </w:tcPr>
          <w:p w14:paraId="5E3F4CB1" w14:textId="2378A24B" w:rsidR="007A7E50" w:rsidRPr="007A7E50" w:rsidRDefault="004D0D22" w:rsidP="007A7E50">
            <w:pPr>
              <w:spacing w:after="0" w:line="240" w:lineRule="auto"/>
              <w:jc w:val="center"/>
              <w:rPr>
                <w:rFonts w:ascii="Gotham" w:eastAsia="Times New Roman" w:hAnsi="Gotham" w:cs="Calibri"/>
                <w:sz w:val="20"/>
                <w:szCs w:val="20"/>
                <w:lang w:val="es-ES" w:eastAsia="es-ES"/>
              </w:rPr>
            </w:pPr>
            <w:r>
              <w:rPr>
                <w:rFonts w:ascii="Gotham" w:eastAsia="Times New Roman" w:hAnsi="Gotham" w:cs="Calibri"/>
                <w:sz w:val="20"/>
                <w:szCs w:val="20"/>
                <w:lang w:val="es-ES" w:eastAsia="es-ES"/>
              </w:rPr>
              <w:t>Exposición a contaminantes ambientales</w:t>
            </w:r>
          </w:p>
        </w:tc>
        <w:tc>
          <w:tcPr>
            <w:tcW w:w="672" w:type="pct"/>
            <w:tcBorders>
              <w:top w:val="nil"/>
              <w:left w:val="nil"/>
              <w:bottom w:val="single" w:sz="4" w:space="0" w:color="auto"/>
              <w:right w:val="single" w:sz="4" w:space="0" w:color="auto"/>
            </w:tcBorders>
            <w:shd w:val="clear" w:color="000000" w:fill="FFFFFF"/>
            <w:vAlign w:val="center"/>
            <w:hideMark/>
          </w:tcPr>
          <w:p w14:paraId="3D6E17DD"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Visita domiciliaria</w:t>
            </w:r>
          </w:p>
        </w:tc>
        <w:tc>
          <w:tcPr>
            <w:tcW w:w="1211" w:type="pct"/>
            <w:tcBorders>
              <w:top w:val="nil"/>
              <w:left w:val="nil"/>
              <w:bottom w:val="single" w:sz="4" w:space="0" w:color="auto"/>
              <w:right w:val="single" w:sz="4" w:space="0" w:color="auto"/>
            </w:tcBorders>
            <w:shd w:val="clear" w:color="auto" w:fill="auto"/>
            <w:vAlign w:val="bottom"/>
            <w:hideMark/>
          </w:tcPr>
          <w:p w14:paraId="439652E6" w14:textId="10074C6B"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Relevamiento territorial para ubicación de posible fuente de exposición a</w:t>
            </w:r>
            <w:r>
              <w:rPr>
                <w:rFonts w:ascii="Gotham" w:eastAsia="Times New Roman" w:hAnsi="Gotham" w:cs="Calibri"/>
                <w:color w:val="000000"/>
                <w:sz w:val="20"/>
                <w:szCs w:val="20"/>
                <w:lang w:val="es-ES" w:eastAsia="es-ES"/>
              </w:rPr>
              <w:t>l</w:t>
            </w:r>
            <w:r w:rsidRPr="007A7E50">
              <w:rPr>
                <w:rFonts w:ascii="Gotham" w:eastAsia="Times New Roman" w:hAnsi="Gotham" w:cs="Calibri"/>
                <w:color w:val="000000"/>
                <w:sz w:val="20"/>
                <w:szCs w:val="20"/>
                <w:lang w:val="es-ES" w:eastAsia="es-ES"/>
              </w:rPr>
              <w:t xml:space="preserve"> </w:t>
            </w:r>
            <w:r>
              <w:rPr>
                <w:rFonts w:ascii="Gotham" w:eastAsia="Times New Roman" w:hAnsi="Gotham" w:cs="Calibri"/>
                <w:color w:val="000000"/>
                <w:sz w:val="20"/>
                <w:szCs w:val="20"/>
                <w:lang w:val="es-ES" w:eastAsia="es-ES"/>
              </w:rPr>
              <w:t>P</w:t>
            </w:r>
            <w:r w:rsidRPr="007A7E50">
              <w:rPr>
                <w:rFonts w:ascii="Gotham" w:eastAsia="Times New Roman" w:hAnsi="Gotham" w:cs="Calibri"/>
                <w:color w:val="000000"/>
                <w:sz w:val="20"/>
                <w:szCs w:val="20"/>
                <w:lang w:val="es-ES" w:eastAsia="es-ES"/>
              </w:rPr>
              <w:t>lomo por minería urbana</w:t>
            </w:r>
          </w:p>
        </w:tc>
        <w:tc>
          <w:tcPr>
            <w:tcW w:w="1231" w:type="pct"/>
            <w:tcBorders>
              <w:top w:val="nil"/>
              <w:left w:val="nil"/>
              <w:bottom w:val="single" w:sz="4" w:space="0" w:color="auto"/>
              <w:right w:val="single" w:sz="4" w:space="0" w:color="auto"/>
            </w:tcBorders>
            <w:shd w:val="clear" w:color="auto" w:fill="auto"/>
            <w:vAlign w:val="center"/>
            <w:hideMark/>
          </w:tcPr>
          <w:p w14:paraId="78F724AF"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Referente de USAm y Promotora de Salud</w:t>
            </w:r>
          </w:p>
        </w:tc>
      </w:tr>
      <w:tr w:rsidR="007A7E50" w:rsidRPr="007A7E50" w14:paraId="538DDFF8" w14:textId="77777777" w:rsidTr="00101338">
        <w:trPr>
          <w:trHeight w:val="1920"/>
        </w:trPr>
        <w:tc>
          <w:tcPr>
            <w:tcW w:w="814" w:type="pct"/>
            <w:tcBorders>
              <w:top w:val="nil"/>
              <w:left w:val="single" w:sz="4" w:space="0" w:color="auto"/>
              <w:bottom w:val="single" w:sz="4" w:space="0" w:color="auto"/>
              <w:right w:val="single" w:sz="4" w:space="0" w:color="auto"/>
            </w:tcBorders>
            <w:shd w:val="clear" w:color="auto" w:fill="auto"/>
            <w:vAlign w:val="center"/>
            <w:hideMark/>
          </w:tcPr>
          <w:p w14:paraId="1288EAC5"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 xml:space="preserve"> Isla Maciel, El Fortín y Villa Inflamable</w:t>
            </w:r>
          </w:p>
        </w:tc>
        <w:tc>
          <w:tcPr>
            <w:tcW w:w="1072" w:type="pct"/>
            <w:tcBorders>
              <w:top w:val="nil"/>
              <w:left w:val="nil"/>
              <w:bottom w:val="single" w:sz="4" w:space="0" w:color="auto"/>
              <w:right w:val="single" w:sz="4" w:space="0" w:color="auto"/>
            </w:tcBorders>
            <w:shd w:val="clear" w:color="auto" w:fill="auto"/>
            <w:vAlign w:val="center"/>
            <w:hideMark/>
          </w:tcPr>
          <w:p w14:paraId="29A34575"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Vectores</w:t>
            </w:r>
          </w:p>
        </w:tc>
        <w:tc>
          <w:tcPr>
            <w:tcW w:w="672" w:type="pct"/>
            <w:tcBorders>
              <w:top w:val="nil"/>
              <w:left w:val="nil"/>
              <w:bottom w:val="single" w:sz="4" w:space="0" w:color="auto"/>
              <w:right w:val="single" w:sz="4" w:space="0" w:color="auto"/>
            </w:tcBorders>
            <w:shd w:val="clear" w:color="000000" w:fill="FFFFFF"/>
            <w:vAlign w:val="center"/>
            <w:hideMark/>
          </w:tcPr>
          <w:p w14:paraId="77AC74B0"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Operativo Territorial</w:t>
            </w:r>
          </w:p>
        </w:tc>
        <w:tc>
          <w:tcPr>
            <w:tcW w:w="1211" w:type="pct"/>
            <w:tcBorders>
              <w:top w:val="nil"/>
              <w:left w:val="nil"/>
              <w:bottom w:val="single" w:sz="4" w:space="0" w:color="auto"/>
              <w:right w:val="single" w:sz="4" w:space="0" w:color="auto"/>
            </w:tcBorders>
            <w:shd w:val="clear" w:color="auto" w:fill="auto"/>
            <w:vAlign w:val="center"/>
            <w:hideMark/>
          </w:tcPr>
          <w:p w14:paraId="2E058650"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Control de plagas y vectores</w:t>
            </w:r>
          </w:p>
        </w:tc>
        <w:tc>
          <w:tcPr>
            <w:tcW w:w="1231" w:type="pct"/>
            <w:tcBorders>
              <w:top w:val="nil"/>
              <w:left w:val="nil"/>
              <w:bottom w:val="single" w:sz="4" w:space="0" w:color="auto"/>
              <w:right w:val="single" w:sz="4" w:space="0" w:color="auto"/>
            </w:tcBorders>
            <w:shd w:val="clear" w:color="000000" w:fill="FFFFFF"/>
            <w:vAlign w:val="center"/>
            <w:hideMark/>
          </w:tcPr>
          <w:p w14:paraId="24FE8700" w14:textId="7D0AA012"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Delegado de Dock sud, Delegada de Piñeyro, Residuos Urbanos, Área de Control de plagas y vectores, Obras Publicas y Hábita</w:t>
            </w:r>
            <w:r>
              <w:rPr>
                <w:rFonts w:ascii="Gotham" w:eastAsia="Times New Roman" w:hAnsi="Gotham" w:cs="Calibri"/>
                <w:color w:val="000000"/>
                <w:sz w:val="20"/>
                <w:szCs w:val="20"/>
                <w:lang w:val="es-ES" w:eastAsia="es-ES"/>
              </w:rPr>
              <w:t>t</w:t>
            </w:r>
            <w:r w:rsidRPr="007A7E50">
              <w:rPr>
                <w:rFonts w:ascii="Gotham" w:eastAsia="Times New Roman" w:hAnsi="Gotham" w:cs="Calibri"/>
                <w:color w:val="000000"/>
                <w:sz w:val="20"/>
                <w:szCs w:val="20"/>
                <w:lang w:val="es-ES" w:eastAsia="es-ES"/>
              </w:rPr>
              <w:t xml:space="preserve"> del Municipio </w:t>
            </w:r>
          </w:p>
        </w:tc>
      </w:tr>
      <w:tr w:rsidR="007A7E50" w:rsidRPr="007A7E50" w14:paraId="160B4748" w14:textId="77777777" w:rsidTr="00101338">
        <w:trPr>
          <w:trHeight w:val="1920"/>
        </w:trPr>
        <w:tc>
          <w:tcPr>
            <w:tcW w:w="814" w:type="pct"/>
            <w:tcBorders>
              <w:top w:val="nil"/>
              <w:left w:val="single" w:sz="4" w:space="0" w:color="auto"/>
              <w:bottom w:val="single" w:sz="4" w:space="0" w:color="auto"/>
              <w:right w:val="single" w:sz="4" w:space="0" w:color="auto"/>
            </w:tcBorders>
            <w:shd w:val="clear" w:color="auto" w:fill="auto"/>
            <w:vAlign w:val="center"/>
            <w:hideMark/>
          </w:tcPr>
          <w:p w14:paraId="04D60630"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Villa Inflamable</w:t>
            </w:r>
          </w:p>
        </w:tc>
        <w:tc>
          <w:tcPr>
            <w:tcW w:w="1072" w:type="pct"/>
            <w:tcBorders>
              <w:top w:val="nil"/>
              <w:left w:val="nil"/>
              <w:bottom w:val="single" w:sz="4" w:space="0" w:color="auto"/>
              <w:right w:val="single" w:sz="4" w:space="0" w:color="auto"/>
            </w:tcBorders>
            <w:shd w:val="clear" w:color="auto" w:fill="auto"/>
            <w:vAlign w:val="center"/>
            <w:hideMark/>
          </w:tcPr>
          <w:p w14:paraId="21B811CB"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Luminarias</w:t>
            </w:r>
          </w:p>
        </w:tc>
        <w:tc>
          <w:tcPr>
            <w:tcW w:w="672" w:type="pct"/>
            <w:tcBorders>
              <w:top w:val="nil"/>
              <w:left w:val="nil"/>
              <w:bottom w:val="single" w:sz="4" w:space="0" w:color="auto"/>
              <w:right w:val="single" w:sz="4" w:space="0" w:color="auto"/>
            </w:tcBorders>
            <w:shd w:val="clear" w:color="auto" w:fill="auto"/>
            <w:vAlign w:val="center"/>
            <w:hideMark/>
          </w:tcPr>
          <w:p w14:paraId="2D8F4E9F"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Reunión de articulación</w:t>
            </w:r>
          </w:p>
        </w:tc>
        <w:tc>
          <w:tcPr>
            <w:tcW w:w="1211" w:type="pct"/>
            <w:tcBorders>
              <w:top w:val="nil"/>
              <w:left w:val="nil"/>
              <w:bottom w:val="single" w:sz="4" w:space="0" w:color="auto"/>
              <w:right w:val="single" w:sz="4" w:space="0" w:color="auto"/>
            </w:tcBorders>
            <w:shd w:val="clear" w:color="auto" w:fill="auto"/>
            <w:vAlign w:val="center"/>
            <w:hideMark/>
          </w:tcPr>
          <w:p w14:paraId="6DC7F43D" w14:textId="6F2969F4"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Restablecer servicio de luminaria en el barrio</w:t>
            </w:r>
            <w:r>
              <w:rPr>
                <w:rFonts w:ascii="Gotham" w:eastAsia="Times New Roman" w:hAnsi="Gotham" w:cs="Calibri"/>
                <w:color w:val="000000"/>
                <w:sz w:val="20"/>
                <w:szCs w:val="20"/>
                <w:lang w:val="es-ES" w:eastAsia="es-ES"/>
              </w:rPr>
              <w:t>. El municipio cambió las luminarias quemadas.</w:t>
            </w:r>
          </w:p>
        </w:tc>
        <w:tc>
          <w:tcPr>
            <w:tcW w:w="1231" w:type="pct"/>
            <w:tcBorders>
              <w:top w:val="nil"/>
              <w:left w:val="nil"/>
              <w:bottom w:val="single" w:sz="4" w:space="0" w:color="auto"/>
              <w:right w:val="single" w:sz="4" w:space="0" w:color="auto"/>
            </w:tcBorders>
            <w:shd w:val="clear" w:color="000000" w:fill="FFFFFF"/>
            <w:vAlign w:val="center"/>
            <w:hideMark/>
          </w:tcPr>
          <w:p w14:paraId="2AF1B721" w14:textId="77A3589E"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Delegado de Dock sud, Delegada de Piñeyro, Residuos Urbanos, Área de Control de plagas y ve</w:t>
            </w:r>
            <w:r w:rsidR="00A639D6">
              <w:rPr>
                <w:rFonts w:ascii="Gotham" w:eastAsia="Times New Roman" w:hAnsi="Gotham" w:cs="Calibri"/>
                <w:color w:val="000000"/>
                <w:sz w:val="20"/>
                <w:szCs w:val="20"/>
                <w:lang w:val="es-ES" w:eastAsia="es-ES"/>
              </w:rPr>
              <w:t>ctores, Obras P</w:t>
            </w:r>
            <w:r w:rsidR="00F57670">
              <w:rPr>
                <w:rFonts w:ascii="Gotham" w:eastAsia="Times New Roman" w:hAnsi="Gotham" w:cs="Calibri"/>
                <w:color w:val="000000"/>
                <w:sz w:val="20"/>
                <w:szCs w:val="20"/>
                <w:lang w:val="es-ES" w:eastAsia="es-ES"/>
              </w:rPr>
              <w:t>ú</w:t>
            </w:r>
            <w:r w:rsidR="00A639D6">
              <w:rPr>
                <w:rFonts w:ascii="Gotham" w:eastAsia="Times New Roman" w:hAnsi="Gotham" w:cs="Calibri"/>
                <w:color w:val="000000"/>
                <w:sz w:val="20"/>
                <w:szCs w:val="20"/>
                <w:lang w:val="es-ES" w:eastAsia="es-ES"/>
              </w:rPr>
              <w:t>blicas y Hábitat</w:t>
            </w:r>
            <w:r w:rsidRPr="007A7E50">
              <w:rPr>
                <w:rFonts w:ascii="Gotham" w:eastAsia="Times New Roman" w:hAnsi="Gotham" w:cs="Calibri"/>
                <w:color w:val="000000"/>
                <w:sz w:val="20"/>
                <w:szCs w:val="20"/>
                <w:lang w:val="es-ES" w:eastAsia="es-ES"/>
              </w:rPr>
              <w:t xml:space="preserve"> del Municipio </w:t>
            </w:r>
          </w:p>
        </w:tc>
      </w:tr>
      <w:tr w:rsidR="007A7E50" w:rsidRPr="007A7E50" w14:paraId="1B1C93D3" w14:textId="77777777" w:rsidTr="00101338">
        <w:trPr>
          <w:trHeight w:val="1920"/>
        </w:trPr>
        <w:tc>
          <w:tcPr>
            <w:tcW w:w="814" w:type="pct"/>
            <w:tcBorders>
              <w:top w:val="nil"/>
              <w:left w:val="single" w:sz="4" w:space="0" w:color="auto"/>
              <w:bottom w:val="single" w:sz="4" w:space="0" w:color="auto"/>
              <w:right w:val="single" w:sz="4" w:space="0" w:color="auto"/>
            </w:tcBorders>
            <w:shd w:val="clear" w:color="auto" w:fill="auto"/>
            <w:vAlign w:val="center"/>
            <w:hideMark/>
          </w:tcPr>
          <w:p w14:paraId="49BA43E9" w14:textId="698D3F73" w:rsidR="007A7E50" w:rsidRPr="007A7E50" w:rsidRDefault="00101338" w:rsidP="007A7E50">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lastRenderedPageBreak/>
              <w:t>Barrios CMR</w:t>
            </w:r>
          </w:p>
        </w:tc>
        <w:tc>
          <w:tcPr>
            <w:tcW w:w="1072" w:type="pct"/>
            <w:tcBorders>
              <w:top w:val="nil"/>
              <w:left w:val="nil"/>
              <w:bottom w:val="single" w:sz="4" w:space="0" w:color="auto"/>
              <w:right w:val="single" w:sz="4" w:space="0" w:color="auto"/>
            </w:tcBorders>
            <w:shd w:val="clear" w:color="auto" w:fill="auto"/>
            <w:vAlign w:val="center"/>
            <w:hideMark/>
          </w:tcPr>
          <w:p w14:paraId="09CC28AD"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Residuos</w:t>
            </w:r>
          </w:p>
        </w:tc>
        <w:tc>
          <w:tcPr>
            <w:tcW w:w="672" w:type="pct"/>
            <w:tcBorders>
              <w:top w:val="nil"/>
              <w:left w:val="nil"/>
              <w:bottom w:val="single" w:sz="4" w:space="0" w:color="auto"/>
              <w:right w:val="single" w:sz="4" w:space="0" w:color="auto"/>
            </w:tcBorders>
            <w:shd w:val="clear" w:color="auto" w:fill="auto"/>
            <w:vAlign w:val="center"/>
            <w:hideMark/>
          </w:tcPr>
          <w:p w14:paraId="78411EF4"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Reunión de articulación</w:t>
            </w:r>
          </w:p>
        </w:tc>
        <w:tc>
          <w:tcPr>
            <w:tcW w:w="1211" w:type="pct"/>
            <w:tcBorders>
              <w:top w:val="nil"/>
              <w:left w:val="nil"/>
              <w:bottom w:val="single" w:sz="4" w:space="0" w:color="auto"/>
              <w:right w:val="single" w:sz="4" w:space="0" w:color="auto"/>
            </w:tcBorders>
            <w:shd w:val="clear" w:color="auto" w:fill="auto"/>
            <w:vAlign w:val="center"/>
            <w:hideMark/>
          </w:tcPr>
          <w:p w14:paraId="754D79FD"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Limpieza de puntos de arrojo, limpieza de terrenos en los que se demolieron viviendas para relocalización</w:t>
            </w:r>
          </w:p>
        </w:tc>
        <w:tc>
          <w:tcPr>
            <w:tcW w:w="1231" w:type="pct"/>
            <w:tcBorders>
              <w:top w:val="nil"/>
              <w:left w:val="nil"/>
              <w:bottom w:val="single" w:sz="4" w:space="0" w:color="auto"/>
              <w:right w:val="single" w:sz="4" w:space="0" w:color="auto"/>
            </w:tcBorders>
            <w:shd w:val="clear" w:color="000000" w:fill="FFFFFF"/>
            <w:vAlign w:val="center"/>
            <w:hideMark/>
          </w:tcPr>
          <w:p w14:paraId="384DC8C9"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 xml:space="preserve">Delegado de Dock sud, Delegada de Piñeyro, Residuos Urbanos, Área de Control de plagas y vectores, Obras Publicas y Habitad del Municipio </w:t>
            </w:r>
          </w:p>
        </w:tc>
      </w:tr>
      <w:tr w:rsidR="007A7E50" w:rsidRPr="007A7E50" w14:paraId="4E82E2DB" w14:textId="77777777" w:rsidTr="00101338">
        <w:trPr>
          <w:trHeight w:val="1440"/>
        </w:trPr>
        <w:tc>
          <w:tcPr>
            <w:tcW w:w="814" w:type="pct"/>
            <w:tcBorders>
              <w:top w:val="nil"/>
              <w:left w:val="single" w:sz="4" w:space="0" w:color="auto"/>
              <w:bottom w:val="single" w:sz="4" w:space="0" w:color="auto"/>
              <w:right w:val="single" w:sz="4" w:space="0" w:color="auto"/>
            </w:tcBorders>
            <w:shd w:val="clear" w:color="auto" w:fill="auto"/>
            <w:vAlign w:val="center"/>
            <w:hideMark/>
          </w:tcPr>
          <w:p w14:paraId="325FC019"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San Francisco de Asís</w:t>
            </w:r>
          </w:p>
        </w:tc>
        <w:tc>
          <w:tcPr>
            <w:tcW w:w="1072" w:type="pct"/>
            <w:tcBorders>
              <w:top w:val="nil"/>
              <w:left w:val="nil"/>
              <w:bottom w:val="single" w:sz="4" w:space="0" w:color="auto"/>
              <w:right w:val="single" w:sz="4" w:space="0" w:color="auto"/>
            </w:tcBorders>
            <w:shd w:val="clear" w:color="auto" w:fill="auto"/>
            <w:vAlign w:val="center"/>
            <w:hideMark/>
          </w:tcPr>
          <w:p w14:paraId="1E594CA3"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Pasivo ambiental</w:t>
            </w:r>
          </w:p>
        </w:tc>
        <w:tc>
          <w:tcPr>
            <w:tcW w:w="672" w:type="pct"/>
            <w:tcBorders>
              <w:top w:val="nil"/>
              <w:left w:val="nil"/>
              <w:bottom w:val="single" w:sz="4" w:space="0" w:color="auto"/>
              <w:right w:val="single" w:sz="4" w:space="0" w:color="auto"/>
            </w:tcBorders>
            <w:shd w:val="clear" w:color="000000" w:fill="FFFFFF"/>
            <w:vAlign w:val="center"/>
            <w:hideMark/>
          </w:tcPr>
          <w:p w14:paraId="62DDBC9D"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Recorrida territorial</w:t>
            </w:r>
          </w:p>
        </w:tc>
        <w:tc>
          <w:tcPr>
            <w:tcW w:w="1211" w:type="pct"/>
            <w:tcBorders>
              <w:top w:val="nil"/>
              <w:left w:val="nil"/>
              <w:bottom w:val="single" w:sz="4" w:space="0" w:color="auto"/>
              <w:right w:val="single" w:sz="4" w:space="0" w:color="auto"/>
            </w:tcBorders>
            <w:shd w:val="clear" w:color="auto" w:fill="auto"/>
            <w:vAlign w:val="center"/>
            <w:hideMark/>
          </w:tcPr>
          <w:p w14:paraId="6F99C419" w14:textId="24598936"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 xml:space="preserve">Recorrida territorial y posterior denuncia vía CAC por tanques de hidrocarburos arrojados en la vía </w:t>
            </w:r>
            <w:r w:rsidR="00A639D6" w:rsidRPr="007A7E50">
              <w:rPr>
                <w:rFonts w:ascii="Gotham" w:eastAsia="Times New Roman" w:hAnsi="Gotham" w:cs="Calibri"/>
                <w:color w:val="000000"/>
                <w:sz w:val="20"/>
                <w:szCs w:val="20"/>
                <w:lang w:val="es-ES" w:eastAsia="es-ES"/>
              </w:rPr>
              <w:t>pública</w:t>
            </w:r>
            <w:r w:rsidRPr="007A7E50">
              <w:rPr>
                <w:rFonts w:ascii="Gotham" w:eastAsia="Times New Roman" w:hAnsi="Gotham" w:cs="Calibri"/>
                <w:color w:val="000000"/>
                <w:sz w:val="20"/>
                <w:szCs w:val="20"/>
                <w:lang w:val="es-ES" w:eastAsia="es-ES"/>
              </w:rPr>
              <w:t xml:space="preserve"> (TKT-100184)</w:t>
            </w:r>
          </w:p>
        </w:tc>
        <w:tc>
          <w:tcPr>
            <w:tcW w:w="1231" w:type="pct"/>
            <w:tcBorders>
              <w:top w:val="nil"/>
              <w:left w:val="nil"/>
              <w:bottom w:val="single" w:sz="4" w:space="0" w:color="auto"/>
              <w:right w:val="single" w:sz="4" w:space="0" w:color="auto"/>
            </w:tcBorders>
            <w:shd w:val="clear" w:color="auto" w:fill="auto"/>
            <w:vAlign w:val="center"/>
            <w:hideMark/>
          </w:tcPr>
          <w:p w14:paraId="7904F6F4" w14:textId="5E9FE42D"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Referente de USAm, Secretar</w:t>
            </w:r>
            <w:r w:rsidR="00101338">
              <w:rPr>
                <w:rFonts w:ascii="Gotham" w:eastAsia="Times New Roman" w:hAnsi="Gotham" w:cs="Calibri"/>
                <w:color w:val="000000"/>
                <w:sz w:val="20"/>
                <w:szCs w:val="20"/>
                <w:lang w:val="es-ES" w:eastAsia="es-ES"/>
              </w:rPr>
              <w:t>ía</w:t>
            </w:r>
            <w:r w:rsidRPr="007A7E50">
              <w:rPr>
                <w:rFonts w:ascii="Gotham" w:eastAsia="Times New Roman" w:hAnsi="Gotham" w:cs="Calibri"/>
                <w:color w:val="000000"/>
                <w:sz w:val="20"/>
                <w:szCs w:val="20"/>
                <w:lang w:val="es-ES" w:eastAsia="es-ES"/>
              </w:rPr>
              <w:t xml:space="preserve"> de Medio Ambiente e Industria Municipal</w:t>
            </w:r>
          </w:p>
        </w:tc>
      </w:tr>
      <w:tr w:rsidR="007A7E50" w:rsidRPr="007A7E50" w14:paraId="4A520588" w14:textId="77777777" w:rsidTr="00101338">
        <w:trPr>
          <w:trHeight w:val="1200"/>
        </w:trPr>
        <w:tc>
          <w:tcPr>
            <w:tcW w:w="814" w:type="pct"/>
            <w:tcBorders>
              <w:top w:val="nil"/>
              <w:left w:val="single" w:sz="4" w:space="0" w:color="auto"/>
              <w:bottom w:val="single" w:sz="4" w:space="0" w:color="auto"/>
              <w:right w:val="single" w:sz="4" w:space="0" w:color="auto"/>
            </w:tcBorders>
            <w:shd w:val="clear" w:color="auto" w:fill="auto"/>
            <w:vAlign w:val="center"/>
            <w:hideMark/>
          </w:tcPr>
          <w:p w14:paraId="0E45BAE9"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El Fortín</w:t>
            </w:r>
          </w:p>
        </w:tc>
        <w:tc>
          <w:tcPr>
            <w:tcW w:w="1072" w:type="pct"/>
            <w:tcBorders>
              <w:top w:val="nil"/>
              <w:left w:val="nil"/>
              <w:bottom w:val="single" w:sz="4" w:space="0" w:color="auto"/>
              <w:right w:val="single" w:sz="4" w:space="0" w:color="auto"/>
            </w:tcBorders>
            <w:shd w:val="clear" w:color="auto" w:fill="auto"/>
            <w:vAlign w:val="center"/>
            <w:hideMark/>
          </w:tcPr>
          <w:p w14:paraId="24203DD6"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Establecimiento irregular</w:t>
            </w:r>
          </w:p>
        </w:tc>
        <w:tc>
          <w:tcPr>
            <w:tcW w:w="672" w:type="pct"/>
            <w:tcBorders>
              <w:top w:val="nil"/>
              <w:left w:val="nil"/>
              <w:bottom w:val="single" w:sz="4" w:space="0" w:color="auto"/>
              <w:right w:val="single" w:sz="4" w:space="0" w:color="auto"/>
            </w:tcBorders>
            <w:shd w:val="clear" w:color="000000" w:fill="FFFFFF"/>
            <w:vAlign w:val="center"/>
            <w:hideMark/>
          </w:tcPr>
          <w:p w14:paraId="03F0EF45"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Recorrida territorial</w:t>
            </w:r>
          </w:p>
        </w:tc>
        <w:tc>
          <w:tcPr>
            <w:tcW w:w="1211" w:type="pct"/>
            <w:tcBorders>
              <w:top w:val="nil"/>
              <w:left w:val="nil"/>
              <w:bottom w:val="single" w:sz="4" w:space="0" w:color="auto"/>
              <w:right w:val="single" w:sz="4" w:space="0" w:color="auto"/>
            </w:tcBorders>
            <w:shd w:val="clear" w:color="auto" w:fill="auto"/>
            <w:vAlign w:val="center"/>
            <w:hideMark/>
          </w:tcPr>
          <w:p w14:paraId="4D17EA34" w14:textId="2DC63494" w:rsidR="007A7E50" w:rsidRPr="007A7E50" w:rsidRDefault="00101338" w:rsidP="007A7E50">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 xml:space="preserve">Recorrer el establecimiento para relevar la problemática y realizar la denuncia al organismo </w:t>
            </w:r>
            <w:r w:rsidR="007A7E50" w:rsidRPr="007A7E50">
              <w:rPr>
                <w:rFonts w:ascii="Gotham" w:eastAsia="Times New Roman" w:hAnsi="Gotham" w:cs="Calibri"/>
                <w:color w:val="000000"/>
                <w:sz w:val="20"/>
                <w:szCs w:val="20"/>
                <w:lang w:val="es-ES" w:eastAsia="es-ES"/>
              </w:rPr>
              <w:t xml:space="preserve">a partir de denuncia de vecinos por líquidos arrojados a la vía pública </w:t>
            </w:r>
          </w:p>
        </w:tc>
        <w:tc>
          <w:tcPr>
            <w:tcW w:w="1231" w:type="pct"/>
            <w:tcBorders>
              <w:top w:val="nil"/>
              <w:left w:val="nil"/>
              <w:bottom w:val="single" w:sz="4" w:space="0" w:color="auto"/>
              <w:right w:val="single" w:sz="4" w:space="0" w:color="auto"/>
            </w:tcBorders>
            <w:shd w:val="clear" w:color="auto" w:fill="auto"/>
            <w:vAlign w:val="center"/>
            <w:hideMark/>
          </w:tcPr>
          <w:p w14:paraId="2980B950" w14:textId="550AE425"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Referente de USAm, Secretar</w:t>
            </w:r>
            <w:r w:rsidR="00101338">
              <w:rPr>
                <w:rFonts w:ascii="Gotham" w:eastAsia="Times New Roman" w:hAnsi="Gotham" w:cs="Calibri"/>
                <w:color w:val="000000"/>
                <w:sz w:val="20"/>
                <w:szCs w:val="20"/>
                <w:lang w:val="es-ES" w:eastAsia="es-ES"/>
              </w:rPr>
              <w:t xml:space="preserve">ía </w:t>
            </w:r>
            <w:r w:rsidRPr="007A7E50">
              <w:rPr>
                <w:rFonts w:ascii="Gotham" w:eastAsia="Times New Roman" w:hAnsi="Gotham" w:cs="Calibri"/>
                <w:color w:val="000000"/>
                <w:sz w:val="20"/>
                <w:szCs w:val="20"/>
                <w:lang w:val="es-ES" w:eastAsia="es-ES"/>
              </w:rPr>
              <w:t>de Medio Ambiente e Industria Municipal</w:t>
            </w:r>
          </w:p>
        </w:tc>
      </w:tr>
      <w:tr w:rsidR="007A7E50" w:rsidRPr="007A7E50" w14:paraId="7CA6D46A" w14:textId="77777777" w:rsidTr="00101338">
        <w:trPr>
          <w:trHeight w:val="1440"/>
        </w:trPr>
        <w:tc>
          <w:tcPr>
            <w:tcW w:w="814" w:type="pct"/>
            <w:tcBorders>
              <w:top w:val="nil"/>
              <w:left w:val="single" w:sz="4" w:space="0" w:color="auto"/>
              <w:bottom w:val="single" w:sz="4" w:space="0" w:color="auto"/>
              <w:right w:val="single" w:sz="4" w:space="0" w:color="auto"/>
            </w:tcBorders>
            <w:shd w:val="clear" w:color="auto" w:fill="auto"/>
            <w:vAlign w:val="center"/>
            <w:hideMark/>
          </w:tcPr>
          <w:p w14:paraId="47AB1995"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Isla Maciel</w:t>
            </w:r>
          </w:p>
        </w:tc>
        <w:tc>
          <w:tcPr>
            <w:tcW w:w="1072" w:type="pct"/>
            <w:tcBorders>
              <w:top w:val="nil"/>
              <w:left w:val="nil"/>
              <w:bottom w:val="single" w:sz="4" w:space="0" w:color="auto"/>
              <w:right w:val="single" w:sz="4" w:space="0" w:color="auto"/>
            </w:tcBorders>
            <w:shd w:val="clear" w:color="auto" w:fill="auto"/>
            <w:vAlign w:val="center"/>
            <w:hideMark/>
          </w:tcPr>
          <w:p w14:paraId="0A01478B"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Semana del Ambiente</w:t>
            </w:r>
          </w:p>
        </w:tc>
        <w:tc>
          <w:tcPr>
            <w:tcW w:w="672" w:type="pct"/>
            <w:tcBorders>
              <w:top w:val="nil"/>
              <w:left w:val="nil"/>
              <w:bottom w:val="single" w:sz="4" w:space="0" w:color="auto"/>
              <w:right w:val="single" w:sz="4" w:space="0" w:color="auto"/>
            </w:tcBorders>
            <w:shd w:val="clear" w:color="000000" w:fill="FFFFFF"/>
            <w:vAlign w:val="center"/>
            <w:hideMark/>
          </w:tcPr>
          <w:p w14:paraId="6E224DE0"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Operativo Territorial</w:t>
            </w:r>
          </w:p>
        </w:tc>
        <w:tc>
          <w:tcPr>
            <w:tcW w:w="1211" w:type="pct"/>
            <w:tcBorders>
              <w:top w:val="nil"/>
              <w:left w:val="nil"/>
              <w:bottom w:val="single" w:sz="4" w:space="0" w:color="auto"/>
              <w:right w:val="single" w:sz="4" w:space="0" w:color="auto"/>
            </w:tcBorders>
            <w:shd w:val="clear" w:color="auto" w:fill="auto"/>
            <w:vAlign w:val="center"/>
            <w:hideMark/>
          </w:tcPr>
          <w:p w14:paraId="351274ED" w14:textId="099CE735"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Promoción de la salud ambiental en zonas aledañas a</w:t>
            </w:r>
            <w:r w:rsidR="00A639D6">
              <w:rPr>
                <w:rFonts w:ascii="Gotham" w:eastAsia="Times New Roman" w:hAnsi="Gotham" w:cs="Calibri"/>
                <w:color w:val="000000"/>
                <w:sz w:val="20"/>
                <w:szCs w:val="20"/>
                <w:lang w:val="es-ES" w:eastAsia="es-ES"/>
              </w:rPr>
              <w:t>l</w:t>
            </w:r>
            <w:r w:rsidRPr="007A7E50">
              <w:rPr>
                <w:rFonts w:ascii="Gotham" w:eastAsia="Times New Roman" w:hAnsi="Gotham" w:cs="Calibri"/>
                <w:color w:val="000000"/>
                <w:sz w:val="20"/>
                <w:szCs w:val="20"/>
                <w:lang w:val="es-ES" w:eastAsia="es-ES"/>
              </w:rPr>
              <w:t xml:space="preserve"> basural limpiado </w:t>
            </w:r>
            <w:r w:rsidR="00A639D6">
              <w:rPr>
                <w:rFonts w:ascii="Gotham" w:eastAsia="Times New Roman" w:hAnsi="Gotham" w:cs="Calibri"/>
                <w:color w:val="000000"/>
                <w:sz w:val="20"/>
                <w:szCs w:val="20"/>
                <w:lang w:val="es-ES" w:eastAsia="es-ES"/>
              </w:rPr>
              <w:t xml:space="preserve">por el Municipio </w:t>
            </w:r>
            <w:r w:rsidRPr="007A7E50">
              <w:rPr>
                <w:rFonts w:ascii="Gotham" w:eastAsia="Times New Roman" w:hAnsi="Gotham" w:cs="Calibri"/>
                <w:color w:val="000000"/>
                <w:sz w:val="20"/>
                <w:szCs w:val="20"/>
                <w:lang w:val="es-ES" w:eastAsia="es-ES"/>
              </w:rPr>
              <w:t>a partir del trabajo territorial de la USAm</w:t>
            </w:r>
          </w:p>
        </w:tc>
        <w:tc>
          <w:tcPr>
            <w:tcW w:w="1231" w:type="pct"/>
            <w:tcBorders>
              <w:top w:val="nil"/>
              <w:left w:val="nil"/>
              <w:bottom w:val="single" w:sz="4" w:space="0" w:color="auto"/>
              <w:right w:val="single" w:sz="4" w:space="0" w:color="auto"/>
            </w:tcBorders>
            <w:shd w:val="clear" w:color="auto" w:fill="auto"/>
            <w:vAlign w:val="center"/>
            <w:hideMark/>
          </w:tcPr>
          <w:p w14:paraId="201C66F7"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Referente de USAm, Delegado Dock Sud</w:t>
            </w:r>
          </w:p>
        </w:tc>
      </w:tr>
      <w:tr w:rsidR="007A7E50" w:rsidRPr="007A7E50" w14:paraId="28F59126" w14:textId="77777777" w:rsidTr="00101338">
        <w:trPr>
          <w:trHeight w:val="1440"/>
        </w:trPr>
        <w:tc>
          <w:tcPr>
            <w:tcW w:w="814" w:type="pct"/>
            <w:tcBorders>
              <w:top w:val="nil"/>
              <w:left w:val="single" w:sz="4" w:space="0" w:color="auto"/>
              <w:bottom w:val="single" w:sz="4" w:space="0" w:color="auto"/>
              <w:right w:val="single" w:sz="4" w:space="0" w:color="auto"/>
            </w:tcBorders>
            <w:shd w:val="clear" w:color="auto" w:fill="auto"/>
            <w:vAlign w:val="center"/>
            <w:hideMark/>
          </w:tcPr>
          <w:p w14:paraId="272FD9AD"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Isla Maciel</w:t>
            </w:r>
          </w:p>
        </w:tc>
        <w:tc>
          <w:tcPr>
            <w:tcW w:w="1072" w:type="pct"/>
            <w:tcBorders>
              <w:top w:val="nil"/>
              <w:left w:val="nil"/>
              <w:bottom w:val="single" w:sz="4" w:space="0" w:color="auto"/>
              <w:right w:val="single" w:sz="4" w:space="0" w:color="auto"/>
            </w:tcBorders>
            <w:shd w:val="clear" w:color="auto" w:fill="auto"/>
            <w:vAlign w:val="center"/>
            <w:hideMark/>
          </w:tcPr>
          <w:p w14:paraId="71BE7C5D"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Roedores</w:t>
            </w:r>
          </w:p>
        </w:tc>
        <w:tc>
          <w:tcPr>
            <w:tcW w:w="672" w:type="pct"/>
            <w:tcBorders>
              <w:top w:val="nil"/>
              <w:left w:val="nil"/>
              <w:bottom w:val="single" w:sz="4" w:space="0" w:color="auto"/>
              <w:right w:val="single" w:sz="4" w:space="0" w:color="auto"/>
            </w:tcBorders>
            <w:shd w:val="clear" w:color="000000" w:fill="FFFFFF"/>
            <w:vAlign w:val="center"/>
            <w:hideMark/>
          </w:tcPr>
          <w:p w14:paraId="33B5F6AB"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Operativo Territorial</w:t>
            </w:r>
          </w:p>
        </w:tc>
        <w:tc>
          <w:tcPr>
            <w:tcW w:w="1211" w:type="pct"/>
            <w:tcBorders>
              <w:top w:val="nil"/>
              <w:left w:val="nil"/>
              <w:bottom w:val="single" w:sz="4" w:space="0" w:color="auto"/>
              <w:right w:val="single" w:sz="4" w:space="0" w:color="auto"/>
            </w:tcBorders>
            <w:shd w:val="clear" w:color="auto" w:fill="auto"/>
            <w:vAlign w:val="center"/>
            <w:hideMark/>
          </w:tcPr>
          <w:p w14:paraId="66C4D3C3" w14:textId="335F76F6" w:rsidR="007A7E50" w:rsidRPr="007A7E50" w:rsidRDefault="007A7E50" w:rsidP="00A639D6">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 xml:space="preserve">Realización de operativo de desratización </w:t>
            </w:r>
            <w:r w:rsidR="00A639D6">
              <w:rPr>
                <w:rFonts w:ascii="Gotham" w:eastAsia="Times New Roman" w:hAnsi="Gotham" w:cs="Calibri"/>
                <w:color w:val="000000"/>
                <w:sz w:val="20"/>
                <w:szCs w:val="20"/>
                <w:lang w:val="es-ES" w:eastAsia="es-ES"/>
              </w:rPr>
              <w:t xml:space="preserve">con </w:t>
            </w:r>
            <w:r w:rsidRPr="007A7E50">
              <w:rPr>
                <w:rFonts w:ascii="Gotham" w:eastAsia="Times New Roman" w:hAnsi="Gotham" w:cs="Calibri"/>
                <w:color w:val="000000"/>
                <w:sz w:val="20"/>
                <w:szCs w:val="20"/>
                <w:lang w:val="es-ES" w:eastAsia="es-ES"/>
              </w:rPr>
              <w:t>fumigación y entreg</w:t>
            </w:r>
            <w:r w:rsidR="00A639D6">
              <w:rPr>
                <w:rFonts w:ascii="Gotham" w:eastAsia="Times New Roman" w:hAnsi="Gotham" w:cs="Calibri"/>
                <w:color w:val="000000"/>
                <w:sz w:val="20"/>
                <w:szCs w:val="20"/>
                <w:lang w:val="es-ES" w:eastAsia="es-ES"/>
              </w:rPr>
              <w:t>a de cebos</w:t>
            </w:r>
          </w:p>
        </w:tc>
        <w:tc>
          <w:tcPr>
            <w:tcW w:w="1231" w:type="pct"/>
            <w:tcBorders>
              <w:top w:val="nil"/>
              <w:left w:val="nil"/>
              <w:bottom w:val="single" w:sz="4" w:space="0" w:color="auto"/>
              <w:right w:val="single" w:sz="4" w:space="0" w:color="auto"/>
            </w:tcBorders>
            <w:shd w:val="clear" w:color="auto" w:fill="auto"/>
            <w:vAlign w:val="center"/>
            <w:hideMark/>
          </w:tcPr>
          <w:p w14:paraId="27FCD148"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Referente de USAm, responsable de Control de Vectores y Plagas del Municipio</w:t>
            </w:r>
          </w:p>
        </w:tc>
      </w:tr>
      <w:tr w:rsidR="007A7E50" w:rsidRPr="007A7E50" w14:paraId="3393F17A" w14:textId="77777777" w:rsidTr="00101338">
        <w:trPr>
          <w:trHeight w:val="720"/>
        </w:trPr>
        <w:tc>
          <w:tcPr>
            <w:tcW w:w="814" w:type="pct"/>
            <w:tcBorders>
              <w:top w:val="nil"/>
              <w:left w:val="single" w:sz="4" w:space="0" w:color="auto"/>
              <w:bottom w:val="single" w:sz="4" w:space="0" w:color="auto"/>
              <w:right w:val="single" w:sz="4" w:space="0" w:color="auto"/>
            </w:tcBorders>
            <w:shd w:val="clear" w:color="auto" w:fill="auto"/>
            <w:vAlign w:val="center"/>
            <w:hideMark/>
          </w:tcPr>
          <w:p w14:paraId="6FCE180C"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Villa Inflamable</w:t>
            </w:r>
          </w:p>
        </w:tc>
        <w:tc>
          <w:tcPr>
            <w:tcW w:w="1072" w:type="pct"/>
            <w:tcBorders>
              <w:top w:val="nil"/>
              <w:left w:val="nil"/>
              <w:bottom w:val="single" w:sz="4" w:space="0" w:color="auto"/>
              <w:right w:val="single" w:sz="4" w:space="0" w:color="auto"/>
            </w:tcBorders>
            <w:shd w:val="clear" w:color="auto" w:fill="auto"/>
            <w:vAlign w:val="center"/>
            <w:hideMark/>
          </w:tcPr>
          <w:p w14:paraId="507D7BDF"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Semana del Ambiente</w:t>
            </w:r>
          </w:p>
        </w:tc>
        <w:tc>
          <w:tcPr>
            <w:tcW w:w="672" w:type="pct"/>
            <w:tcBorders>
              <w:top w:val="nil"/>
              <w:left w:val="nil"/>
              <w:bottom w:val="single" w:sz="4" w:space="0" w:color="auto"/>
              <w:right w:val="single" w:sz="4" w:space="0" w:color="auto"/>
            </w:tcBorders>
            <w:shd w:val="clear" w:color="auto" w:fill="auto"/>
            <w:vAlign w:val="center"/>
            <w:hideMark/>
          </w:tcPr>
          <w:p w14:paraId="7905E90F"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Taller</w:t>
            </w:r>
          </w:p>
        </w:tc>
        <w:tc>
          <w:tcPr>
            <w:tcW w:w="1211" w:type="pct"/>
            <w:tcBorders>
              <w:top w:val="nil"/>
              <w:left w:val="nil"/>
              <w:bottom w:val="single" w:sz="4" w:space="0" w:color="auto"/>
              <w:right w:val="single" w:sz="4" w:space="0" w:color="auto"/>
            </w:tcBorders>
            <w:shd w:val="clear" w:color="auto" w:fill="auto"/>
            <w:vAlign w:val="center"/>
            <w:hideMark/>
          </w:tcPr>
          <w:p w14:paraId="72CAD67D"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Promoción de "Hábitos de Higiene" y "Basura y Salud"</w:t>
            </w:r>
          </w:p>
        </w:tc>
        <w:tc>
          <w:tcPr>
            <w:tcW w:w="1231" w:type="pct"/>
            <w:tcBorders>
              <w:top w:val="nil"/>
              <w:left w:val="nil"/>
              <w:bottom w:val="single" w:sz="4" w:space="0" w:color="auto"/>
              <w:right w:val="single" w:sz="4" w:space="0" w:color="auto"/>
            </w:tcBorders>
            <w:shd w:val="clear" w:color="auto" w:fill="auto"/>
            <w:vAlign w:val="center"/>
            <w:hideMark/>
          </w:tcPr>
          <w:p w14:paraId="6A9364EE" w14:textId="0F44DF85" w:rsidR="007A7E50" w:rsidRPr="007A7E50" w:rsidRDefault="007A7E50" w:rsidP="00A639D6">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 xml:space="preserve">Referente y gestoras de caso </w:t>
            </w:r>
            <w:r w:rsidR="00A639D6" w:rsidRPr="007A7E50">
              <w:rPr>
                <w:rFonts w:ascii="Gotham" w:eastAsia="Times New Roman" w:hAnsi="Gotham" w:cs="Calibri"/>
                <w:color w:val="000000"/>
                <w:sz w:val="20"/>
                <w:szCs w:val="20"/>
                <w:lang w:val="es-ES" w:eastAsia="es-ES"/>
              </w:rPr>
              <w:t>de USAm</w:t>
            </w:r>
          </w:p>
        </w:tc>
      </w:tr>
      <w:tr w:rsidR="007A7E50" w:rsidRPr="007A7E50" w14:paraId="1C3EEBAA" w14:textId="77777777" w:rsidTr="00101338">
        <w:trPr>
          <w:trHeight w:val="1200"/>
        </w:trPr>
        <w:tc>
          <w:tcPr>
            <w:tcW w:w="814" w:type="pct"/>
            <w:tcBorders>
              <w:top w:val="nil"/>
              <w:left w:val="single" w:sz="4" w:space="0" w:color="auto"/>
              <w:bottom w:val="single" w:sz="4" w:space="0" w:color="auto"/>
              <w:right w:val="single" w:sz="4" w:space="0" w:color="auto"/>
            </w:tcBorders>
            <w:shd w:val="clear" w:color="auto" w:fill="auto"/>
            <w:vAlign w:val="center"/>
            <w:hideMark/>
          </w:tcPr>
          <w:p w14:paraId="4DA3A831"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Avellaneda</w:t>
            </w:r>
          </w:p>
        </w:tc>
        <w:tc>
          <w:tcPr>
            <w:tcW w:w="1072" w:type="pct"/>
            <w:tcBorders>
              <w:top w:val="nil"/>
              <w:left w:val="nil"/>
              <w:bottom w:val="single" w:sz="4" w:space="0" w:color="auto"/>
              <w:right w:val="single" w:sz="4" w:space="0" w:color="auto"/>
            </w:tcBorders>
            <w:shd w:val="clear" w:color="auto" w:fill="auto"/>
            <w:vAlign w:val="center"/>
            <w:hideMark/>
          </w:tcPr>
          <w:p w14:paraId="1A783599" w14:textId="6BB03C63" w:rsidR="007A7E50" w:rsidRPr="007A7E50" w:rsidRDefault="004D0D22" w:rsidP="007A7E50">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sz w:val="20"/>
                <w:szCs w:val="20"/>
                <w:lang w:val="es-ES" w:eastAsia="es-ES"/>
              </w:rPr>
              <w:t>Exposición a contaminantes ambientales</w:t>
            </w:r>
          </w:p>
        </w:tc>
        <w:tc>
          <w:tcPr>
            <w:tcW w:w="672" w:type="pct"/>
            <w:tcBorders>
              <w:top w:val="nil"/>
              <w:left w:val="nil"/>
              <w:bottom w:val="single" w:sz="4" w:space="0" w:color="auto"/>
              <w:right w:val="single" w:sz="4" w:space="0" w:color="auto"/>
            </w:tcBorders>
            <w:shd w:val="clear" w:color="000000" w:fill="FFFFFF"/>
            <w:vAlign w:val="center"/>
            <w:hideMark/>
          </w:tcPr>
          <w:p w14:paraId="10ACE13D"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Operativo Territorial</w:t>
            </w:r>
          </w:p>
        </w:tc>
        <w:tc>
          <w:tcPr>
            <w:tcW w:w="1211" w:type="pct"/>
            <w:tcBorders>
              <w:top w:val="nil"/>
              <w:left w:val="nil"/>
              <w:bottom w:val="single" w:sz="4" w:space="0" w:color="auto"/>
              <w:right w:val="single" w:sz="4" w:space="0" w:color="auto"/>
            </w:tcBorders>
            <w:shd w:val="clear" w:color="auto" w:fill="auto"/>
            <w:vAlign w:val="center"/>
            <w:hideMark/>
          </w:tcPr>
          <w:p w14:paraId="53498C8B" w14:textId="1516FE63" w:rsidR="007A7E50" w:rsidRPr="007A7E50" w:rsidRDefault="00101338" w:rsidP="007A7E50">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Evaluación toxicológica, r</w:t>
            </w:r>
            <w:r w:rsidR="007A7E50" w:rsidRPr="007A7E50">
              <w:rPr>
                <w:rFonts w:ascii="Gotham" w:eastAsia="Times New Roman" w:hAnsi="Gotham" w:cs="Calibri"/>
                <w:color w:val="000000"/>
                <w:sz w:val="20"/>
                <w:szCs w:val="20"/>
                <w:lang w:val="es-ES" w:eastAsia="es-ES"/>
              </w:rPr>
              <w:t>ealización de muestreos de suelo</w:t>
            </w:r>
          </w:p>
        </w:tc>
        <w:tc>
          <w:tcPr>
            <w:tcW w:w="1231" w:type="pct"/>
            <w:tcBorders>
              <w:top w:val="nil"/>
              <w:left w:val="nil"/>
              <w:bottom w:val="single" w:sz="4" w:space="0" w:color="auto"/>
              <w:right w:val="single" w:sz="4" w:space="0" w:color="auto"/>
            </w:tcBorders>
            <w:shd w:val="clear" w:color="auto" w:fill="auto"/>
            <w:vAlign w:val="center"/>
            <w:hideMark/>
          </w:tcPr>
          <w:p w14:paraId="47A190DB"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Referente de USAm, Equipo de Toxicología ambiental de la DSyEA</w:t>
            </w:r>
          </w:p>
        </w:tc>
      </w:tr>
      <w:tr w:rsidR="007A7E50" w:rsidRPr="007A7E50" w14:paraId="0734D4C6" w14:textId="77777777" w:rsidTr="00101338">
        <w:trPr>
          <w:trHeight w:val="1920"/>
        </w:trPr>
        <w:tc>
          <w:tcPr>
            <w:tcW w:w="814" w:type="pct"/>
            <w:tcBorders>
              <w:top w:val="nil"/>
              <w:left w:val="single" w:sz="4" w:space="0" w:color="auto"/>
              <w:bottom w:val="single" w:sz="4" w:space="0" w:color="auto"/>
              <w:right w:val="single" w:sz="4" w:space="0" w:color="auto"/>
            </w:tcBorders>
            <w:shd w:val="clear" w:color="auto" w:fill="auto"/>
            <w:vAlign w:val="center"/>
            <w:hideMark/>
          </w:tcPr>
          <w:p w14:paraId="34E3A4E3"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Villa Inflamable</w:t>
            </w:r>
          </w:p>
        </w:tc>
        <w:tc>
          <w:tcPr>
            <w:tcW w:w="1072" w:type="pct"/>
            <w:tcBorders>
              <w:top w:val="nil"/>
              <w:left w:val="nil"/>
              <w:bottom w:val="single" w:sz="4" w:space="0" w:color="auto"/>
              <w:right w:val="single" w:sz="4" w:space="0" w:color="auto"/>
            </w:tcBorders>
            <w:shd w:val="clear" w:color="auto" w:fill="auto"/>
            <w:vAlign w:val="center"/>
            <w:hideMark/>
          </w:tcPr>
          <w:p w14:paraId="1C3960EC"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Mejoras habitacionales</w:t>
            </w:r>
          </w:p>
        </w:tc>
        <w:tc>
          <w:tcPr>
            <w:tcW w:w="672" w:type="pct"/>
            <w:tcBorders>
              <w:top w:val="nil"/>
              <w:left w:val="nil"/>
              <w:bottom w:val="single" w:sz="4" w:space="0" w:color="auto"/>
              <w:right w:val="single" w:sz="4" w:space="0" w:color="auto"/>
            </w:tcBorders>
            <w:shd w:val="clear" w:color="000000" w:fill="FFFFFF"/>
            <w:vAlign w:val="center"/>
            <w:hideMark/>
          </w:tcPr>
          <w:p w14:paraId="60480A02"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Reunión de articulación</w:t>
            </w:r>
          </w:p>
        </w:tc>
        <w:tc>
          <w:tcPr>
            <w:tcW w:w="1211" w:type="pct"/>
            <w:tcBorders>
              <w:top w:val="nil"/>
              <w:left w:val="nil"/>
              <w:bottom w:val="single" w:sz="4" w:space="0" w:color="auto"/>
              <w:right w:val="single" w:sz="4" w:space="0" w:color="auto"/>
            </w:tcBorders>
            <w:shd w:val="clear" w:color="auto" w:fill="auto"/>
            <w:vAlign w:val="center"/>
            <w:hideMark/>
          </w:tcPr>
          <w:p w14:paraId="46B4EB7B"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Reunión con personal de la DOT para gestionar mejoras habitacionales a familias en seguimiento por la USAm</w:t>
            </w:r>
          </w:p>
        </w:tc>
        <w:tc>
          <w:tcPr>
            <w:tcW w:w="1231" w:type="pct"/>
            <w:tcBorders>
              <w:top w:val="nil"/>
              <w:left w:val="nil"/>
              <w:bottom w:val="single" w:sz="4" w:space="0" w:color="auto"/>
              <w:right w:val="single" w:sz="4" w:space="0" w:color="auto"/>
            </w:tcBorders>
            <w:shd w:val="clear" w:color="000000" w:fill="FFFFFF"/>
            <w:vAlign w:val="center"/>
            <w:hideMark/>
          </w:tcPr>
          <w:p w14:paraId="25BAB815"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Gestoras de Casos, Promotora de Salud y Referente de USAm, Personal de la Dirección de Ordenamiento Territorial (DOT) de ACUMAR</w:t>
            </w:r>
          </w:p>
        </w:tc>
      </w:tr>
      <w:tr w:rsidR="007A7E50" w:rsidRPr="007A7E50" w14:paraId="117A8D68" w14:textId="77777777" w:rsidTr="00DE3CD7">
        <w:trPr>
          <w:trHeight w:val="718"/>
        </w:trPr>
        <w:tc>
          <w:tcPr>
            <w:tcW w:w="814" w:type="pct"/>
            <w:tcBorders>
              <w:top w:val="nil"/>
              <w:left w:val="single" w:sz="4" w:space="0" w:color="auto"/>
              <w:bottom w:val="single" w:sz="4" w:space="0" w:color="auto"/>
              <w:right w:val="single" w:sz="4" w:space="0" w:color="auto"/>
            </w:tcBorders>
            <w:shd w:val="clear" w:color="auto" w:fill="auto"/>
            <w:vAlign w:val="center"/>
            <w:hideMark/>
          </w:tcPr>
          <w:p w14:paraId="10D36CED"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El Fortín, Villa Tranquila, Isla Maciel</w:t>
            </w:r>
          </w:p>
        </w:tc>
        <w:tc>
          <w:tcPr>
            <w:tcW w:w="1072" w:type="pct"/>
            <w:tcBorders>
              <w:top w:val="nil"/>
              <w:left w:val="nil"/>
              <w:bottom w:val="single" w:sz="4" w:space="0" w:color="auto"/>
              <w:right w:val="single" w:sz="4" w:space="0" w:color="auto"/>
            </w:tcBorders>
            <w:shd w:val="clear" w:color="auto" w:fill="auto"/>
            <w:vAlign w:val="center"/>
            <w:hideMark/>
          </w:tcPr>
          <w:p w14:paraId="1A066E08" w14:textId="47213E98" w:rsidR="007A7E50" w:rsidRPr="007A7E50" w:rsidRDefault="004D0D22" w:rsidP="007A7E50">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sz w:val="20"/>
                <w:szCs w:val="20"/>
                <w:lang w:val="es-ES" w:eastAsia="es-ES"/>
              </w:rPr>
              <w:t>Exposición a contaminantes ambientales</w:t>
            </w:r>
          </w:p>
        </w:tc>
        <w:tc>
          <w:tcPr>
            <w:tcW w:w="672" w:type="pct"/>
            <w:tcBorders>
              <w:top w:val="nil"/>
              <w:left w:val="nil"/>
              <w:bottom w:val="single" w:sz="4" w:space="0" w:color="auto"/>
              <w:right w:val="single" w:sz="4" w:space="0" w:color="auto"/>
            </w:tcBorders>
            <w:shd w:val="clear" w:color="000000" w:fill="FFFFFF"/>
            <w:vAlign w:val="center"/>
            <w:hideMark/>
          </w:tcPr>
          <w:p w14:paraId="03B7E9A6"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Reunión de articulación</w:t>
            </w:r>
          </w:p>
        </w:tc>
        <w:tc>
          <w:tcPr>
            <w:tcW w:w="1211" w:type="pct"/>
            <w:tcBorders>
              <w:top w:val="nil"/>
              <w:left w:val="nil"/>
              <w:bottom w:val="single" w:sz="4" w:space="0" w:color="auto"/>
              <w:right w:val="single" w:sz="4" w:space="0" w:color="auto"/>
            </w:tcBorders>
            <w:shd w:val="clear" w:color="000000" w:fill="FFFFFF"/>
            <w:vAlign w:val="center"/>
            <w:hideMark/>
          </w:tcPr>
          <w:p w14:paraId="418B3662" w14:textId="77777777" w:rsidR="007A7E50" w:rsidRPr="007A7E50" w:rsidRDefault="007A7E50" w:rsidP="007A7E50">
            <w:pPr>
              <w:spacing w:after="0" w:line="240" w:lineRule="auto"/>
              <w:jc w:val="center"/>
              <w:rPr>
                <w:rFonts w:ascii="Gotham" w:eastAsia="Times New Roman" w:hAnsi="Gotham" w:cs="Calibri"/>
                <w:sz w:val="20"/>
                <w:szCs w:val="20"/>
                <w:lang w:val="es-ES" w:eastAsia="es-ES"/>
              </w:rPr>
            </w:pPr>
            <w:r w:rsidRPr="007A7E50">
              <w:rPr>
                <w:rFonts w:ascii="Gotham" w:eastAsia="Times New Roman" w:hAnsi="Gotham" w:cs="Calibri"/>
                <w:sz w:val="20"/>
                <w:szCs w:val="20"/>
                <w:lang w:val="es-ES" w:eastAsia="es-ES"/>
              </w:rPr>
              <w:t>Organización de operativo toxicológico</w:t>
            </w:r>
          </w:p>
        </w:tc>
        <w:tc>
          <w:tcPr>
            <w:tcW w:w="1231" w:type="pct"/>
            <w:tcBorders>
              <w:top w:val="nil"/>
              <w:left w:val="nil"/>
              <w:bottom w:val="single" w:sz="4" w:space="0" w:color="auto"/>
              <w:right w:val="single" w:sz="4" w:space="0" w:color="auto"/>
            </w:tcBorders>
            <w:shd w:val="clear" w:color="000000" w:fill="FFFFFF"/>
            <w:vAlign w:val="center"/>
            <w:hideMark/>
          </w:tcPr>
          <w:p w14:paraId="14B22678"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Secretaría de Salud del Municipio, CAPS Nº 9, Referente USAm</w:t>
            </w:r>
          </w:p>
        </w:tc>
      </w:tr>
      <w:tr w:rsidR="007A7E50" w:rsidRPr="007A7E50" w14:paraId="086D80AE" w14:textId="77777777" w:rsidTr="00DE3CD7">
        <w:trPr>
          <w:trHeight w:val="2574"/>
        </w:trPr>
        <w:tc>
          <w:tcPr>
            <w:tcW w:w="814" w:type="pct"/>
            <w:tcBorders>
              <w:top w:val="nil"/>
              <w:left w:val="single" w:sz="4" w:space="0" w:color="auto"/>
              <w:bottom w:val="single" w:sz="4" w:space="0" w:color="auto"/>
              <w:right w:val="single" w:sz="4" w:space="0" w:color="auto"/>
            </w:tcBorders>
            <w:shd w:val="clear" w:color="auto" w:fill="auto"/>
            <w:vAlign w:val="center"/>
            <w:hideMark/>
          </w:tcPr>
          <w:p w14:paraId="258F9105"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lastRenderedPageBreak/>
              <w:t>Avellaneda</w:t>
            </w:r>
          </w:p>
        </w:tc>
        <w:tc>
          <w:tcPr>
            <w:tcW w:w="1072" w:type="pct"/>
            <w:tcBorders>
              <w:top w:val="nil"/>
              <w:left w:val="nil"/>
              <w:bottom w:val="single" w:sz="4" w:space="0" w:color="auto"/>
              <w:right w:val="single" w:sz="4" w:space="0" w:color="auto"/>
            </w:tcBorders>
            <w:shd w:val="clear" w:color="auto" w:fill="auto"/>
            <w:vAlign w:val="center"/>
            <w:hideMark/>
          </w:tcPr>
          <w:p w14:paraId="0FBB362D"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Seguimiento de casos individuales y comunitarios</w:t>
            </w:r>
          </w:p>
        </w:tc>
        <w:tc>
          <w:tcPr>
            <w:tcW w:w="672" w:type="pct"/>
            <w:tcBorders>
              <w:top w:val="nil"/>
              <w:left w:val="nil"/>
              <w:bottom w:val="single" w:sz="4" w:space="0" w:color="auto"/>
              <w:right w:val="single" w:sz="4" w:space="0" w:color="auto"/>
            </w:tcBorders>
            <w:shd w:val="clear" w:color="000000" w:fill="FFFFFF"/>
            <w:vAlign w:val="center"/>
            <w:hideMark/>
          </w:tcPr>
          <w:p w14:paraId="1C1A0928"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Reunión de articulación</w:t>
            </w:r>
          </w:p>
        </w:tc>
        <w:tc>
          <w:tcPr>
            <w:tcW w:w="1211" w:type="pct"/>
            <w:tcBorders>
              <w:top w:val="nil"/>
              <w:left w:val="nil"/>
              <w:bottom w:val="single" w:sz="4" w:space="0" w:color="auto"/>
              <w:right w:val="single" w:sz="4" w:space="0" w:color="auto"/>
            </w:tcBorders>
            <w:shd w:val="clear" w:color="auto" w:fill="auto"/>
            <w:vAlign w:val="center"/>
            <w:hideMark/>
          </w:tcPr>
          <w:p w14:paraId="2DDE0ED6"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Establecer canales de derivación para las problemáticas detectadas</w:t>
            </w:r>
          </w:p>
        </w:tc>
        <w:tc>
          <w:tcPr>
            <w:tcW w:w="1231" w:type="pct"/>
            <w:tcBorders>
              <w:top w:val="nil"/>
              <w:left w:val="nil"/>
              <w:bottom w:val="single" w:sz="4" w:space="0" w:color="auto"/>
              <w:right w:val="single" w:sz="4" w:space="0" w:color="auto"/>
            </w:tcBorders>
            <w:shd w:val="clear" w:color="000000" w:fill="FFFFFF"/>
            <w:vAlign w:val="center"/>
            <w:hideMark/>
          </w:tcPr>
          <w:p w14:paraId="3AEBF046"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 xml:space="preserve">Responsable de gestión de turnos en Servicio de Referencia y Contra referencia en Atención de Alta Complejidad, Servicio Local y Área de Discapacidad del Municipio, Gestoras de Casos y Referente de USAm </w:t>
            </w:r>
          </w:p>
        </w:tc>
      </w:tr>
      <w:tr w:rsidR="007A7E50" w:rsidRPr="007A7E50" w14:paraId="73709097" w14:textId="77777777" w:rsidTr="00DE3CD7">
        <w:trPr>
          <w:trHeight w:val="1095"/>
        </w:trPr>
        <w:tc>
          <w:tcPr>
            <w:tcW w:w="814" w:type="pct"/>
            <w:tcBorders>
              <w:top w:val="nil"/>
              <w:left w:val="single" w:sz="4" w:space="0" w:color="auto"/>
              <w:bottom w:val="single" w:sz="4" w:space="0" w:color="auto"/>
              <w:right w:val="single" w:sz="4" w:space="0" w:color="auto"/>
            </w:tcBorders>
            <w:shd w:val="clear" w:color="auto" w:fill="auto"/>
            <w:vAlign w:val="center"/>
            <w:hideMark/>
          </w:tcPr>
          <w:p w14:paraId="6BEE3F1E"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El Fortín</w:t>
            </w:r>
          </w:p>
        </w:tc>
        <w:tc>
          <w:tcPr>
            <w:tcW w:w="1072" w:type="pct"/>
            <w:tcBorders>
              <w:top w:val="nil"/>
              <w:left w:val="nil"/>
              <w:bottom w:val="single" w:sz="4" w:space="0" w:color="auto"/>
              <w:right w:val="single" w:sz="4" w:space="0" w:color="auto"/>
            </w:tcBorders>
            <w:shd w:val="clear" w:color="auto" w:fill="auto"/>
            <w:vAlign w:val="center"/>
            <w:hideMark/>
          </w:tcPr>
          <w:p w14:paraId="2DF84CAC" w14:textId="4AB0168B" w:rsidR="007A7E50" w:rsidRPr="007A7E50" w:rsidRDefault="004D0D22" w:rsidP="007A7E50">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sz w:val="20"/>
                <w:szCs w:val="20"/>
                <w:lang w:val="es-ES" w:eastAsia="es-ES"/>
              </w:rPr>
              <w:t>Exposición a contaminantes ambientales</w:t>
            </w:r>
          </w:p>
        </w:tc>
        <w:tc>
          <w:tcPr>
            <w:tcW w:w="672" w:type="pct"/>
            <w:tcBorders>
              <w:top w:val="nil"/>
              <w:left w:val="nil"/>
              <w:bottom w:val="single" w:sz="4" w:space="0" w:color="auto"/>
              <w:right w:val="single" w:sz="4" w:space="0" w:color="auto"/>
            </w:tcBorders>
            <w:shd w:val="clear" w:color="000000" w:fill="FFFFFF"/>
            <w:vAlign w:val="center"/>
            <w:hideMark/>
          </w:tcPr>
          <w:p w14:paraId="29A2362E"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Operativo Territorial</w:t>
            </w:r>
          </w:p>
        </w:tc>
        <w:tc>
          <w:tcPr>
            <w:tcW w:w="1211" w:type="pct"/>
            <w:tcBorders>
              <w:top w:val="nil"/>
              <w:left w:val="nil"/>
              <w:bottom w:val="single" w:sz="4" w:space="0" w:color="auto"/>
              <w:right w:val="single" w:sz="4" w:space="0" w:color="auto"/>
            </w:tcBorders>
            <w:shd w:val="clear" w:color="auto" w:fill="auto"/>
            <w:vAlign w:val="center"/>
            <w:hideMark/>
          </w:tcPr>
          <w:p w14:paraId="4F05586E" w14:textId="77777777"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Recolección de orina para estudio de detección de Cromo.</w:t>
            </w:r>
          </w:p>
        </w:tc>
        <w:tc>
          <w:tcPr>
            <w:tcW w:w="1231" w:type="pct"/>
            <w:tcBorders>
              <w:top w:val="nil"/>
              <w:left w:val="nil"/>
              <w:bottom w:val="single" w:sz="4" w:space="0" w:color="auto"/>
              <w:right w:val="single" w:sz="4" w:space="0" w:color="auto"/>
            </w:tcBorders>
            <w:shd w:val="clear" w:color="000000" w:fill="FFFFFF"/>
            <w:vAlign w:val="center"/>
            <w:hideMark/>
          </w:tcPr>
          <w:p w14:paraId="1B1E4603" w14:textId="6D7D1699" w:rsidR="007A7E50" w:rsidRPr="007A7E50" w:rsidRDefault="007A7E50" w:rsidP="007A7E50">
            <w:pPr>
              <w:spacing w:after="0" w:line="240" w:lineRule="auto"/>
              <w:jc w:val="center"/>
              <w:rPr>
                <w:rFonts w:ascii="Gotham" w:eastAsia="Times New Roman" w:hAnsi="Gotham" w:cs="Calibri"/>
                <w:color w:val="000000"/>
                <w:sz w:val="20"/>
                <w:szCs w:val="20"/>
                <w:lang w:val="es-ES" w:eastAsia="es-ES"/>
              </w:rPr>
            </w:pPr>
            <w:r w:rsidRPr="007A7E50">
              <w:rPr>
                <w:rFonts w:ascii="Gotham" w:eastAsia="Times New Roman" w:hAnsi="Gotham" w:cs="Calibri"/>
                <w:color w:val="000000"/>
                <w:sz w:val="20"/>
                <w:szCs w:val="20"/>
                <w:lang w:val="es-ES" w:eastAsia="es-ES"/>
              </w:rPr>
              <w:t>Equipo de Toxicología Ambiental de</w:t>
            </w:r>
            <w:r w:rsidR="00A639D6">
              <w:rPr>
                <w:rFonts w:ascii="Gotham" w:eastAsia="Times New Roman" w:hAnsi="Gotham" w:cs="Calibri"/>
                <w:color w:val="000000"/>
                <w:sz w:val="20"/>
                <w:szCs w:val="20"/>
                <w:lang w:val="es-ES" w:eastAsia="es-ES"/>
              </w:rPr>
              <w:t xml:space="preserve"> la DSyEA, gestoras de Casos y r</w:t>
            </w:r>
            <w:r w:rsidRPr="007A7E50">
              <w:rPr>
                <w:rFonts w:ascii="Gotham" w:eastAsia="Times New Roman" w:hAnsi="Gotham" w:cs="Calibri"/>
                <w:color w:val="000000"/>
                <w:sz w:val="20"/>
                <w:szCs w:val="20"/>
                <w:lang w:val="es-ES" w:eastAsia="es-ES"/>
              </w:rPr>
              <w:t xml:space="preserve">eferente de USAm </w:t>
            </w:r>
          </w:p>
        </w:tc>
      </w:tr>
    </w:tbl>
    <w:p w14:paraId="1CE2ACBD" w14:textId="2ABD74E3" w:rsidR="00C6708D" w:rsidRPr="00393C00" w:rsidRDefault="00C6708D" w:rsidP="00C560F4">
      <w:pPr>
        <w:spacing w:after="0" w:line="240" w:lineRule="auto"/>
        <w:jc w:val="center"/>
        <w:rPr>
          <w:rFonts w:ascii="Gotham" w:hAnsi="Gotham"/>
          <w:sz w:val="16"/>
          <w:lang w:eastAsia="es-AR"/>
        </w:rPr>
      </w:pPr>
      <w:r w:rsidRPr="001F33FA">
        <w:rPr>
          <w:rFonts w:ascii="Gotham" w:hAnsi="Gotham"/>
          <w:sz w:val="16"/>
          <w:lang w:eastAsia="es-AR"/>
        </w:rPr>
        <w:t>Fuente: Elaboración propia. USAm de Avellaneda. ACUMAR</w:t>
      </w:r>
    </w:p>
    <w:p w14:paraId="1E77C27E" w14:textId="51309120" w:rsidR="00907D31" w:rsidRPr="00393C00" w:rsidRDefault="00907D31" w:rsidP="00C560F4">
      <w:pPr>
        <w:spacing w:after="0" w:line="240" w:lineRule="auto"/>
        <w:jc w:val="center"/>
        <w:rPr>
          <w:rFonts w:ascii="Gotham" w:hAnsi="Gotham"/>
          <w:sz w:val="16"/>
          <w:lang w:eastAsia="es-AR"/>
        </w:rPr>
      </w:pPr>
    </w:p>
    <w:p w14:paraId="4F3C6917" w14:textId="77777777" w:rsidR="00907D31" w:rsidRPr="00393C00" w:rsidRDefault="00907D31" w:rsidP="00C560F4">
      <w:pPr>
        <w:spacing w:after="0" w:line="240" w:lineRule="auto"/>
        <w:jc w:val="center"/>
        <w:rPr>
          <w:rFonts w:ascii="Gotham" w:hAnsi="Gotham"/>
          <w:lang w:eastAsia="es-AR"/>
        </w:rPr>
      </w:pPr>
    </w:p>
    <w:p w14:paraId="6F1D9727" w14:textId="77777777" w:rsidR="00C6708D" w:rsidRPr="00344C34" w:rsidRDefault="00C6708D" w:rsidP="00C6708D">
      <w:pPr>
        <w:pStyle w:val="Ttulo3"/>
        <w:rPr>
          <w:sz w:val="22"/>
        </w:rPr>
      </w:pPr>
      <w:bookmarkStart w:id="8" w:name="_Toc16064097"/>
      <w:r w:rsidRPr="00344C34">
        <w:rPr>
          <w:sz w:val="22"/>
        </w:rPr>
        <w:t>USAm de CABA</w:t>
      </w:r>
      <w:bookmarkEnd w:id="8"/>
    </w:p>
    <w:p w14:paraId="5D3C9D7D" w14:textId="3310BD44" w:rsidR="00C6708D" w:rsidRPr="00344C34" w:rsidRDefault="00C6708D" w:rsidP="00FB06F4">
      <w:pPr>
        <w:pStyle w:val="Ttulo9"/>
        <w:rPr>
          <w:sz w:val="20"/>
          <w:lang w:eastAsia="es-AR"/>
        </w:rPr>
      </w:pPr>
      <w:r w:rsidRPr="00344C34">
        <w:rPr>
          <w:sz w:val="20"/>
          <w:lang w:eastAsia="es-AR"/>
        </w:rPr>
        <w:t>Gestiones realizadas en CABA</w:t>
      </w:r>
      <w:r w:rsidR="00907D31" w:rsidRPr="00344C34">
        <w:rPr>
          <w:sz w:val="20"/>
          <w:lang w:eastAsia="es-AR"/>
        </w:rPr>
        <w:t xml:space="preserve">. </w:t>
      </w:r>
      <w:r w:rsidR="00F94180">
        <w:rPr>
          <w:sz w:val="20"/>
          <w:lang w:eastAsia="es-AR"/>
        </w:rPr>
        <w:t>3er</w:t>
      </w:r>
      <w:r w:rsidR="00DB0FDE" w:rsidRPr="00344C34">
        <w:rPr>
          <w:sz w:val="20"/>
          <w:lang w:eastAsia="es-AR"/>
        </w:rPr>
        <w:t xml:space="preserve"> trimestre 2019.</w:t>
      </w:r>
    </w:p>
    <w:tbl>
      <w:tblPr>
        <w:tblW w:w="10260" w:type="dxa"/>
        <w:jc w:val="center"/>
        <w:tblCellMar>
          <w:left w:w="70" w:type="dxa"/>
          <w:right w:w="70" w:type="dxa"/>
        </w:tblCellMar>
        <w:tblLook w:val="04A0" w:firstRow="1" w:lastRow="0" w:firstColumn="1" w:lastColumn="0" w:noHBand="0" w:noVBand="1"/>
      </w:tblPr>
      <w:tblGrid>
        <w:gridCol w:w="1432"/>
        <w:gridCol w:w="1596"/>
        <w:gridCol w:w="1299"/>
        <w:gridCol w:w="3173"/>
        <w:gridCol w:w="2760"/>
      </w:tblGrid>
      <w:tr w:rsidR="002C52EF" w:rsidRPr="004B1033" w14:paraId="5F853643" w14:textId="77777777" w:rsidTr="00DF587B">
        <w:trPr>
          <w:trHeight w:val="690"/>
          <w:tblHeader/>
          <w:jc w:val="center"/>
        </w:trPr>
        <w:tc>
          <w:tcPr>
            <w:tcW w:w="1440" w:type="dxa"/>
            <w:tcBorders>
              <w:top w:val="single" w:sz="4" w:space="0" w:color="000000"/>
              <w:left w:val="single" w:sz="4" w:space="0" w:color="000000"/>
              <w:bottom w:val="single" w:sz="4" w:space="0" w:color="000000"/>
              <w:right w:val="single" w:sz="4" w:space="0" w:color="000000"/>
            </w:tcBorders>
            <w:shd w:val="clear" w:color="auto" w:fill="1F4E79" w:themeFill="accent1" w:themeFillShade="80"/>
            <w:vAlign w:val="center"/>
            <w:hideMark/>
          </w:tcPr>
          <w:p w14:paraId="3F3FCFB6" w14:textId="77777777" w:rsidR="002C52EF" w:rsidRPr="004B1033" w:rsidRDefault="002C52EF" w:rsidP="002C52EF">
            <w:pPr>
              <w:spacing w:after="0" w:line="240" w:lineRule="auto"/>
              <w:jc w:val="center"/>
              <w:rPr>
                <w:rFonts w:ascii="Gotham" w:eastAsia="Times New Roman" w:hAnsi="Gotham" w:cs="Calibri"/>
                <w:color w:val="FFFFFF"/>
                <w:sz w:val="20"/>
                <w:szCs w:val="20"/>
                <w:lang w:val="es-ES" w:eastAsia="es-ES"/>
              </w:rPr>
            </w:pPr>
            <w:r w:rsidRPr="004B1033">
              <w:rPr>
                <w:rFonts w:ascii="Gotham" w:eastAsia="Times New Roman" w:hAnsi="Gotham" w:cs="Calibri"/>
                <w:color w:val="FFFFFF"/>
                <w:sz w:val="20"/>
                <w:szCs w:val="20"/>
                <w:lang w:val="es-ES" w:eastAsia="es-ES"/>
              </w:rPr>
              <w:t>Barrio</w:t>
            </w:r>
          </w:p>
        </w:tc>
        <w:tc>
          <w:tcPr>
            <w:tcW w:w="1480" w:type="dxa"/>
            <w:tcBorders>
              <w:top w:val="single" w:sz="4" w:space="0" w:color="000000"/>
              <w:left w:val="nil"/>
              <w:bottom w:val="single" w:sz="4" w:space="0" w:color="000000"/>
              <w:right w:val="single" w:sz="4" w:space="0" w:color="000000"/>
            </w:tcBorders>
            <w:shd w:val="clear" w:color="auto" w:fill="1F4E79" w:themeFill="accent1" w:themeFillShade="80"/>
            <w:vAlign w:val="center"/>
            <w:hideMark/>
          </w:tcPr>
          <w:p w14:paraId="0E105582" w14:textId="77777777" w:rsidR="002C52EF" w:rsidRPr="004B1033" w:rsidRDefault="002C52EF" w:rsidP="002C52EF">
            <w:pPr>
              <w:spacing w:after="0" w:line="240" w:lineRule="auto"/>
              <w:jc w:val="center"/>
              <w:rPr>
                <w:rFonts w:ascii="Gotham" w:eastAsia="Times New Roman" w:hAnsi="Gotham" w:cs="Calibri"/>
                <w:color w:val="FFFFFF"/>
                <w:sz w:val="20"/>
                <w:szCs w:val="20"/>
                <w:lang w:val="es-ES" w:eastAsia="es-ES"/>
              </w:rPr>
            </w:pPr>
            <w:r w:rsidRPr="004B1033">
              <w:rPr>
                <w:rFonts w:ascii="Gotham" w:eastAsia="Times New Roman" w:hAnsi="Gotham" w:cs="Calibri"/>
                <w:color w:val="FFFFFF"/>
                <w:sz w:val="20"/>
                <w:szCs w:val="20"/>
                <w:lang w:val="es-ES" w:eastAsia="es-ES"/>
              </w:rPr>
              <w:t>Tema</w:t>
            </w:r>
          </w:p>
        </w:tc>
        <w:tc>
          <w:tcPr>
            <w:tcW w:w="1300" w:type="dxa"/>
            <w:tcBorders>
              <w:top w:val="single" w:sz="4" w:space="0" w:color="000000"/>
              <w:left w:val="nil"/>
              <w:bottom w:val="single" w:sz="4" w:space="0" w:color="000000"/>
              <w:right w:val="single" w:sz="4" w:space="0" w:color="000000"/>
            </w:tcBorders>
            <w:shd w:val="clear" w:color="auto" w:fill="1F4E79" w:themeFill="accent1" w:themeFillShade="80"/>
            <w:vAlign w:val="center"/>
            <w:hideMark/>
          </w:tcPr>
          <w:p w14:paraId="23AD0E48" w14:textId="77777777" w:rsidR="002C52EF" w:rsidRPr="004B1033" w:rsidRDefault="002C52EF" w:rsidP="002C52EF">
            <w:pPr>
              <w:spacing w:after="0" w:line="240" w:lineRule="auto"/>
              <w:jc w:val="center"/>
              <w:rPr>
                <w:rFonts w:ascii="Gotham" w:eastAsia="Times New Roman" w:hAnsi="Gotham" w:cs="Calibri"/>
                <w:color w:val="FFFFFF"/>
                <w:sz w:val="20"/>
                <w:szCs w:val="20"/>
                <w:lang w:val="es-ES" w:eastAsia="es-ES"/>
              </w:rPr>
            </w:pPr>
            <w:r w:rsidRPr="004B1033">
              <w:rPr>
                <w:rFonts w:ascii="Gotham" w:eastAsia="Times New Roman" w:hAnsi="Gotham" w:cs="Calibri"/>
                <w:color w:val="FFFFFF"/>
                <w:sz w:val="20"/>
                <w:szCs w:val="20"/>
                <w:lang w:val="es-ES" w:eastAsia="es-ES"/>
              </w:rPr>
              <w:t>Actividad</w:t>
            </w:r>
          </w:p>
        </w:tc>
        <w:tc>
          <w:tcPr>
            <w:tcW w:w="3280" w:type="dxa"/>
            <w:tcBorders>
              <w:top w:val="single" w:sz="4" w:space="0" w:color="000000"/>
              <w:left w:val="nil"/>
              <w:bottom w:val="single" w:sz="4" w:space="0" w:color="000000"/>
              <w:right w:val="single" w:sz="4" w:space="0" w:color="000000"/>
            </w:tcBorders>
            <w:shd w:val="clear" w:color="auto" w:fill="1F4E79" w:themeFill="accent1" w:themeFillShade="80"/>
            <w:vAlign w:val="center"/>
            <w:hideMark/>
          </w:tcPr>
          <w:p w14:paraId="4109A085" w14:textId="77777777" w:rsidR="002C52EF" w:rsidRPr="004B1033" w:rsidRDefault="002C52EF" w:rsidP="002C52EF">
            <w:pPr>
              <w:spacing w:after="0" w:line="240" w:lineRule="auto"/>
              <w:jc w:val="center"/>
              <w:rPr>
                <w:rFonts w:ascii="Gotham" w:eastAsia="Times New Roman" w:hAnsi="Gotham" w:cs="Calibri"/>
                <w:color w:val="FFFFFF"/>
                <w:sz w:val="20"/>
                <w:szCs w:val="20"/>
                <w:lang w:val="es-ES" w:eastAsia="es-ES"/>
              </w:rPr>
            </w:pPr>
            <w:r w:rsidRPr="004B1033">
              <w:rPr>
                <w:rFonts w:ascii="Gotham" w:eastAsia="Times New Roman" w:hAnsi="Gotham" w:cs="Calibri"/>
                <w:color w:val="FFFFFF"/>
                <w:sz w:val="20"/>
                <w:szCs w:val="20"/>
                <w:lang w:val="es-ES" w:eastAsia="es-ES"/>
              </w:rPr>
              <w:t>Objetivos</w:t>
            </w:r>
          </w:p>
        </w:tc>
        <w:tc>
          <w:tcPr>
            <w:tcW w:w="2760" w:type="dxa"/>
            <w:tcBorders>
              <w:top w:val="single" w:sz="4" w:space="0" w:color="000000"/>
              <w:left w:val="nil"/>
              <w:bottom w:val="single" w:sz="4" w:space="0" w:color="000000"/>
              <w:right w:val="single" w:sz="4" w:space="0" w:color="000000"/>
            </w:tcBorders>
            <w:shd w:val="clear" w:color="auto" w:fill="1F4E79" w:themeFill="accent1" w:themeFillShade="80"/>
            <w:vAlign w:val="center"/>
            <w:hideMark/>
          </w:tcPr>
          <w:p w14:paraId="295FE948" w14:textId="77777777" w:rsidR="002C52EF" w:rsidRPr="004B1033" w:rsidRDefault="002C52EF" w:rsidP="002C52EF">
            <w:pPr>
              <w:spacing w:after="0" w:line="240" w:lineRule="auto"/>
              <w:jc w:val="center"/>
              <w:rPr>
                <w:rFonts w:ascii="Gotham" w:eastAsia="Times New Roman" w:hAnsi="Gotham" w:cs="Calibri"/>
                <w:color w:val="FFFFFF"/>
                <w:sz w:val="20"/>
                <w:szCs w:val="20"/>
                <w:lang w:val="es-ES" w:eastAsia="es-ES"/>
              </w:rPr>
            </w:pPr>
            <w:r w:rsidRPr="004B1033">
              <w:rPr>
                <w:rFonts w:ascii="Gotham" w:eastAsia="Times New Roman" w:hAnsi="Gotham" w:cs="Calibri"/>
                <w:color w:val="FFFFFF"/>
                <w:sz w:val="20"/>
                <w:szCs w:val="20"/>
                <w:lang w:val="es-ES" w:eastAsia="es-ES"/>
              </w:rPr>
              <w:t>Actores intervinientes</w:t>
            </w:r>
          </w:p>
        </w:tc>
      </w:tr>
      <w:tr w:rsidR="002C52EF" w:rsidRPr="004B1033" w14:paraId="15EA8651" w14:textId="77777777" w:rsidTr="00576EB1">
        <w:trPr>
          <w:trHeight w:val="1200"/>
          <w:jc w:val="center"/>
        </w:trPr>
        <w:tc>
          <w:tcPr>
            <w:tcW w:w="1440" w:type="dxa"/>
            <w:tcBorders>
              <w:top w:val="nil"/>
              <w:left w:val="single" w:sz="4" w:space="0" w:color="000000"/>
              <w:bottom w:val="single" w:sz="4" w:space="0" w:color="000000"/>
              <w:right w:val="single" w:sz="4" w:space="0" w:color="000000"/>
            </w:tcBorders>
            <w:shd w:val="clear" w:color="auto" w:fill="auto"/>
            <w:vAlign w:val="center"/>
            <w:hideMark/>
          </w:tcPr>
          <w:p w14:paraId="147F90A5" w14:textId="7777777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Complejo San Antonio y Santiago de Compostela</w:t>
            </w:r>
          </w:p>
        </w:tc>
        <w:tc>
          <w:tcPr>
            <w:tcW w:w="1480" w:type="dxa"/>
            <w:tcBorders>
              <w:top w:val="nil"/>
              <w:left w:val="nil"/>
              <w:bottom w:val="single" w:sz="4" w:space="0" w:color="000000"/>
              <w:right w:val="single" w:sz="4" w:space="0" w:color="000000"/>
            </w:tcBorders>
            <w:shd w:val="clear" w:color="auto" w:fill="auto"/>
            <w:vAlign w:val="center"/>
            <w:hideMark/>
          </w:tcPr>
          <w:p w14:paraId="7CDCB76B" w14:textId="7777777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Encuestas Post relocalización</w:t>
            </w:r>
          </w:p>
        </w:tc>
        <w:tc>
          <w:tcPr>
            <w:tcW w:w="1300" w:type="dxa"/>
            <w:tcBorders>
              <w:top w:val="nil"/>
              <w:left w:val="nil"/>
              <w:bottom w:val="single" w:sz="4" w:space="0" w:color="000000"/>
              <w:right w:val="single" w:sz="4" w:space="0" w:color="000000"/>
            </w:tcBorders>
            <w:shd w:val="clear" w:color="auto" w:fill="auto"/>
            <w:vAlign w:val="center"/>
            <w:hideMark/>
          </w:tcPr>
          <w:p w14:paraId="3A758DE4" w14:textId="7777777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Recorrida territorial</w:t>
            </w:r>
          </w:p>
        </w:tc>
        <w:tc>
          <w:tcPr>
            <w:tcW w:w="3280" w:type="dxa"/>
            <w:tcBorders>
              <w:top w:val="nil"/>
              <w:left w:val="nil"/>
              <w:bottom w:val="single" w:sz="4" w:space="0" w:color="000000"/>
              <w:right w:val="single" w:sz="4" w:space="0" w:color="000000"/>
            </w:tcBorders>
            <w:shd w:val="clear" w:color="auto" w:fill="auto"/>
            <w:vAlign w:val="center"/>
            <w:hideMark/>
          </w:tcPr>
          <w:p w14:paraId="4AD12DC8" w14:textId="7777777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Realizar encuestas a familias relocalizadas de Villa 26 en Complejo San Antonio y Santiago de Compostela</w:t>
            </w:r>
          </w:p>
        </w:tc>
        <w:tc>
          <w:tcPr>
            <w:tcW w:w="2760" w:type="dxa"/>
            <w:tcBorders>
              <w:top w:val="nil"/>
              <w:left w:val="nil"/>
              <w:bottom w:val="single" w:sz="4" w:space="0" w:color="000000"/>
              <w:right w:val="single" w:sz="4" w:space="0" w:color="000000"/>
            </w:tcBorders>
            <w:shd w:val="clear" w:color="auto" w:fill="auto"/>
            <w:noWrap/>
            <w:vAlign w:val="center"/>
            <w:hideMark/>
          </w:tcPr>
          <w:p w14:paraId="55D63636" w14:textId="5C340307" w:rsidR="002C52EF" w:rsidRPr="004B1033" w:rsidRDefault="00576EB1"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Equipo de Salud Ambiental -</w:t>
            </w:r>
            <w:r w:rsidR="002C52EF" w:rsidRPr="004B1033">
              <w:rPr>
                <w:rFonts w:ascii="Gotham" w:eastAsia="Times New Roman" w:hAnsi="Gotham" w:cs="Calibri"/>
                <w:color w:val="000000"/>
                <w:sz w:val="20"/>
                <w:szCs w:val="20"/>
                <w:lang w:val="es-ES" w:eastAsia="es-ES"/>
              </w:rPr>
              <w:t xml:space="preserve"> IVC-DOT-USAm</w:t>
            </w:r>
          </w:p>
        </w:tc>
      </w:tr>
      <w:tr w:rsidR="002C52EF" w:rsidRPr="004B1033" w14:paraId="5CBC5B9C" w14:textId="77777777" w:rsidTr="00DE3CD7">
        <w:trPr>
          <w:trHeight w:val="1561"/>
          <w:jc w:val="center"/>
        </w:trPr>
        <w:tc>
          <w:tcPr>
            <w:tcW w:w="1440" w:type="dxa"/>
            <w:tcBorders>
              <w:top w:val="nil"/>
              <w:left w:val="single" w:sz="4" w:space="0" w:color="000000"/>
              <w:bottom w:val="single" w:sz="4" w:space="0" w:color="000000"/>
              <w:right w:val="single" w:sz="4" w:space="0" w:color="000000"/>
            </w:tcBorders>
            <w:shd w:val="clear" w:color="auto" w:fill="auto"/>
            <w:vAlign w:val="center"/>
            <w:hideMark/>
          </w:tcPr>
          <w:p w14:paraId="612F9CF4" w14:textId="7777777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Padre Mugica</w:t>
            </w:r>
          </w:p>
        </w:tc>
        <w:tc>
          <w:tcPr>
            <w:tcW w:w="1480" w:type="dxa"/>
            <w:tcBorders>
              <w:top w:val="nil"/>
              <w:left w:val="nil"/>
              <w:bottom w:val="single" w:sz="4" w:space="0" w:color="000000"/>
              <w:right w:val="single" w:sz="4" w:space="0" w:color="000000"/>
            </w:tcBorders>
            <w:shd w:val="clear" w:color="auto" w:fill="auto"/>
            <w:vAlign w:val="center"/>
            <w:hideMark/>
          </w:tcPr>
          <w:p w14:paraId="7AA51A13" w14:textId="7777777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Roedores y vectores</w:t>
            </w:r>
          </w:p>
        </w:tc>
        <w:tc>
          <w:tcPr>
            <w:tcW w:w="1300" w:type="dxa"/>
            <w:tcBorders>
              <w:top w:val="nil"/>
              <w:left w:val="nil"/>
              <w:bottom w:val="single" w:sz="4" w:space="0" w:color="000000"/>
              <w:right w:val="single" w:sz="4" w:space="0" w:color="000000"/>
            </w:tcBorders>
            <w:shd w:val="clear" w:color="auto" w:fill="auto"/>
            <w:vAlign w:val="center"/>
            <w:hideMark/>
          </w:tcPr>
          <w:p w14:paraId="2AE63826" w14:textId="31EC975E" w:rsidR="002C52EF" w:rsidRPr="004B1033" w:rsidRDefault="00963EE9" w:rsidP="002C52EF">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Operativo territorial</w:t>
            </w:r>
          </w:p>
        </w:tc>
        <w:tc>
          <w:tcPr>
            <w:tcW w:w="3280" w:type="dxa"/>
            <w:tcBorders>
              <w:top w:val="nil"/>
              <w:left w:val="nil"/>
              <w:bottom w:val="single" w:sz="4" w:space="0" w:color="000000"/>
              <w:right w:val="single" w:sz="4" w:space="0" w:color="000000"/>
            </w:tcBorders>
            <w:shd w:val="clear" w:color="auto" w:fill="auto"/>
            <w:vAlign w:val="center"/>
            <w:hideMark/>
          </w:tcPr>
          <w:p w14:paraId="5D04DD59" w14:textId="7777777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Disminuir el riesgo de enfermedades transmitidas por roedores y otros vectores. Entrega de cebos y fumigación</w:t>
            </w:r>
          </w:p>
        </w:tc>
        <w:tc>
          <w:tcPr>
            <w:tcW w:w="2760" w:type="dxa"/>
            <w:tcBorders>
              <w:top w:val="nil"/>
              <w:left w:val="nil"/>
              <w:bottom w:val="single" w:sz="4" w:space="0" w:color="000000"/>
              <w:right w:val="single" w:sz="4" w:space="0" w:color="000000"/>
            </w:tcBorders>
            <w:shd w:val="clear" w:color="auto" w:fill="auto"/>
            <w:vAlign w:val="center"/>
            <w:hideMark/>
          </w:tcPr>
          <w:p w14:paraId="1EAC8D7B" w14:textId="4898B0B2" w:rsidR="002C52EF" w:rsidRPr="004B1033" w:rsidRDefault="00576EB1"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 xml:space="preserve">Equipo de Salud Ambiental - </w:t>
            </w:r>
            <w:r w:rsidR="002C52EF" w:rsidRPr="004B1033">
              <w:rPr>
                <w:rFonts w:ascii="Gotham" w:eastAsia="Times New Roman" w:hAnsi="Gotham" w:cs="Calibri"/>
                <w:color w:val="000000"/>
                <w:sz w:val="20"/>
                <w:szCs w:val="20"/>
                <w:lang w:val="es-ES" w:eastAsia="es-ES"/>
              </w:rPr>
              <w:t>IVC</w:t>
            </w:r>
            <w:r w:rsidRPr="004B1033">
              <w:rPr>
                <w:rFonts w:ascii="Gotham" w:eastAsia="Times New Roman" w:hAnsi="Gotham" w:cs="Calibri"/>
                <w:color w:val="000000"/>
                <w:sz w:val="20"/>
                <w:szCs w:val="20"/>
                <w:lang w:val="es-ES" w:eastAsia="es-ES"/>
              </w:rPr>
              <w:t xml:space="preserve"> -</w:t>
            </w:r>
            <w:r w:rsidR="002C52EF" w:rsidRPr="004B1033">
              <w:rPr>
                <w:rFonts w:ascii="Gotham" w:eastAsia="Times New Roman" w:hAnsi="Gotham" w:cs="Calibri"/>
                <w:color w:val="000000"/>
                <w:sz w:val="20"/>
                <w:szCs w:val="20"/>
                <w:lang w:val="es-ES" w:eastAsia="es-ES"/>
              </w:rPr>
              <w:t xml:space="preserve"> Instituto de Zoonosis "Luis Pasteur"</w:t>
            </w:r>
            <w:r w:rsidRPr="004B1033">
              <w:rPr>
                <w:rFonts w:ascii="Gotham" w:eastAsia="Times New Roman" w:hAnsi="Gotham" w:cs="Calibri"/>
                <w:color w:val="000000"/>
                <w:sz w:val="20"/>
                <w:szCs w:val="20"/>
                <w:lang w:val="es-ES" w:eastAsia="es-ES"/>
              </w:rPr>
              <w:t xml:space="preserve"> -</w:t>
            </w:r>
            <w:r w:rsidR="002C52EF" w:rsidRPr="004B1033">
              <w:rPr>
                <w:rFonts w:ascii="Gotham" w:eastAsia="Times New Roman" w:hAnsi="Gotham" w:cs="Calibri"/>
                <w:color w:val="000000"/>
                <w:sz w:val="20"/>
                <w:szCs w:val="20"/>
                <w:lang w:val="es-ES" w:eastAsia="es-ES"/>
              </w:rPr>
              <w:t xml:space="preserve"> Gerencia de Control de Plagas del Ministerio de Ambiente y Espacio Público</w:t>
            </w:r>
            <w:r w:rsidRPr="004B1033">
              <w:rPr>
                <w:rFonts w:ascii="Gotham" w:eastAsia="Times New Roman" w:hAnsi="Gotham" w:cs="Calibri"/>
                <w:color w:val="000000"/>
                <w:sz w:val="20"/>
                <w:szCs w:val="20"/>
                <w:lang w:val="es-ES" w:eastAsia="es-ES"/>
              </w:rPr>
              <w:t xml:space="preserve"> - USAm</w:t>
            </w:r>
          </w:p>
        </w:tc>
      </w:tr>
      <w:tr w:rsidR="002C52EF" w:rsidRPr="004B1033" w14:paraId="2F15A00C" w14:textId="77777777" w:rsidTr="00576EB1">
        <w:trPr>
          <w:trHeight w:val="900"/>
          <w:jc w:val="center"/>
        </w:trPr>
        <w:tc>
          <w:tcPr>
            <w:tcW w:w="1440" w:type="dxa"/>
            <w:tcBorders>
              <w:top w:val="nil"/>
              <w:left w:val="single" w:sz="4" w:space="0" w:color="000000"/>
              <w:bottom w:val="single" w:sz="4" w:space="0" w:color="000000"/>
              <w:right w:val="single" w:sz="4" w:space="0" w:color="000000"/>
            </w:tcBorders>
            <w:shd w:val="clear" w:color="auto" w:fill="auto"/>
            <w:vAlign w:val="center"/>
            <w:hideMark/>
          </w:tcPr>
          <w:p w14:paraId="411344CA" w14:textId="7777777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Magaldi</w:t>
            </w:r>
          </w:p>
        </w:tc>
        <w:tc>
          <w:tcPr>
            <w:tcW w:w="1480" w:type="dxa"/>
            <w:tcBorders>
              <w:top w:val="nil"/>
              <w:left w:val="nil"/>
              <w:bottom w:val="single" w:sz="4" w:space="0" w:color="000000"/>
              <w:right w:val="single" w:sz="4" w:space="0" w:color="000000"/>
            </w:tcBorders>
            <w:shd w:val="clear" w:color="auto" w:fill="auto"/>
            <w:vAlign w:val="center"/>
            <w:hideMark/>
          </w:tcPr>
          <w:p w14:paraId="1B42E069" w14:textId="7777777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 xml:space="preserve">Exposición a contaminantes ambientales </w:t>
            </w:r>
          </w:p>
        </w:tc>
        <w:tc>
          <w:tcPr>
            <w:tcW w:w="1300" w:type="dxa"/>
            <w:tcBorders>
              <w:top w:val="nil"/>
              <w:left w:val="nil"/>
              <w:bottom w:val="single" w:sz="4" w:space="0" w:color="000000"/>
              <w:right w:val="single" w:sz="4" w:space="0" w:color="000000"/>
            </w:tcBorders>
            <w:shd w:val="clear" w:color="auto" w:fill="auto"/>
            <w:vAlign w:val="center"/>
            <w:hideMark/>
          </w:tcPr>
          <w:p w14:paraId="6FA7EC9D" w14:textId="7777777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Evaluación de Sitio</w:t>
            </w:r>
          </w:p>
        </w:tc>
        <w:tc>
          <w:tcPr>
            <w:tcW w:w="3280" w:type="dxa"/>
            <w:tcBorders>
              <w:top w:val="nil"/>
              <w:left w:val="nil"/>
              <w:bottom w:val="single" w:sz="4" w:space="0" w:color="000000"/>
              <w:right w:val="single" w:sz="4" w:space="0" w:color="000000"/>
            </w:tcBorders>
            <w:shd w:val="clear" w:color="auto" w:fill="auto"/>
            <w:vAlign w:val="center"/>
            <w:hideMark/>
          </w:tcPr>
          <w:p w14:paraId="182D4663" w14:textId="7777777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Evaluación toxicológica para identificar fuentes de exposición, presencia de metales en suelo</w:t>
            </w:r>
          </w:p>
        </w:tc>
        <w:tc>
          <w:tcPr>
            <w:tcW w:w="2760" w:type="dxa"/>
            <w:tcBorders>
              <w:top w:val="nil"/>
              <w:left w:val="nil"/>
              <w:bottom w:val="single" w:sz="4" w:space="0" w:color="000000"/>
              <w:right w:val="single" w:sz="4" w:space="0" w:color="000000"/>
            </w:tcBorders>
            <w:shd w:val="clear" w:color="auto" w:fill="auto"/>
            <w:vAlign w:val="center"/>
            <w:hideMark/>
          </w:tcPr>
          <w:p w14:paraId="1BF2077A" w14:textId="044487E9" w:rsidR="002C52EF" w:rsidRPr="004B1033" w:rsidRDefault="00576EB1"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Equipo de Salud Ambiental</w:t>
            </w:r>
            <w:r w:rsidR="002C52EF" w:rsidRPr="004B1033">
              <w:rPr>
                <w:rFonts w:ascii="Gotham" w:eastAsia="Times New Roman" w:hAnsi="Gotham" w:cs="Calibri"/>
                <w:color w:val="000000"/>
                <w:sz w:val="20"/>
                <w:szCs w:val="20"/>
                <w:lang w:val="es-ES" w:eastAsia="es-ES"/>
              </w:rPr>
              <w:t xml:space="preserve"> - Referentes barriales - USAm </w:t>
            </w:r>
          </w:p>
        </w:tc>
      </w:tr>
      <w:tr w:rsidR="002C52EF" w:rsidRPr="004B1033" w14:paraId="559EF084" w14:textId="77777777" w:rsidTr="00DE3CD7">
        <w:trPr>
          <w:trHeight w:val="1644"/>
          <w:jc w:val="center"/>
        </w:trPr>
        <w:tc>
          <w:tcPr>
            <w:tcW w:w="1440" w:type="dxa"/>
            <w:tcBorders>
              <w:top w:val="nil"/>
              <w:left w:val="single" w:sz="4" w:space="0" w:color="000000"/>
              <w:bottom w:val="single" w:sz="4" w:space="0" w:color="000000"/>
              <w:right w:val="single" w:sz="4" w:space="0" w:color="000000"/>
            </w:tcBorders>
            <w:shd w:val="clear" w:color="auto" w:fill="auto"/>
            <w:vAlign w:val="center"/>
            <w:hideMark/>
          </w:tcPr>
          <w:p w14:paraId="6BA9C632" w14:textId="7777777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Magaldi - Villa 21.24 - Padre Mugica</w:t>
            </w:r>
          </w:p>
        </w:tc>
        <w:tc>
          <w:tcPr>
            <w:tcW w:w="1480" w:type="dxa"/>
            <w:tcBorders>
              <w:top w:val="nil"/>
              <w:left w:val="nil"/>
              <w:bottom w:val="single" w:sz="4" w:space="0" w:color="000000"/>
              <w:right w:val="single" w:sz="4" w:space="0" w:color="000000"/>
            </w:tcBorders>
            <w:shd w:val="clear" w:color="auto" w:fill="auto"/>
            <w:vAlign w:val="center"/>
            <w:hideMark/>
          </w:tcPr>
          <w:p w14:paraId="6B256432" w14:textId="7777777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 xml:space="preserve">Exposición a contaminantes ambientales </w:t>
            </w:r>
          </w:p>
        </w:tc>
        <w:tc>
          <w:tcPr>
            <w:tcW w:w="1300" w:type="dxa"/>
            <w:tcBorders>
              <w:top w:val="nil"/>
              <w:left w:val="nil"/>
              <w:bottom w:val="single" w:sz="4" w:space="0" w:color="000000"/>
              <w:right w:val="single" w:sz="4" w:space="0" w:color="000000"/>
            </w:tcBorders>
            <w:shd w:val="clear" w:color="auto" w:fill="auto"/>
            <w:vAlign w:val="center"/>
            <w:hideMark/>
          </w:tcPr>
          <w:p w14:paraId="1481D212" w14:textId="7777777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Operativo territorial</w:t>
            </w:r>
          </w:p>
        </w:tc>
        <w:tc>
          <w:tcPr>
            <w:tcW w:w="3280" w:type="dxa"/>
            <w:tcBorders>
              <w:top w:val="nil"/>
              <w:left w:val="nil"/>
              <w:bottom w:val="single" w:sz="4" w:space="0" w:color="000000"/>
              <w:right w:val="single" w:sz="4" w:space="0" w:color="000000"/>
            </w:tcBorders>
            <w:shd w:val="clear" w:color="auto" w:fill="auto"/>
            <w:vAlign w:val="center"/>
            <w:hideMark/>
          </w:tcPr>
          <w:p w14:paraId="5364B269" w14:textId="600A55A6"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 xml:space="preserve">Evaluación toxicológica poblacional para Determinar plombemia venosa y biomarcadores en muestras de orina y entrega de </w:t>
            </w:r>
            <w:r w:rsidR="00576EB1" w:rsidRPr="004B1033">
              <w:rPr>
                <w:rFonts w:ascii="Gotham" w:eastAsia="Times New Roman" w:hAnsi="Gotham" w:cs="Calibri"/>
                <w:color w:val="000000"/>
                <w:sz w:val="20"/>
                <w:szCs w:val="20"/>
                <w:lang w:val="es-ES" w:eastAsia="es-ES"/>
              </w:rPr>
              <w:t>resultados</w:t>
            </w:r>
            <w:r w:rsidRPr="004B1033">
              <w:rPr>
                <w:rFonts w:ascii="Gotham" w:eastAsia="Times New Roman" w:hAnsi="Gotham" w:cs="Calibri"/>
                <w:color w:val="000000"/>
                <w:sz w:val="20"/>
                <w:szCs w:val="20"/>
                <w:lang w:val="es-ES" w:eastAsia="es-ES"/>
              </w:rPr>
              <w:t xml:space="preserve"> de los estudios de laboratorio</w:t>
            </w:r>
          </w:p>
        </w:tc>
        <w:tc>
          <w:tcPr>
            <w:tcW w:w="2760" w:type="dxa"/>
            <w:tcBorders>
              <w:top w:val="nil"/>
              <w:left w:val="nil"/>
              <w:bottom w:val="single" w:sz="4" w:space="0" w:color="000000"/>
              <w:right w:val="single" w:sz="4" w:space="0" w:color="000000"/>
            </w:tcBorders>
            <w:shd w:val="clear" w:color="auto" w:fill="auto"/>
            <w:vAlign w:val="center"/>
            <w:hideMark/>
          </w:tcPr>
          <w:p w14:paraId="591D56FC" w14:textId="35D1370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 xml:space="preserve">CEMAR II - APS - </w:t>
            </w:r>
            <w:r w:rsidR="00576EB1" w:rsidRPr="004B1033">
              <w:rPr>
                <w:rFonts w:ascii="Gotham" w:eastAsia="Times New Roman" w:hAnsi="Gotham" w:cs="Calibri"/>
                <w:color w:val="000000"/>
                <w:sz w:val="20"/>
                <w:szCs w:val="20"/>
                <w:lang w:val="es-ES" w:eastAsia="es-ES"/>
              </w:rPr>
              <w:t>Equipo</w:t>
            </w:r>
            <w:r w:rsidRPr="004B1033">
              <w:rPr>
                <w:rFonts w:ascii="Gotham" w:eastAsia="Times New Roman" w:hAnsi="Gotham" w:cs="Calibri"/>
                <w:color w:val="000000"/>
                <w:sz w:val="20"/>
                <w:szCs w:val="20"/>
                <w:lang w:val="es-ES" w:eastAsia="es-ES"/>
              </w:rPr>
              <w:t xml:space="preserve"> de Salud Ambiental - Ministerio de Salud del GCBA - USAm</w:t>
            </w:r>
          </w:p>
        </w:tc>
      </w:tr>
      <w:tr w:rsidR="002C52EF" w:rsidRPr="004B1033" w14:paraId="6A6E6440" w14:textId="77777777" w:rsidTr="00DE3CD7">
        <w:trPr>
          <w:trHeight w:val="1785"/>
          <w:jc w:val="center"/>
        </w:trPr>
        <w:tc>
          <w:tcPr>
            <w:tcW w:w="1440" w:type="dxa"/>
            <w:tcBorders>
              <w:top w:val="nil"/>
              <w:left w:val="single" w:sz="4" w:space="0" w:color="000000"/>
              <w:bottom w:val="single" w:sz="4" w:space="0" w:color="auto"/>
              <w:right w:val="single" w:sz="4" w:space="0" w:color="000000"/>
            </w:tcBorders>
            <w:shd w:val="clear" w:color="auto" w:fill="auto"/>
            <w:vAlign w:val="center"/>
            <w:hideMark/>
          </w:tcPr>
          <w:p w14:paraId="4D7DD22B" w14:textId="7777777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lastRenderedPageBreak/>
              <w:t>Villa 20</w:t>
            </w:r>
          </w:p>
        </w:tc>
        <w:tc>
          <w:tcPr>
            <w:tcW w:w="1480" w:type="dxa"/>
            <w:tcBorders>
              <w:top w:val="nil"/>
              <w:left w:val="nil"/>
              <w:bottom w:val="single" w:sz="4" w:space="0" w:color="auto"/>
              <w:right w:val="single" w:sz="4" w:space="0" w:color="000000"/>
            </w:tcBorders>
            <w:shd w:val="clear" w:color="auto" w:fill="auto"/>
            <w:vAlign w:val="center"/>
            <w:hideMark/>
          </w:tcPr>
          <w:p w14:paraId="6EF489C5" w14:textId="7777777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Semana del ambiente</w:t>
            </w:r>
          </w:p>
        </w:tc>
        <w:tc>
          <w:tcPr>
            <w:tcW w:w="1300" w:type="dxa"/>
            <w:tcBorders>
              <w:top w:val="nil"/>
              <w:left w:val="nil"/>
              <w:bottom w:val="single" w:sz="4" w:space="0" w:color="auto"/>
              <w:right w:val="single" w:sz="4" w:space="0" w:color="000000"/>
            </w:tcBorders>
            <w:shd w:val="clear" w:color="auto" w:fill="auto"/>
            <w:vAlign w:val="center"/>
            <w:hideMark/>
          </w:tcPr>
          <w:p w14:paraId="365635B7" w14:textId="7777777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Recorrida territorial</w:t>
            </w:r>
          </w:p>
        </w:tc>
        <w:tc>
          <w:tcPr>
            <w:tcW w:w="3280" w:type="dxa"/>
            <w:tcBorders>
              <w:top w:val="nil"/>
              <w:left w:val="nil"/>
              <w:bottom w:val="single" w:sz="4" w:space="0" w:color="auto"/>
              <w:right w:val="single" w:sz="4" w:space="0" w:color="000000"/>
            </w:tcBorders>
            <w:shd w:val="clear" w:color="auto" w:fill="auto"/>
            <w:vAlign w:val="center"/>
            <w:hideMark/>
          </w:tcPr>
          <w:p w14:paraId="24577DBB" w14:textId="7777777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 xml:space="preserve">Jornada de actividades lúdicas y entrega de cuentos con temática ambiental. Difusión con folletería sobre plagas, agua segura, caídas de altura, plomo y monóxido de carbono por el Día de la Salud Ambiental </w:t>
            </w:r>
          </w:p>
        </w:tc>
        <w:tc>
          <w:tcPr>
            <w:tcW w:w="2760" w:type="dxa"/>
            <w:tcBorders>
              <w:top w:val="nil"/>
              <w:left w:val="nil"/>
              <w:bottom w:val="single" w:sz="4" w:space="0" w:color="auto"/>
              <w:right w:val="single" w:sz="4" w:space="0" w:color="000000"/>
            </w:tcBorders>
            <w:shd w:val="clear" w:color="auto" w:fill="auto"/>
            <w:vAlign w:val="center"/>
            <w:hideMark/>
          </w:tcPr>
          <w:p w14:paraId="4B7F3704" w14:textId="67103D70" w:rsidR="002C52EF" w:rsidRPr="004B1033" w:rsidRDefault="00576EB1"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Equipo de Salud Ambiental -</w:t>
            </w:r>
            <w:r w:rsidR="002C52EF" w:rsidRPr="004B1033">
              <w:rPr>
                <w:rFonts w:ascii="Gotham" w:eastAsia="Times New Roman" w:hAnsi="Gotham" w:cs="Calibri"/>
                <w:color w:val="000000"/>
                <w:sz w:val="20"/>
                <w:szCs w:val="20"/>
                <w:lang w:val="es-ES" w:eastAsia="es-ES"/>
              </w:rPr>
              <w:t xml:space="preserve"> CeSAC 43</w:t>
            </w:r>
            <w:r w:rsidRPr="004B1033">
              <w:rPr>
                <w:rFonts w:ascii="Gotham" w:eastAsia="Times New Roman" w:hAnsi="Gotham" w:cs="Calibri"/>
                <w:color w:val="000000"/>
                <w:sz w:val="20"/>
                <w:szCs w:val="20"/>
                <w:lang w:val="es-ES" w:eastAsia="es-ES"/>
              </w:rPr>
              <w:t xml:space="preserve"> - USAm</w:t>
            </w:r>
          </w:p>
        </w:tc>
      </w:tr>
      <w:tr w:rsidR="002C52EF" w:rsidRPr="004B1033" w14:paraId="4ADFFCCE" w14:textId="77777777" w:rsidTr="00576EB1">
        <w:trPr>
          <w:trHeight w:val="900"/>
          <w:jc w:val="center"/>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08D640" w14:textId="7777777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21-24</w:t>
            </w:r>
          </w:p>
        </w:tc>
        <w:tc>
          <w:tcPr>
            <w:tcW w:w="1480"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76101769" w14:textId="7777777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Educación</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EFFE4" w14:textId="7777777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Reunión de articulación</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BCBA1" w14:textId="46B92FF0"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 xml:space="preserve">Articular acciones conjuntas y </w:t>
            </w:r>
            <w:r w:rsidR="00576EB1" w:rsidRPr="004B1033">
              <w:rPr>
                <w:rFonts w:ascii="Gotham" w:eastAsia="Times New Roman" w:hAnsi="Gotham" w:cs="Calibri"/>
                <w:color w:val="000000"/>
                <w:sz w:val="20"/>
                <w:szCs w:val="20"/>
                <w:lang w:val="es-ES" w:eastAsia="es-ES"/>
              </w:rPr>
              <w:t>revisar estado</w:t>
            </w:r>
            <w:r w:rsidRPr="004B1033">
              <w:rPr>
                <w:rFonts w:ascii="Gotham" w:eastAsia="Times New Roman" w:hAnsi="Gotham" w:cs="Calibri"/>
                <w:color w:val="000000"/>
                <w:sz w:val="20"/>
                <w:szCs w:val="20"/>
                <w:lang w:val="es-ES" w:eastAsia="es-ES"/>
              </w:rPr>
              <w:t xml:space="preserve"> de familias con problemáticas educativas </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0FDEB8" w14:textId="0930B087" w:rsidR="002C52EF" w:rsidRPr="004B1033" w:rsidRDefault="002C52EF" w:rsidP="002C52EF">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CeSAC</w:t>
            </w:r>
            <w:r w:rsidR="00576EB1" w:rsidRPr="004B1033">
              <w:rPr>
                <w:rFonts w:ascii="Gotham" w:eastAsia="Times New Roman" w:hAnsi="Gotham" w:cs="Calibri"/>
                <w:color w:val="000000"/>
                <w:sz w:val="20"/>
                <w:szCs w:val="20"/>
                <w:lang w:val="es-ES" w:eastAsia="es-ES"/>
              </w:rPr>
              <w:t xml:space="preserve"> 8</w:t>
            </w:r>
            <w:r w:rsidRPr="004B1033">
              <w:rPr>
                <w:rFonts w:ascii="Gotham" w:eastAsia="Times New Roman" w:hAnsi="Gotham" w:cs="Calibri"/>
                <w:color w:val="000000"/>
                <w:sz w:val="20"/>
                <w:szCs w:val="20"/>
                <w:lang w:val="es-ES" w:eastAsia="es-ES"/>
              </w:rPr>
              <w:t xml:space="preserve"> </w:t>
            </w:r>
            <w:r w:rsidR="00576EB1" w:rsidRPr="004B1033">
              <w:rPr>
                <w:rFonts w:ascii="Gotham" w:eastAsia="Times New Roman" w:hAnsi="Gotham" w:cs="Calibri"/>
                <w:color w:val="000000"/>
                <w:sz w:val="20"/>
                <w:szCs w:val="20"/>
                <w:lang w:val="es-ES" w:eastAsia="es-ES"/>
              </w:rPr>
              <w:t>- USAm</w:t>
            </w:r>
          </w:p>
        </w:tc>
      </w:tr>
      <w:tr w:rsidR="00576EB1" w:rsidRPr="004B1033" w14:paraId="7D10E15C" w14:textId="77777777" w:rsidTr="00576EB1">
        <w:trPr>
          <w:trHeight w:val="900"/>
          <w:jc w:val="center"/>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AB338" w14:textId="77777777" w:rsidR="00576EB1" w:rsidRPr="00576EB1" w:rsidRDefault="00576EB1" w:rsidP="00576EB1">
            <w:pPr>
              <w:spacing w:after="0" w:line="240" w:lineRule="auto"/>
              <w:jc w:val="center"/>
              <w:rPr>
                <w:rFonts w:ascii="Gotham" w:eastAsia="Times New Roman" w:hAnsi="Gotham" w:cs="Calibri"/>
                <w:color w:val="000000"/>
                <w:sz w:val="20"/>
                <w:szCs w:val="20"/>
                <w:lang w:val="es-ES" w:eastAsia="es-ES"/>
              </w:rPr>
            </w:pPr>
            <w:r w:rsidRPr="00576EB1">
              <w:rPr>
                <w:rFonts w:ascii="Gotham" w:eastAsia="Times New Roman" w:hAnsi="Gotham" w:cs="Calibri"/>
                <w:color w:val="000000"/>
                <w:sz w:val="20"/>
                <w:szCs w:val="20"/>
                <w:lang w:val="es-ES" w:eastAsia="es-ES"/>
              </w:rPr>
              <w:t>21-24</w:t>
            </w:r>
          </w:p>
        </w:tc>
        <w:tc>
          <w:tcPr>
            <w:tcW w:w="1480"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3D4A2EDB" w14:textId="77F51F88" w:rsidR="00576EB1" w:rsidRPr="00576EB1" w:rsidRDefault="00576EB1" w:rsidP="00576EB1">
            <w:pPr>
              <w:spacing w:after="0" w:line="240" w:lineRule="auto"/>
              <w:jc w:val="center"/>
              <w:rPr>
                <w:rFonts w:ascii="Gotham" w:eastAsia="Times New Roman" w:hAnsi="Gotham" w:cs="Calibri"/>
                <w:color w:val="000000"/>
                <w:sz w:val="20"/>
                <w:szCs w:val="20"/>
                <w:lang w:val="es-ES" w:eastAsia="es-ES"/>
              </w:rPr>
            </w:pPr>
            <w:r w:rsidRPr="00576EB1">
              <w:rPr>
                <w:rFonts w:ascii="Gotham" w:eastAsia="Times New Roman" w:hAnsi="Gotham" w:cs="Calibri"/>
                <w:color w:val="000000"/>
                <w:sz w:val="20"/>
                <w:szCs w:val="20"/>
                <w:lang w:val="es-ES" w:eastAsia="es-ES"/>
              </w:rPr>
              <w:t> </w:t>
            </w:r>
            <w:r w:rsidR="00E80090" w:rsidRPr="004B1033">
              <w:rPr>
                <w:rFonts w:ascii="Gotham" w:eastAsia="Times New Roman" w:hAnsi="Gotham" w:cs="Calibri"/>
                <w:color w:val="000000"/>
                <w:sz w:val="20"/>
                <w:szCs w:val="20"/>
                <w:lang w:val="es-ES" w:eastAsia="es-ES"/>
              </w:rPr>
              <w:t>Problemática Habitacional</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45FC9" w14:textId="7A816C75" w:rsidR="00576EB1" w:rsidRPr="00576EB1" w:rsidRDefault="00576EB1" w:rsidP="00576EB1">
            <w:pPr>
              <w:spacing w:after="0" w:line="240" w:lineRule="auto"/>
              <w:jc w:val="center"/>
              <w:rPr>
                <w:rFonts w:ascii="Gotham" w:eastAsia="Times New Roman" w:hAnsi="Gotham" w:cs="Calibri"/>
                <w:color w:val="000000"/>
                <w:sz w:val="20"/>
                <w:szCs w:val="20"/>
                <w:lang w:val="es-ES" w:eastAsia="es-ES"/>
              </w:rPr>
            </w:pPr>
            <w:r w:rsidRPr="00576EB1">
              <w:rPr>
                <w:rFonts w:ascii="Gotham" w:eastAsia="Times New Roman" w:hAnsi="Gotham" w:cs="Calibri"/>
                <w:color w:val="000000"/>
                <w:sz w:val="20"/>
                <w:szCs w:val="20"/>
                <w:lang w:val="es-ES" w:eastAsia="es-ES"/>
              </w:rPr>
              <w:t> </w:t>
            </w:r>
            <w:r w:rsidR="00E80090" w:rsidRPr="004B1033">
              <w:rPr>
                <w:rFonts w:ascii="Gotham" w:eastAsia="Times New Roman" w:hAnsi="Gotham" w:cs="Calibri"/>
                <w:color w:val="000000"/>
                <w:sz w:val="20"/>
                <w:szCs w:val="20"/>
                <w:lang w:val="es-ES" w:eastAsia="es-ES"/>
              </w:rPr>
              <w:t>Recorrida territorial</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0B8A77" w14:textId="07999541" w:rsidR="00576EB1" w:rsidRPr="00576EB1" w:rsidRDefault="00576EB1" w:rsidP="00576EB1">
            <w:pPr>
              <w:spacing w:after="0" w:line="240" w:lineRule="auto"/>
              <w:jc w:val="center"/>
              <w:rPr>
                <w:rFonts w:ascii="Gotham" w:eastAsia="Times New Roman" w:hAnsi="Gotham" w:cs="Calibri"/>
                <w:color w:val="000000"/>
                <w:sz w:val="20"/>
                <w:szCs w:val="20"/>
                <w:lang w:val="es-ES" w:eastAsia="es-ES"/>
              </w:rPr>
            </w:pPr>
            <w:r w:rsidRPr="00576EB1">
              <w:rPr>
                <w:rFonts w:ascii="Gotham" w:eastAsia="Times New Roman" w:hAnsi="Gotham" w:cs="Calibri"/>
                <w:color w:val="000000"/>
                <w:sz w:val="20"/>
                <w:szCs w:val="20"/>
                <w:lang w:val="es-ES" w:eastAsia="es-ES"/>
              </w:rPr>
              <w:t>Recorr</w:t>
            </w:r>
            <w:r w:rsidR="00E80090" w:rsidRPr="004B1033">
              <w:rPr>
                <w:rFonts w:ascii="Gotham" w:eastAsia="Times New Roman" w:hAnsi="Gotham" w:cs="Calibri"/>
                <w:color w:val="000000"/>
                <w:sz w:val="20"/>
                <w:szCs w:val="20"/>
                <w:lang w:val="es-ES" w:eastAsia="es-ES"/>
              </w:rPr>
              <w:t>er el</w:t>
            </w:r>
            <w:r w:rsidRPr="00576EB1">
              <w:rPr>
                <w:rFonts w:ascii="Gotham" w:eastAsia="Times New Roman" w:hAnsi="Gotham" w:cs="Calibri"/>
                <w:color w:val="000000"/>
                <w:sz w:val="20"/>
                <w:szCs w:val="20"/>
                <w:lang w:val="es-ES" w:eastAsia="es-ES"/>
              </w:rPr>
              <w:t xml:space="preserve"> sector "El Pozo" manzana 25 para geo</w:t>
            </w:r>
            <w:r w:rsidR="00E80090" w:rsidRPr="004B1033">
              <w:rPr>
                <w:rFonts w:ascii="Gotham" w:eastAsia="Times New Roman" w:hAnsi="Gotham" w:cs="Calibri"/>
                <w:color w:val="000000"/>
                <w:sz w:val="20"/>
                <w:szCs w:val="20"/>
                <w:lang w:val="es-ES" w:eastAsia="es-ES"/>
              </w:rPr>
              <w:t>localizar los</w:t>
            </w:r>
            <w:r w:rsidRPr="00576EB1">
              <w:rPr>
                <w:rFonts w:ascii="Gotham" w:eastAsia="Times New Roman" w:hAnsi="Gotham" w:cs="Calibri"/>
                <w:color w:val="000000"/>
                <w:sz w:val="20"/>
                <w:szCs w:val="20"/>
                <w:lang w:val="es-ES" w:eastAsia="es-ES"/>
              </w:rPr>
              <w:t xml:space="preserve"> "casos prioritarios"</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BFF61" w14:textId="77777777" w:rsidR="00576EB1" w:rsidRPr="00576EB1" w:rsidRDefault="00576EB1" w:rsidP="00576EB1">
            <w:pPr>
              <w:spacing w:after="0" w:line="240" w:lineRule="auto"/>
              <w:jc w:val="center"/>
              <w:rPr>
                <w:rFonts w:ascii="Gotham" w:eastAsia="Times New Roman" w:hAnsi="Gotham" w:cs="Calibri"/>
                <w:color w:val="000000"/>
                <w:sz w:val="20"/>
                <w:szCs w:val="20"/>
                <w:lang w:val="es-ES" w:eastAsia="es-ES"/>
              </w:rPr>
            </w:pPr>
            <w:r w:rsidRPr="00576EB1">
              <w:rPr>
                <w:rFonts w:ascii="Gotham" w:eastAsia="Times New Roman" w:hAnsi="Gotham" w:cs="Calibri"/>
                <w:color w:val="000000"/>
                <w:sz w:val="20"/>
                <w:szCs w:val="20"/>
                <w:lang w:val="es-ES" w:eastAsia="es-ES"/>
              </w:rPr>
              <w:t>USAm - DOT</w:t>
            </w:r>
          </w:p>
        </w:tc>
      </w:tr>
    </w:tbl>
    <w:p w14:paraId="417D9D43" w14:textId="6AEDA999" w:rsidR="00C6708D" w:rsidRPr="00393C00" w:rsidRDefault="00C6708D" w:rsidP="00447C9C">
      <w:pPr>
        <w:spacing w:after="0"/>
        <w:jc w:val="center"/>
        <w:rPr>
          <w:rFonts w:ascii="Gotham" w:hAnsi="Gotham"/>
          <w:sz w:val="16"/>
          <w:lang w:eastAsia="es-AR"/>
        </w:rPr>
      </w:pPr>
      <w:r w:rsidRPr="00FB0D7C">
        <w:rPr>
          <w:rFonts w:ascii="Gotham" w:hAnsi="Gotham"/>
          <w:sz w:val="16"/>
          <w:lang w:eastAsia="es-AR"/>
        </w:rPr>
        <w:t>Fuente: Elaboración propia. USAm de CABA. ACUMAR</w:t>
      </w:r>
    </w:p>
    <w:p w14:paraId="7BCB1C17" w14:textId="77777777" w:rsidR="000B1CB2" w:rsidRPr="00393C00" w:rsidRDefault="000B1CB2" w:rsidP="007A23B8">
      <w:pPr>
        <w:spacing w:after="0" w:line="360" w:lineRule="auto"/>
        <w:jc w:val="center"/>
        <w:rPr>
          <w:rFonts w:ascii="Gotham" w:hAnsi="Gotham"/>
          <w:lang w:eastAsia="es-AR"/>
        </w:rPr>
      </w:pPr>
    </w:p>
    <w:p w14:paraId="1A63226D" w14:textId="68188D1E" w:rsidR="00C6708D" w:rsidRPr="00344C34" w:rsidRDefault="00E56CDA" w:rsidP="00C6708D">
      <w:pPr>
        <w:pStyle w:val="Ttulo3"/>
        <w:rPr>
          <w:sz w:val="22"/>
          <w:lang w:eastAsia="es-AR"/>
        </w:rPr>
      </w:pPr>
      <w:bookmarkStart w:id="9" w:name="_Toc16064098"/>
      <w:r>
        <w:rPr>
          <w:sz w:val="22"/>
          <w:lang w:eastAsia="es-AR"/>
        </w:rPr>
        <w:t>Equipo</w:t>
      </w:r>
      <w:r w:rsidR="00C6708D" w:rsidRPr="00344C34">
        <w:rPr>
          <w:sz w:val="22"/>
          <w:lang w:eastAsia="es-AR"/>
        </w:rPr>
        <w:t xml:space="preserve"> de Esteban Echeverría</w:t>
      </w:r>
      <w:bookmarkEnd w:id="9"/>
    </w:p>
    <w:p w14:paraId="682C72BB" w14:textId="5C3CF82E" w:rsidR="00C6708D" w:rsidRDefault="00C6708D" w:rsidP="00FB06F4">
      <w:pPr>
        <w:pStyle w:val="Ttulo9"/>
        <w:rPr>
          <w:sz w:val="20"/>
          <w:lang w:eastAsia="es-AR"/>
        </w:rPr>
      </w:pPr>
      <w:r w:rsidRPr="00344C34">
        <w:rPr>
          <w:sz w:val="20"/>
          <w:lang w:eastAsia="es-AR"/>
        </w:rPr>
        <w:t xml:space="preserve">Gestiones realizadas en Esteban Echeverría. </w:t>
      </w:r>
      <w:r w:rsidR="00811DAD">
        <w:rPr>
          <w:sz w:val="20"/>
          <w:lang w:eastAsia="es-AR"/>
        </w:rPr>
        <w:t>3er</w:t>
      </w:r>
      <w:r w:rsidR="00DB0FDE" w:rsidRPr="00344C34">
        <w:rPr>
          <w:sz w:val="20"/>
          <w:lang w:eastAsia="es-AR"/>
        </w:rPr>
        <w:t xml:space="preserve"> trimestre 2019.</w:t>
      </w:r>
    </w:p>
    <w:tbl>
      <w:tblPr>
        <w:tblW w:w="10348" w:type="dxa"/>
        <w:jc w:val="center"/>
        <w:tblCellMar>
          <w:left w:w="70" w:type="dxa"/>
          <w:right w:w="70" w:type="dxa"/>
        </w:tblCellMar>
        <w:tblLook w:val="04A0" w:firstRow="1" w:lastRow="0" w:firstColumn="1" w:lastColumn="0" w:noHBand="0" w:noVBand="1"/>
      </w:tblPr>
      <w:tblGrid>
        <w:gridCol w:w="1701"/>
        <w:gridCol w:w="1640"/>
        <w:gridCol w:w="1474"/>
        <w:gridCol w:w="2835"/>
        <w:gridCol w:w="2698"/>
      </w:tblGrid>
      <w:tr w:rsidR="004B1033" w:rsidRPr="004B1033" w14:paraId="52902C4A" w14:textId="77777777" w:rsidTr="00DF587B">
        <w:trPr>
          <w:trHeight w:val="555"/>
          <w:tblHeader/>
          <w:jc w:val="center"/>
        </w:trPr>
        <w:tc>
          <w:tcPr>
            <w:tcW w:w="1701" w:type="dxa"/>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1E7AA95E" w14:textId="77777777" w:rsidR="004B1033" w:rsidRPr="004B1033" w:rsidRDefault="004B1033" w:rsidP="004B1033">
            <w:pPr>
              <w:spacing w:after="0" w:line="240" w:lineRule="auto"/>
              <w:jc w:val="center"/>
              <w:rPr>
                <w:rFonts w:ascii="Gotham" w:eastAsia="Times New Roman" w:hAnsi="Gotham" w:cs="Calibri"/>
                <w:color w:val="FFFFFF"/>
                <w:sz w:val="20"/>
                <w:szCs w:val="20"/>
                <w:lang w:val="es-ES" w:eastAsia="es-ES"/>
              </w:rPr>
            </w:pPr>
            <w:r w:rsidRPr="004B1033">
              <w:rPr>
                <w:rFonts w:ascii="Gotham" w:eastAsia="Times New Roman" w:hAnsi="Gotham" w:cs="Calibri"/>
                <w:color w:val="FFFFFF"/>
                <w:sz w:val="20"/>
                <w:szCs w:val="20"/>
                <w:lang w:val="es-ES" w:eastAsia="es-ES"/>
              </w:rPr>
              <w:t>Barrio</w:t>
            </w:r>
          </w:p>
        </w:tc>
        <w:tc>
          <w:tcPr>
            <w:tcW w:w="1640" w:type="dxa"/>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62C02D80" w14:textId="77777777" w:rsidR="004B1033" w:rsidRPr="004B1033" w:rsidRDefault="004B1033" w:rsidP="004B1033">
            <w:pPr>
              <w:spacing w:after="0" w:line="240" w:lineRule="auto"/>
              <w:jc w:val="center"/>
              <w:rPr>
                <w:rFonts w:ascii="Gotham" w:eastAsia="Times New Roman" w:hAnsi="Gotham" w:cs="Calibri"/>
                <w:color w:val="FFFFFF"/>
                <w:sz w:val="20"/>
                <w:szCs w:val="20"/>
                <w:lang w:val="es-ES" w:eastAsia="es-ES"/>
              </w:rPr>
            </w:pPr>
            <w:r w:rsidRPr="004B1033">
              <w:rPr>
                <w:rFonts w:ascii="Gotham" w:eastAsia="Times New Roman" w:hAnsi="Gotham" w:cs="Calibri"/>
                <w:color w:val="FFFFFF"/>
                <w:sz w:val="20"/>
                <w:szCs w:val="20"/>
                <w:lang w:val="es-ES" w:eastAsia="es-ES"/>
              </w:rPr>
              <w:t>Tema</w:t>
            </w:r>
          </w:p>
        </w:tc>
        <w:tc>
          <w:tcPr>
            <w:tcW w:w="1474" w:type="dxa"/>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019E63BE" w14:textId="77777777" w:rsidR="004B1033" w:rsidRPr="004B1033" w:rsidRDefault="004B1033" w:rsidP="004B1033">
            <w:pPr>
              <w:spacing w:after="0" w:line="240" w:lineRule="auto"/>
              <w:jc w:val="center"/>
              <w:rPr>
                <w:rFonts w:ascii="Gotham" w:eastAsia="Times New Roman" w:hAnsi="Gotham" w:cs="Calibri"/>
                <w:color w:val="FFFFFF"/>
                <w:sz w:val="20"/>
                <w:szCs w:val="20"/>
                <w:lang w:val="es-ES" w:eastAsia="es-ES"/>
              </w:rPr>
            </w:pPr>
            <w:r w:rsidRPr="004B1033">
              <w:rPr>
                <w:rFonts w:ascii="Gotham" w:eastAsia="Times New Roman" w:hAnsi="Gotham" w:cs="Calibri"/>
                <w:color w:val="FFFFFF"/>
                <w:sz w:val="20"/>
                <w:szCs w:val="20"/>
                <w:lang w:val="es-ES" w:eastAsia="es-ES"/>
              </w:rPr>
              <w:t>Actividad</w:t>
            </w:r>
          </w:p>
        </w:tc>
        <w:tc>
          <w:tcPr>
            <w:tcW w:w="2835" w:type="dxa"/>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34651424" w14:textId="77777777" w:rsidR="004B1033" w:rsidRPr="004B1033" w:rsidRDefault="004B1033" w:rsidP="004B1033">
            <w:pPr>
              <w:spacing w:after="0" w:line="240" w:lineRule="auto"/>
              <w:jc w:val="center"/>
              <w:rPr>
                <w:rFonts w:ascii="Gotham" w:eastAsia="Times New Roman" w:hAnsi="Gotham" w:cs="Calibri"/>
                <w:color w:val="FFFFFF"/>
                <w:sz w:val="20"/>
                <w:szCs w:val="20"/>
                <w:lang w:val="es-ES" w:eastAsia="es-ES"/>
              </w:rPr>
            </w:pPr>
            <w:r w:rsidRPr="004B1033">
              <w:rPr>
                <w:rFonts w:ascii="Gotham" w:eastAsia="Times New Roman" w:hAnsi="Gotham" w:cs="Calibri"/>
                <w:color w:val="FFFFFF"/>
                <w:sz w:val="20"/>
                <w:szCs w:val="20"/>
                <w:lang w:val="es-ES" w:eastAsia="es-ES"/>
              </w:rPr>
              <w:t>Objetivos</w:t>
            </w:r>
          </w:p>
        </w:tc>
        <w:tc>
          <w:tcPr>
            <w:tcW w:w="2698" w:type="dxa"/>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24C271B0" w14:textId="77777777" w:rsidR="004B1033" w:rsidRPr="004B1033" w:rsidRDefault="004B1033" w:rsidP="004B1033">
            <w:pPr>
              <w:spacing w:after="0" w:line="240" w:lineRule="auto"/>
              <w:jc w:val="center"/>
              <w:rPr>
                <w:rFonts w:ascii="Gotham" w:eastAsia="Times New Roman" w:hAnsi="Gotham" w:cs="Calibri"/>
                <w:color w:val="FFFFFF"/>
                <w:sz w:val="20"/>
                <w:szCs w:val="20"/>
                <w:lang w:val="es-ES" w:eastAsia="es-ES"/>
              </w:rPr>
            </w:pPr>
            <w:r w:rsidRPr="004B1033">
              <w:rPr>
                <w:rFonts w:ascii="Gotham" w:eastAsia="Times New Roman" w:hAnsi="Gotham" w:cs="Calibri"/>
                <w:color w:val="FFFFFF"/>
                <w:sz w:val="20"/>
                <w:szCs w:val="20"/>
                <w:lang w:val="es-ES" w:eastAsia="es-ES"/>
              </w:rPr>
              <w:t>Actores intervinientes</w:t>
            </w:r>
          </w:p>
        </w:tc>
      </w:tr>
      <w:tr w:rsidR="004B1033" w:rsidRPr="004B1033" w14:paraId="5CF7B6C3" w14:textId="77777777" w:rsidTr="00A96622">
        <w:trPr>
          <w:trHeight w:val="1159"/>
          <w:jc w:val="center"/>
        </w:trPr>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7FFFEFAE"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El Triunfo - El Triunfo II - El Amanecer - Santa Anita - Santa Lucia</w:t>
            </w:r>
          </w:p>
        </w:tc>
        <w:tc>
          <w:tcPr>
            <w:tcW w:w="1640" w:type="dxa"/>
            <w:tcBorders>
              <w:top w:val="nil"/>
              <w:left w:val="nil"/>
              <w:bottom w:val="single" w:sz="4" w:space="0" w:color="auto"/>
              <w:right w:val="single" w:sz="4" w:space="0" w:color="auto"/>
            </w:tcBorders>
            <w:shd w:val="clear" w:color="000000" w:fill="FFFFFF"/>
            <w:vAlign w:val="center"/>
            <w:hideMark/>
          </w:tcPr>
          <w:p w14:paraId="189AD1D0"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Exposición a contaminantes ambientales</w:t>
            </w:r>
          </w:p>
        </w:tc>
        <w:tc>
          <w:tcPr>
            <w:tcW w:w="1474" w:type="dxa"/>
            <w:tcBorders>
              <w:top w:val="nil"/>
              <w:left w:val="nil"/>
              <w:bottom w:val="single" w:sz="4" w:space="0" w:color="auto"/>
              <w:right w:val="single" w:sz="4" w:space="0" w:color="auto"/>
            </w:tcBorders>
            <w:shd w:val="clear" w:color="000000" w:fill="FFFFFF"/>
            <w:vAlign w:val="center"/>
            <w:hideMark/>
          </w:tcPr>
          <w:p w14:paraId="066FC5C0"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Evaluación de sitio</w:t>
            </w:r>
          </w:p>
        </w:tc>
        <w:tc>
          <w:tcPr>
            <w:tcW w:w="2835" w:type="dxa"/>
            <w:tcBorders>
              <w:top w:val="nil"/>
              <w:left w:val="nil"/>
              <w:bottom w:val="single" w:sz="4" w:space="0" w:color="auto"/>
              <w:right w:val="single" w:sz="4" w:space="0" w:color="auto"/>
            </w:tcBorders>
            <w:shd w:val="clear" w:color="auto" w:fill="auto"/>
            <w:vAlign w:val="center"/>
            <w:hideMark/>
          </w:tcPr>
          <w:p w14:paraId="0901F82C"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Evaluación toxicológica para identificar fuentes de exposición, presencia de metales en suelo</w:t>
            </w:r>
          </w:p>
        </w:tc>
        <w:tc>
          <w:tcPr>
            <w:tcW w:w="2698" w:type="dxa"/>
            <w:tcBorders>
              <w:top w:val="nil"/>
              <w:left w:val="nil"/>
              <w:bottom w:val="single" w:sz="4" w:space="0" w:color="auto"/>
              <w:right w:val="single" w:sz="4" w:space="0" w:color="auto"/>
            </w:tcBorders>
            <w:shd w:val="clear" w:color="000000" w:fill="FFFFFF"/>
            <w:vAlign w:val="center"/>
            <w:hideMark/>
          </w:tcPr>
          <w:p w14:paraId="2B9A63E9"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Equipo de Toxicología de la DSyEA - USAm</w:t>
            </w:r>
          </w:p>
        </w:tc>
      </w:tr>
      <w:tr w:rsidR="004B1033" w:rsidRPr="004B1033" w14:paraId="75A9CD9F" w14:textId="77777777" w:rsidTr="00A96622">
        <w:trPr>
          <w:trHeight w:val="720"/>
          <w:jc w:val="center"/>
        </w:trPr>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262B3DDE"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El Triunfo II - Santa Lucia y Santa Anita</w:t>
            </w:r>
          </w:p>
        </w:tc>
        <w:tc>
          <w:tcPr>
            <w:tcW w:w="1640" w:type="dxa"/>
            <w:tcBorders>
              <w:top w:val="nil"/>
              <w:left w:val="nil"/>
              <w:bottom w:val="single" w:sz="4" w:space="0" w:color="auto"/>
              <w:right w:val="single" w:sz="4" w:space="0" w:color="auto"/>
            </w:tcBorders>
            <w:shd w:val="clear" w:color="000000" w:fill="FFFFFF"/>
            <w:vAlign w:val="center"/>
            <w:hideMark/>
          </w:tcPr>
          <w:p w14:paraId="63F13E1F"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Exposición a contaminantes ambientales</w:t>
            </w:r>
          </w:p>
        </w:tc>
        <w:tc>
          <w:tcPr>
            <w:tcW w:w="1474" w:type="dxa"/>
            <w:tcBorders>
              <w:top w:val="nil"/>
              <w:left w:val="nil"/>
              <w:bottom w:val="single" w:sz="4" w:space="0" w:color="auto"/>
              <w:right w:val="single" w:sz="4" w:space="0" w:color="auto"/>
            </w:tcBorders>
            <w:shd w:val="clear" w:color="000000" w:fill="FFFFFF"/>
            <w:vAlign w:val="center"/>
            <w:hideMark/>
          </w:tcPr>
          <w:p w14:paraId="38E90840"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Operativo Territorial</w:t>
            </w:r>
          </w:p>
        </w:tc>
        <w:tc>
          <w:tcPr>
            <w:tcW w:w="2835" w:type="dxa"/>
            <w:tcBorders>
              <w:top w:val="nil"/>
              <w:left w:val="nil"/>
              <w:bottom w:val="single" w:sz="4" w:space="0" w:color="auto"/>
              <w:right w:val="single" w:sz="4" w:space="0" w:color="auto"/>
            </w:tcBorders>
            <w:shd w:val="clear" w:color="000000" w:fill="FFFFFF"/>
            <w:vAlign w:val="center"/>
            <w:hideMark/>
          </w:tcPr>
          <w:p w14:paraId="5EEE42AF" w14:textId="77777777" w:rsidR="004B1033" w:rsidRPr="004B1033" w:rsidRDefault="004B1033" w:rsidP="004B1033">
            <w:pPr>
              <w:spacing w:after="0" w:line="240" w:lineRule="auto"/>
              <w:jc w:val="center"/>
              <w:rPr>
                <w:rFonts w:ascii="Gotham" w:eastAsia="Times New Roman" w:hAnsi="Gotham" w:cs="Calibri"/>
                <w:sz w:val="20"/>
                <w:szCs w:val="20"/>
                <w:lang w:val="es-ES" w:eastAsia="es-ES"/>
              </w:rPr>
            </w:pPr>
            <w:r w:rsidRPr="004B1033">
              <w:rPr>
                <w:rFonts w:ascii="Gotham" w:eastAsia="Times New Roman" w:hAnsi="Gotham" w:cs="Calibri"/>
                <w:sz w:val="20"/>
                <w:szCs w:val="20"/>
                <w:lang w:val="es-ES" w:eastAsia="es-ES"/>
              </w:rPr>
              <w:t>Evaluación toxicológica poblacional (Evaluación de plombemia y anemia)</w:t>
            </w:r>
          </w:p>
        </w:tc>
        <w:tc>
          <w:tcPr>
            <w:tcW w:w="2698" w:type="dxa"/>
            <w:tcBorders>
              <w:top w:val="nil"/>
              <w:left w:val="nil"/>
              <w:bottom w:val="single" w:sz="4" w:space="0" w:color="auto"/>
              <w:right w:val="single" w:sz="4" w:space="0" w:color="auto"/>
            </w:tcBorders>
            <w:shd w:val="clear" w:color="000000" w:fill="FFFFFF"/>
            <w:vAlign w:val="center"/>
            <w:hideMark/>
          </w:tcPr>
          <w:p w14:paraId="75811FB1"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Equipo de Toxicología de la DSyEA - USAm</w:t>
            </w:r>
          </w:p>
        </w:tc>
      </w:tr>
      <w:tr w:rsidR="004B1033" w:rsidRPr="004B1033" w14:paraId="220B0B65" w14:textId="77777777" w:rsidTr="00A96622">
        <w:trPr>
          <w:trHeight w:val="1440"/>
          <w:jc w:val="center"/>
        </w:trPr>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0E424493" w14:textId="5E2BCA34"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Barrios de la Localidad 9 de abril</w:t>
            </w:r>
          </w:p>
        </w:tc>
        <w:tc>
          <w:tcPr>
            <w:tcW w:w="1640" w:type="dxa"/>
            <w:tcBorders>
              <w:top w:val="nil"/>
              <w:left w:val="nil"/>
              <w:bottom w:val="single" w:sz="4" w:space="0" w:color="auto"/>
              <w:right w:val="single" w:sz="4" w:space="0" w:color="auto"/>
            </w:tcBorders>
            <w:shd w:val="clear" w:color="000000" w:fill="FFFFFF"/>
            <w:vAlign w:val="center"/>
            <w:hideMark/>
          </w:tcPr>
          <w:p w14:paraId="1F4D7FF7"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Riesgo Hídrico</w:t>
            </w:r>
          </w:p>
        </w:tc>
        <w:tc>
          <w:tcPr>
            <w:tcW w:w="1474" w:type="dxa"/>
            <w:tcBorders>
              <w:top w:val="nil"/>
              <w:left w:val="nil"/>
              <w:bottom w:val="single" w:sz="4" w:space="0" w:color="auto"/>
              <w:right w:val="single" w:sz="4" w:space="0" w:color="auto"/>
            </w:tcBorders>
            <w:shd w:val="clear" w:color="000000" w:fill="FFFFFF"/>
            <w:vAlign w:val="center"/>
            <w:hideMark/>
          </w:tcPr>
          <w:p w14:paraId="7B32E1EC"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Reunión de articulación</w:t>
            </w:r>
          </w:p>
        </w:tc>
        <w:tc>
          <w:tcPr>
            <w:tcW w:w="2835" w:type="dxa"/>
            <w:tcBorders>
              <w:top w:val="nil"/>
              <w:left w:val="nil"/>
              <w:bottom w:val="single" w:sz="4" w:space="0" w:color="auto"/>
              <w:right w:val="single" w:sz="4" w:space="0" w:color="auto"/>
            </w:tcBorders>
            <w:shd w:val="clear" w:color="000000" w:fill="FFFFFF"/>
            <w:vAlign w:val="center"/>
            <w:hideMark/>
          </w:tcPr>
          <w:p w14:paraId="6A12079A" w14:textId="77777777" w:rsidR="004B1033" w:rsidRPr="004B1033" w:rsidRDefault="004B1033" w:rsidP="004B1033">
            <w:pPr>
              <w:spacing w:after="0" w:line="240" w:lineRule="auto"/>
              <w:jc w:val="center"/>
              <w:rPr>
                <w:rFonts w:ascii="Gotham" w:eastAsia="Times New Roman" w:hAnsi="Gotham" w:cs="Calibri"/>
                <w:sz w:val="20"/>
                <w:szCs w:val="20"/>
                <w:lang w:val="es-ES" w:eastAsia="es-ES"/>
              </w:rPr>
            </w:pPr>
            <w:r w:rsidRPr="004B1033">
              <w:rPr>
                <w:rFonts w:ascii="Gotham" w:eastAsia="Times New Roman" w:hAnsi="Gotham" w:cs="Calibri"/>
                <w:sz w:val="20"/>
                <w:szCs w:val="20"/>
                <w:lang w:val="es-ES" w:eastAsia="es-ES"/>
              </w:rPr>
              <w:t>Convocatoria a Proyecto de Urgencia: Limpieza de Arroyos críticos y fortalecimiento local para la gestión de riesgo Hídrico. Arroyos Santa Catalina-Canal Huergo</w:t>
            </w:r>
          </w:p>
        </w:tc>
        <w:tc>
          <w:tcPr>
            <w:tcW w:w="2698" w:type="dxa"/>
            <w:tcBorders>
              <w:top w:val="nil"/>
              <w:left w:val="nil"/>
              <w:bottom w:val="single" w:sz="4" w:space="0" w:color="auto"/>
              <w:right w:val="single" w:sz="4" w:space="0" w:color="auto"/>
            </w:tcBorders>
            <w:shd w:val="clear" w:color="000000" w:fill="FFFFFF"/>
            <w:vAlign w:val="center"/>
            <w:hideMark/>
          </w:tcPr>
          <w:p w14:paraId="50BA9C4D"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Equipo USAm</w:t>
            </w:r>
          </w:p>
        </w:tc>
      </w:tr>
      <w:tr w:rsidR="004B1033" w:rsidRPr="004B1033" w14:paraId="15084A73" w14:textId="77777777" w:rsidTr="00A96622">
        <w:trPr>
          <w:trHeight w:val="1680"/>
          <w:jc w:val="center"/>
        </w:trPr>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1CC0D7DE"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Parish Robertson</w:t>
            </w:r>
          </w:p>
        </w:tc>
        <w:tc>
          <w:tcPr>
            <w:tcW w:w="1640" w:type="dxa"/>
            <w:tcBorders>
              <w:top w:val="nil"/>
              <w:left w:val="nil"/>
              <w:bottom w:val="single" w:sz="4" w:space="0" w:color="auto"/>
              <w:right w:val="single" w:sz="4" w:space="0" w:color="auto"/>
            </w:tcBorders>
            <w:shd w:val="clear" w:color="000000" w:fill="FFFFFF"/>
            <w:vAlign w:val="center"/>
            <w:hideMark/>
          </w:tcPr>
          <w:p w14:paraId="2D261FA4"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Punto de Arrojo</w:t>
            </w:r>
          </w:p>
        </w:tc>
        <w:tc>
          <w:tcPr>
            <w:tcW w:w="1474" w:type="dxa"/>
            <w:tcBorders>
              <w:top w:val="nil"/>
              <w:left w:val="nil"/>
              <w:bottom w:val="single" w:sz="4" w:space="0" w:color="auto"/>
              <w:right w:val="single" w:sz="4" w:space="0" w:color="auto"/>
            </w:tcBorders>
            <w:shd w:val="clear" w:color="000000" w:fill="FFFFFF"/>
            <w:vAlign w:val="center"/>
            <w:hideMark/>
          </w:tcPr>
          <w:p w14:paraId="2A988EB3"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Operativo Territorial</w:t>
            </w:r>
          </w:p>
        </w:tc>
        <w:tc>
          <w:tcPr>
            <w:tcW w:w="2835" w:type="dxa"/>
            <w:tcBorders>
              <w:top w:val="nil"/>
              <w:left w:val="nil"/>
              <w:bottom w:val="single" w:sz="4" w:space="0" w:color="auto"/>
              <w:right w:val="single" w:sz="4" w:space="0" w:color="auto"/>
            </w:tcBorders>
            <w:shd w:val="clear" w:color="000000" w:fill="FFFFFF"/>
            <w:vAlign w:val="center"/>
            <w:hideMark/>
          </w:tcPr>
          <w:p w14:paraId="39A744BE"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Eliminación de Punto de Arrojo; intervención comunitaria; colocación de contenedores de residuos comunitarios; sensibilización sobre temas relacionados con la basura y salud</w:t>
            </w:r>
          </w:p>
        </w:tc>
        <w:tc>
          <w:tcPr>
            <w:tcW w:w="2698" w:type="dxa"/>
            <w:tcBorders>
              <w:top w:val="nil"/>
              <w:left w:val="nil"/>
              <w:bottom w:val="single" w:sz="4" w:space="0" w:color="auto"/>
              <w:right w:val="single" w:sz="4" w:space="0" w:color="auto"/>
            </w:tcBorders>
            <w:shd w:val="clear" w:color="000000" w:fill="FFFFFF"/>
            <w:vAlign w:val="center"/>
            <w:hideMark/>
          </w:tcPr>
          <w:p w14:paraId="6104ED16"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Subsecretaría de Desarrollo Sostenible - Delegación Municipal - Covelia - Referentes barriales - USAm</w:t>
            </w:r>
          </w:p>
        </w:tc>
      </w:tr>
      <w:tr w:rsidR="004B1033" w:rsidRPr="004B1033" w14:paraId="52ED52BA" w14:textId="77777777" w:rsidTr="00A96622">
        <w:trPr>
          <w:trHeight w:val="2160"/>
          <w:jc w:val="center"/>
        </w:trPr>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7A1CCF01"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lastRenderedPageBreak/>
              <w:t>San Sebastián Este</w:t>
            </w:r>
          </w:p>
        </w:tc>
        <w:tc>
          <w:tcPr>
            <w:tcW w:w="1640" w:type="dxa"/>
            <w:tcBorders>
              <w:top w:val="nil"/>
              <w:left w:val="nil"/>
              <w:bottom w:val="single" w:sz="4" w:space="0" w:color="auto"/>
              <w:right w:val="single" w:sz="4" w:space="0" w:color="auto"/>
            </w:tcBorders>
            <w:shd w:val="clear" w:color="000000" w:fill="FFFFFF"/>
            <w:vAlign w:val="center"/>
            <w:hideMark/>
          </w:tcPr>
          <w:p w14:paraId="3E3E402A"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Inundaciones</w:t>
            </w:r>
          </w:p>
        </w:tc>
        <w:tc>
          <w:tcPr>
            <w:tcW w:w="1474" w:type="dxa"/>
            <w:tcBorders>
              <w:top w:val="nil"/>
              <w:left w:val="nil"/>
              <w:bottom w:val="single" w:sz="4" w:space="0" w:color="auto"/>
              <w:right w:val="single" w:sz="4" w:space="0" w:color="auto"/>
            </w:tcBorders>
            <w:shd w:val="clear" w:color="000000" w:fill="FFFFFF"/>
            <w:vAlign w:val="center"/>
            <w:hideMark/>
          </w:tcPr>
          <w:p w14:paraId="75306D30" w14:textId="3D74320C" w:rsidR="004B1033" w:rsidRPr="004B1033" w:rsidRDefault="000C41A5" w:rsidP="004B1033">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Recorrida territorial</w:t>
            </w:r>
          </w:p>
        </w:tc>
        <w:tc>
          <w:tcPr>
            <w:tcW w:w="2835" w:type="dxa"/>
            <w:tcBorders>
              <w:top w:val="nil"/>
              <w:left w:val="nil"/>
              <w:bottom w:val="single" w:sz="4" w:space="0" w:color="auto"/>
              <w:right w:val="single" w:sz="4" w:space="0" w:color="auto"/>
            </w:tcBorders>
            <w:shd w:val="clear" w:color="000000" w:fill="FFFFFF"/>
            <w:vAlign w:val="center"/>
            <w:hideMark/>
          </w:tcPr>
          <w:p w14:paraId="5DD9B3C9"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Presentación de la obra de zanjeo aliviador realizada desde Camino de cintura hasta el Rio Matanza por parte del Municipio a los vecinos del barrio. Sensibilización de las Titulares sobre temas de basura e inundaciones</w:t>
            </w:r>
          </w:p>
        </w:tc>
        <w:tc>
          <w:tcPr>
            <w:tcW w:w="2698" w:type="dxa"/>
            <w:tcBorders>
              <w:top w:val="nil"/>
              <w:left w:val="nil"/>
              <w:bottom w:val="single" w:sz="4" w:space="0" w:color="auto"/>
              <w:right w:val="single" w:sz="4" w:space="0" w:color="auto"/>
            </w:tcBorders>
            <w:shd w:val="clear" w:color="000000" w:fill="FFFFFF"/>
            <w:vAlign w:val="center"/>
            <w:hideMark/>
          </w:tcPr>
          <w:p w14:paraId="03D30ED9"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Subsecretaría de Desarrollo Sostenible, Delegación Municipal - Titulares del Programa Hacemos Futuro - Dirección de Seguimiento y Abordaje Territorial del Ministerio de Salud y Desarrollo Social</w:t>
            </w:r>
          </w:p>
        </w:tc>
      </w:tr>
      <w:tr w:rsidR="004B1033" w:rsidRPr="004B1033" w14:paraId="15732714" w14:textId="77777777" w:rsidTr="00A96622">
        <w:trPr>
          <w:trHeight w:val="1920"/>
          <w:jc w:val="center"/>
        </w:trPr>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758B96BD"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San Carlos - Las Torres - San Sebastián Este - Transradio II - Las Torres</w:t>
            </w:r>
          </w:p>
        </w:tc>
        <w:tc>
          <w:tcPr>
            <w:tcW w:w="1640" w:type="dxa"/>
            <w:tcBorders>
              <w:top w:val="nil"/>
              <w:left w:val="nil"/>
              <w:bottom w:val="single" w:sz="4" w:space="0" w:color="auto"/>
              <w:right w:val="single" w:sz="4" w:space="0" w:color="auto"/>
            </w:tcBorders>
            <w:shd w:val="clear" w:color="000000" w:fill="FFFFFF"/>
            <w:vAlign w:val="center"/>
            <w:hideMark/>
          </w:tcPr>
          <w:p w14:paraId="0722C374" w14:textId="5AB71F06" w:rsidR="004B1033" w:rsidRPr="004B1033" w:rsidRDefault="000C41A5" w:rsidP="004B1033">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Semana del ambiente</w:t>
            </w:r>
          </w:p>
        </w:tc>
        <w:tc>
          <w:tcPr>
            <w:tcW w:w="1474" w:type="dxa"/>
            <w:tcBorders>
              <w:top w:val="nil"/>
              <w:left w:val="nil"/>
              <w:bottom w:val="single" w:sz="4" w:space="0" w:color="auto"/>
              <w:right w:val="single" w:sz="4" w:space="0" w:color="auto"/>
            </w:tcBorders>
            <w:shd w:val="clear" w:color="000000" w:fill="FFFFFF"/>
            <w:vAlign w:val="center"/>
            <w:hideMark/>
          </w:tcPr>
          <w:p w14:paraId="5BB0F71B" w14:textId="6AF14129" w:rsidR="004B1033" w:rsidRPr="004B1033" w:rsidRDefault="000C41A5" w:rsidP="004B1033">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Taller</w:t>
            </w:r>
          </w:p>
        </w:tc>
        <w:tc>
          <w:tcPr>
            <w:tcW w:w="2835" w:type="dxa"/>
            <w:tcBorders>
              <w:top w:val="nil"/>
              <w:left w:val="nil"/>
              <w:bottom w:val="single" w:sz="4" w:space="0" w:color="auto"/>
              <w:right w:val="single" w:sz="4" w:space="0" w:color="auto"/>
            </w:tcBorders>
            <w:shd w:val="clear" w:color="000000" w:fill="FFFFFF"/>
            <w:vAlign w:val="center"/>
            <w:hideMark/>
          </w:tcPr>
          <w:p w14:paraId="2F04A8F7" w14:textId="7BB5EF78"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Sensibilizar sobre temas relacionados con la basura, inundaciones y su implicancia en la salud</w:t>
            </w:r>
          </w:p>
        </w:tc>
        <w:tc>
          <w:tcPr>
            <w:tcW w:w="2698" w:type="dxa"/>
            <w:tcBorders>
              <w:top w:val="nil"/>
              <w:left w:val="nil"/>
              <w:bottom w:val="single" w:sz="4" w:space="0" w:color="auto"/>
              <w:right w:val="single" w:sz="4" w:space="0" w:color="auto"/>
            </w:tcBorders>
            <w:shd w:val="clear" w:color="000000" w:fill="FFFFFF"/>
            <w:vAlign w:val="center"/>
            <w:hideMark/>
          </w:tcPr>
          <w:p w14:paraId="60D2E39F"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Subsecretaría de Desarrollo Sostenible - Titulares del Programa Hacemos Futuro -Dirección de Seguimiento y Abordaje Territorial del Ministerio de Salud y Desarrollo Social - DSyEA</w:t>
            </w:r>
          </w:p>
        </w:tc>
      </w:tr>
    </w:tbl>
    <w:p w14:paraId="377CD0F1" w14:textId="3042CCC4" w:rsidR="00C6708D" w:rsidRPr="00DE3CD7" w:rsidRDefault="00C6708D" w:rsidP="00447C9C">
      <w:pPr>
        <w:spacing w:after="0" w:line="240" w:lineRule="auto"/>
        <w:jc w:val="center"/>
        <w:rPr>
          <w:rFonts w:ascii="Gotham" w:hAnsi="Gotham"/>
          <w:sz w:val="18"/>
          <w:szCs w:val="20"/>
          <w:lang w:eastAsia="es-AR"/>
        </w:rPr>
      </w:pPr>
      <w:r w:rsidRPr="00DE3CD7">
        <w:rPr>
          <w:rFonts w:ascii="Gotham" w:hAnsi="Gotham"/>
          <w:sz w:val="18"/>
          <w:szCs w:val="20"/>
          <w:lang w:eastAsia="es-AR"/>
        </w:rPr>
        <w:t>F</w:t>
      </w:r>
      <w:r w:rsidR="002624F1" w:rsidRPr="00DE3CD7">
        <w:rPr>
          <w:rFonts w:ascii="Gotham" w:hAnsi="Gotham"/>
          <w:sz w:val="18"/>
          <w:szCs w:val="20"/>
          <w:lang w:eastAsia="es-AR"/>
        </w:rPr>
        <w:t xml:space="preserve">uente: Elaboración propia. </w:t>
      </w:r>
      <w:r w:rsidR="004450A1" w:rsidRPr="00DE3CD7">
        <w:rPr>
          <w:rFonts w:ascii="Gotham" w:hAnsi="Gotham"/>
          <w:sz w:val="18"/>
          <w:szCs w:val="20"/>
          <w:lang w:eastAsia="es-AR"/>
        </w:rPr>
        <w:t xml:space="preserve">Equipo </w:t>
      </w:r>
      <w:r w:rsidRPr="00DE3CD7">
        <w:rPr>
          <w:rFonts w:ascii="Gotham" w:hAnsi="Gotham"/>
          <w:sz w:val="18"/>
          <w:szCs w:val="20"/>
          <w:lang w:eastAsia="es-AR"/>
        </w:rPr>
        <w:t>de Esteban Echeverría. ACUMAR</w:t>
      </w:r>
    </w:p>
    <w:p w14:paraId="4A687D59" w14:textId="342C81C8" w:rsidR="00C6708D" w:rsidRPr="00393C00" w:rsidRDefault="00C6708D" w:rsidP="00C6708D">
      <w:pPr>
        <w:spacing w:afterLines="80" w:after="192" w:line="240" w:lineRule="auto"/>
        <w:jc w:val="center"/>
        <w:rPr>
          <w:rFonts w:ascii="Gotham" w:hAnsi="Gotham"/>
          <w:sz w:val="16"/>
          <w:lang w:eastAsia="es-AR"/>
        </w:rPr>
      </w:pPr>
    </w:p>
    <w:p w14:paraId="2A7B9CD7" w14:textId="77777777" w:rsidR="00925DD5" w:rsidRPr="00393C00" w:rsidRDefault="00925DD5" w:rsidP="00C6708D">
      <w:pPr>
        <w:spacing w:afterLines="80" w:after="192" w:line="240" w:lineRule="auto"/>
        <w:jc w:val="center"/>
        <w:rPr>
          <w:rFonts w:ascii="Gotham" w:hAnsi="Gotham"/>
          <w:sz w:val="16"/>
          <w:lang w:eastAsia="es-AR"/>
        </w:rPr>
      </w:pPr>
    </w:p>
    <w:p w14:paraId="259DAA55" w14:textId="77777777" w:rsidR="00C6708D" w:rsidRPr="00393C00" w:rsidRDefault="00C6708D" w:rsidP="00C6708D">
      <w:pPr>
        <w:pStyle w:val="Ttulo3"/>
        <w:rPr>
          <w:sz w:val="22"/>
          <w:lang w:eastAsia="es-AR"/>
        </w:rPr>
      </w:pPr>
      <w:bookmarkStart w:id="10" w:name="_Toc16064099"/>
      <w:r w:rsidRPr="00393C00">
        <w:rPr>
          <w:sz w:val="22"/>
          <w:lang w:eastAsia="es-AR"/>
        </w:rPr>
        <w:t>USAm de Ezeiza</w:t>
      </w:r>
      <w:bookmarkEnd w:id="10"/>
    </w:p>
    <w:p w14:paraId="2C9C410B" w14:textId="25054C4A" w:rsidR="00C6708D" w:rsidRPr="000A17BC" w:rsidRDefault="00C6708D" w:rsidP="00FB06F4">
      <w:pPr>
        <w:pStyle w:val="Ttulo9"/>
        <w:rPr>
          <w:sz w:val="20"/>
          <w:lang w:eastAsia="es-AR"/>
        </w:rPr>
      </w:pPr>
      <w:r w:rsidRPr="000A17BC">
        <w:rPr>
          <w:sz w:val="20"/>
          <w:lang w:eastAsia="es-AR"/>
        </w:rPr>
        <w:t xml:space="preserve">Gestiones realizadas en Ezeiza. </w:t>
      </w:r>
      <w:r w:rsidR="00E5409A">
        <w:rPr>
          <w:sz w:val="20"/>
          <w:lang w:eastAsia="es-AR"/>
        </w:rPr>
        <w:t>3er</w:t>
      </w:r>
      <w:r w:rsidR="00DB0FDE" w:rsidRPr="000A17BC">
        <w:rPr>
          <w:sz w:val="20"/>
          <w:lang w:eastAsia="es-AR"/>
        </w:rPr>
        <w:t xml:space="preserve"> trimestre 2019.</w:t>
      </w:r>
    </w:p>
    <w:tbl>
      <w:tblPr>
        <w:tblW w:w="5757" w:type="pct"/>
        <w:tblInd w:w="-714" w:type="dxa"/>
        <w:tblCellMar>
          <w:left w:w="70" w:type="dxa"/>
          <w:right w:w="70" w:type="dxa"/>
        </w:tblCellMar>
        <w:tblLook w:val="04A0" w:firstRow="1" w:lastRow="0" w:firstColumn="1" w:lastColumn="0" w:noHBand="0" w:noVBand="1"/>
      </w:tblPr>
      <w:tblGrid>
        <w:gridCol w:w="1350"/>
        <w:gridCol w:w="1596"/>
        <w:gridCol w:w="1450"/>
        <w:gridCol w:w="2852"/>
        <w:gridCol w:w="2533"/>
      </w:tblGrid>
      <w:tr w:rsidR="00E5409A" w:rsidRPr="00E5409A" w14:paraId="781D0966" w14:textId="77777777" w:rsidTr="00C74DAE">
        <w:trPr>
          <w:trHeight w:val="489"/>
          <w:tblHeader/>
        </w:trPr>
        <w:tc>
          <w:tcPr>
            <w:tcW w:w="690" w:type="pct"/>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153ED77D" w14:textId="77777777" w:rsidR="00E5409A" w:rsidRPr="00E5409A" w:rsidRDefault="00E5409A" w:rsidP="00E5409A">
            <w:pPr>
              <w:spacing w:after="0" w:line="240" w:lineRule="auto"/>
              <w:jc w:val="center"/>
              <w:rPr>
                <w:rFonts w:ascii="Gotham" w:eastAsia="Times New Roman" w:hAnsi="Gotham" w:cs="Calibri"/>
                <w:color w:val="FFFFFF"/>
                <w:sz w:val="20"/>
                <w:szCs w:val="20"/>
                <w:lang w:val="es-ES" w:eastAsia="es-ES"/>
              </w:rPr>
            </w:pPr>
            <w:r w:rsidRPr="00E5409A">
              <w:rPr>
                <w:rFonts w:ascii="Gotham" w:eastAsia="Times New Roman" w:hAnsi="Gotham" w:cs="Calibri"/>
                <w:color w:val="FFFFFF"/>
                <w:sz w:val="20"/>
                <w:szCs w:val="20"/>
                <w:lang w:val="es-ES" w:eastAsia="es-ES"/>
              </w:rPr>
              <w:t>Barrio</w:t>
            </w:r>
          </w:p>
        </w:tc>
        <w:tc>
          <w:tcPr>
            <w:tcW w:w="816" w:type="pct"/>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26DD8B63" w14:textId="77777777" w:rsidR="00E5409A" w:rsidRPr="00E5409A" w:rsidRDefault="00E5409A" w:rsidP="00E5409A">
            <w:pPr>
              <w:spacing w:after="0" w:line="240" w:lineRule="auto"/>
              <w:jc w:val="center"/>
              <w:rPr>
                <w:rFonts w:ascii="Gotham" w:eastAsia="Times New Roman" w:hAnsi="Gotham" w:cs="Calibri"/>
                <w:color w:val="FFFFFF"/>
                <w:sz w:val="20"/>
                <w:szCs w:val="20"/>
                <w:lang w:val="es-ES" w:eastAsia="es-ES"/>
              </w:rPr>
            </w:pPr>
            <w:r w:rsidRPr="00E5409A">
              <w:rPr>
                <w:rFonts w:ascii="Gotham" w:eastAsia="Times New Roman" w:hAnsi="Gotham" w:cs="Calibri"/>
                <w:color w:val="FFFFFF"/>
                <w:sz w:val="20"/>
                <w:szCs w:val="20"/>
                <w:lang w:val="es-ES" w:eastAsia="es-ES"/>
              </w:rPr>
              <w:t>Tema</w:t>
            </w:r>
          </w:p>
        </w:tc>
        <w:tc>
          <w:tcPr>
            <w:tcW w:w="741" w:type="pct"/>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1C39188D" w14:textId="77777777" w:rsidR="00E5409A" w:rsidRPr="00E5409A" w:rsidRDefault="00E5409A" w:rsidP="00E5409A">
            <w:pPr>
              <w:spacing w:after="0" w:line="240" w:lineRule="auto"/>
              <w:jc w:val="center"/>
              <w:rPr>
                <w:rFonts w:ascii="Gotham" w:eastAsia="Times New Roman" w:hAnsi="Gotham" w:cs="Calibri"/>
                <w:color w:val="FFFFFF"/>
                <w:sz w:val="20"/>
                <w:szCs w:val="20"/>
                <w:lang w:val="es-ES" w:eastAsia="es-ES"/>
              </w:rPr>
            </w:pPr>
            <w:r w:rsidRPr="00E5409A">
              <w:rPr>
                <w:rFonts w:ascii="Gotham" w:eastAsia="Times New Roman" w:hAnsi="Gotham" w:cs="Calibri"/>
                <w:color w:val="FFFFFF"/>
                <w:sz w:val="20"/>
                <w:szCs w:val="20"/>
                <w:lang w:val="es-ES" w:eastAsia="es-ES"/>
              </w:rPr>
              <w:t>Actividad</w:t>
            </w:r>
          </w:p>
        </w:tc>
        <w:tc>
          <w:tcPr>
            <w:tcW w:w="1458" w:type="pct"/>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556FACEB" w14:textId="77777777" w:rsidR="00E5409A" w:rsidRPr="00E5409A" w:rsidRDefault="00E5409A" w:rsidP="00E5409A">
            <w:pPr>
              <w:spacing w:after="0" w:line="240" w:lineRule="auto"/>
              <w:jc w:val="center"/>
              <w:rPr>
                <w:rFonts w:ascii="Gotham" w:eastAsia="Times New Roman" w:hAnsi="Gotham" w:cs="Calibri"/>
                <w:color w:val="FFFFFF"/>
                <w:sz w:val="20"/>
                <w:szCs w:val="20"/>
                <w:lang w:val="es-ES" w:eastAsia="es-ES"/>
              </w:rPr>
            </w:pPr>
            <w:r w:rsidRPr="00E5409A">
              <w:rPr>
                <w:rFonts w:ascii="Gotham" w:eastAsia="Times New Roman" w:hAnsi="Gotham" w:cs="Calibri"/>
                <w:color w:val="FFFFFF"/>
                <w:sz w:val="20"/>
                <w:szCs w:val="20"/>
                <w:lang w:val="es-ES" w:eastAsia="es-ES"/>
              </w:rPr>
              <w:t>Objetivos</w:t>
            </w:r>
          </w:p>
        </w:tc>
        <w:tc>
          <w:tcPr>
            <w:tcW w:w="1295" w:type="pct"/>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38498917" w14:textId="77777777" w:rsidR="00E5409A" w:rsidRPr="00E5409A" w:rsidRDefault="00E5409A" w:rsidP="00E5409A">
            <w:pPr>
              <w:spacing w:after="0" w:line="240" w:lineRule="auto"/>
              <w:jc w:val="center"/>
              <w:rPr>
                <w:rFonts w:ascii="Gotham" w:eastAsia="Times New Roman" w:hAnsi="Gotham" w:cs="Calibri"/>
                <w:color w:val="FFFFFF"/>
                <w:sz w:val="20"/>
                <w:szCs w:val="20"/>
                <w:lang w:val="es-ES" w:eastAsia="es-ES"/>
              </w:rPr>
            </w:pPr>
            <w:r w:rsidRPr="00E5409A">
              <w:rPr>
                <w:rFonts w:ascii="Gotham" w:eastAsia="Times New Roman" w:hAnsi="Gotham" w:cs="Calibri"/>
                <w:color w:val="FFFFFF"/>
                <w:sz w:val="20"/>
                <w:szCs w:val="20"/>
                <w:lang w:val="es-ES" w:eastAsia="es-ES"/>
              </w:rPr>
              <w:t>Actores intervinientes</w:t>
            </w:r>
          </w:p>
        </w:tc>
      </w:tr>
      <w:tr w:rsidR="00E5409A" w:rsidRPr="00E5409A" w14:paraId="586FF4CD" w14:textId="77777777" w:rsidTr="00A96622">
        <w:trPr>
          <w:trHeight w:val="1682"/>
        </w:trPr>
        <w:tc>
          <w:tcPr>
            <w:tcW w:w="690" w:type="pct"/>
            <w:tcBorders>
              <w:top w:val="nil"/>
              <w:left w:val="single" w:sz="4" w:space="0" w:color="auto"/>
              <w:bottom w:val="single" w:sz="4" w:space="0" w:color="auto"/>
              <w:right w:val="single" w:sz="4" w:space="0" w:color="auto"/>
            </w:tcBorders>
            <w:shd w:val="clear" w:color="auto" w:fill="auto"/>
            <w:vAlign w:val="center"/>
            <w:hideMark/>
          </w:tcPr>
          <w:p w14:paraId="0CFE8A4A" w14:textId="77777777" w:rsidR="00E5409A" w:rsidRPr="00E5409A" w:rsidRDefault="00E5409A" w:rsidP="00E5409A">
            <w:pPr>
              <w:spacing w:after="0" w:line="240" w:lineRule="auto"/>
              <w:jc w:val="center"/>
              <w:rPr>
                <w:rFonts w:ascii="Gotham" w:eastAsia="Times New Roman" w:hAnsi="Gotham" w:cs="Calibri"/>
                <w:color w:val="000000"/>
                <w:sz w:val="20"/>
                <w:szCs w:val="20"/>
                <w:lang w:val="es-ES" w:eastAsia="es-ES"/>
              </w:rPr>
            </w:pPr>
            <w:r w:rsidRPr="00E5409A">
              <w:rPr>
                <w:rFonts w:ascii="Gotham" w:eastAsia="Times New Roman" w:hAnsi="Gotham" w:cs="Calibri"/>
                <w:color w:val="000000"/>
                <w:sz w:val="20"/>
                <w:szCs w:val="20"/>
                <w:lang w:val="es-ES" w:eastAsia="es-ES"/>
              </w:rPr>
              <w:t>San Andrés, Vista Alegre</w:t>
            </w:r>
          </w:p>
        </w:tc>
        <w:tc>
          <w:tcPr>
            <w:tcW w:w="816" w:type="pct"/>
            <w:tcBorders>
              <w:top w:val="nil"/>
              <w:left w:val="nil"/>
              <w:bottom w:val="single" w:sz="4" w:space="0" w:color="auto"/>
              <w:right w:val="single" w:sz="4" w:space="0" w:color="auto"/>
            </w:tcBorders>
            <w:shd w:val="clear" w:color="000000" w:fill="FFFFFF"/>
            <w:vAlign w:val="center"/>
            <w:hideMark/>
          </w:tcPr>
          <w:p w14:paraId="1C0BF2A8" w14:textId="09EEBA33" w:rsidR="00E5409A" w:rsidRPr="00E5409A" w:rsidRDefault="00E5409A" w:rsidP="00E5409A">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Salud A</w:t>
            </w:r>
            <w:r w:rsidRPr="00E5409A">
              <w:rPr>
                <w:rFonts w:ascii="Gotham" w:eastAsia="Times New Roman" w:hAnsi="Gotham" w:cs="Calibri"/>
                <w:color w:val="000000"/>
                <w:sz w:val="20"/>
                <w:szCs w:val="20"/>
                <w:lang w:val="es-ES" w:eastAsia="es-ES"/>
              </w:rPr>
              <w:t>mbiental</w:t>
            </w:r>
          </w:p>
        </w:tc>
        <w:tc>
          <w:tcPr>
            <w:tcW w:w="741" w:type="pct"/>
            <w:tcBorders>
              <w:top w:val="nil"/>
              <w:left w:val="nil"/>
              <w:bottom w:val="single" w:sz="4" w:space="0" w:color="auto"/>
              <w:right w:val="single" w:sz="4" w:space="0" w:color="auto"/>
            </w:tcBorders>
            <w:shd w:val="clear" w:color="000000" w:fill="FFFFFF"/>
            <w:vAlign w:val="center"/>
            <w:hideMark/>
          </w:tcPr>
          <w:p w14:paraId="1168CC3C" w14:textId="5A8BD64A" w:rsidR="00E5409A" w:rsidRPr="00E5409A" w:rsidRDefault="00AC3446" w:rsidP="00E5409A">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Taller</w:t>
            </w:r>
          </w:p>
        </w:tc>
        <w:tc>
          <w:tcPr>
            <w:tcW w:w="1458" w:type="pct"/>
            <w:tcBorders>
              <w:top w:val="nil"/>
              <w:left w:val="nil"/>
              <w:bottom w:val="single" w:sz="4" w:space="0" w:color="auto"/>
              <w:right w:val="single" w:sz="4" w:space="0" w:color="auto"/>
            </w:tcBorders>
            <w:shd w:val="clear" w:color="000000" w:fill="FFFFFF"/>
            <w:vAlign w:val="center"/>
            <w:hideMark/>
          </w:tcPr>
          <w:p w14:paraId="7C6FCBEC" w14:textId="77777777" w:rsidR="00E5409A" w:rsidRPr="00E5409A" w:rsidRDefault="00E5409A" w:rsidP="00E5409A">
            <w:pPr>
              <w:spacing w:after="0" w:line="240" w:lineRule="auto"/>
              <w:jc w:val="center"/>
              <w:rPr>
                <w:rFonts w:ascii="Gotham" w:eastAsia="Times New Roman" w:hAnsi="Gotham" w:cs="Calibri"/>
                <w:sz w:val="20"/>
                <w:szCs w:val="20"/>
                <w:lang w:val="es-ES" w:eastAsia="es-ES"/>
              </w:rPr>
            </w:pPr>
            <w:r w:rsidRPr="00E5409A">
              <w:rPr>
                <w:rFonts w:ascii="Gotham" w:eastAsia="Times New Roman" w:hAnsi="Gotham" w:cs="Calibri"/>
                <w:sz w:val="20"/>
                <w:szCs w:val="20"/>
                <w:lang w:val="es-ES" w:eastAsia="es-ES"/>
              </w:rPr>
              <w:t>Actividad de promoción de la Salud Ambiental y muestra de trabajos en instituciones educativas en el marco del cierre de las Trayectorias Tutoriales de Redes de Contención</w:t>
            </w:r>
          </w:p>
        </w:tc>
        <w:tc>
          <w:tcPr>
            <w:tcW w:w="1295" w:type="pct"/>
            <w:tcBorders>
              <w:top w:val="nil"/>
              <w:left w:val="nil"/>
              <w:bottom w:val="single" w:sz="4" w:space="0" w:color="auto"/>
              <w:right w:val="single" w:sz="4" w:space="0" w:color="auto"/>
            </w:tcBorders>
            <w:shd w:val="clear" w:color="000000" w:fill="FFFFFF"/>
            <w:vAlign w:val="center"/>
            <w:hideMark/>
          </w:tcPr>
          <w:p w14:paraId="67EF0A6D" w14:textId="4E314AD2" w:rsidR="00E5409A" w:rsidRPr="00E5409A" w:rsidRDefault="00E5409A" w:rsidP="00E5409A">
            <w:pPr>
              <w:spacing w:after="0" w:line="240" w:lineRule="auto"/>
              <w:jc w:val="center"/>
              <w:rPr>
                <w:rFonts w:ascii="Gotham" w:eastAsia="Times New Roman" w:hAnsi="Gotham" w:cs="Calibri"/>
                <w:color w:val="000000"/>
                <w:sz w:val="20"/>
                <w:szCs w:val="20"/>
                <w:lang w:val="es-ES" w:eastAsia="es-ES"/>
              </w:rPr>
            </w:pPr>
            <w:r w:rsidRPr="00E5409A">
              <w:rPr>
                <w:rFonts w:ascii="Gotham" w:eastAsia="Times New Roman" w:hAnsi="Gotham" w:cs="Calibri"/>
                <w:color w:val="000000"/>
                <w:sz w:val="20"/>
                <w:szCs w:val="20"/>
                <w:lang w:val="es-ES" w:eastAsia="es-ES"/>
              </w:rPr>
              <w:t xml:space="preserve">Tutores, Responsable de APS y Secretaría de Salud del Municipio, Jefatura de Inspección y Directivos de Escuelas, </w:t>
            </w:r>
            <w:r w:rsidR="00DE3CD7">
              <w:rPr>
                <w:rFonts w:ascii="Gotham" w:eastAsia="Times New Roman" w:hAnsi="Gotham" w:cs="Calibri"/>
                <w:color w:val="000000"/>
                <w:sz w:val="20"/>
                <w:szCs w:val="20"/>
                <w:lang w:val="es-ES" w:eastAsia="es-ES"/>
              </w:rPr>
              <w:t>equipo de la DSyEA</w:t>
            </w:r>
          </w:p>
        </w:tc>
      </w:tr>
      <w:tr w:rsidR="00E5409A" w:rsidRPr="00E5409A" w14:paraId="265BC53D" w14:textId="77777777" w:rsidTr="00A96622">
        <w:trPr>
          <w:trHeight w:val="1830"/>
        </w:trPr>
        <w:tc>
          <w:tcPr>
            <w:tcW w:w="690" w:type="pct"/>
            <w:tcBorders>
              <w:top w:val="nil"/>
              <w:left w:val="single" w:sz="4" w:space="0" w:color="auto"/>
              <w:bottom w:val="single" w:sz="4" w:space="0" w:color="auto"/>
              <w:right w:val="single" w:sz="4" w:space="0" w:color="auto"/>
            </w:tcBorders>
            <w:shd w:val="clear" w:color="auto" w:fill="auto"/>
            <w:vAlign w:val="center"/>
            <w:hideMark/>
          </w:tcPr>
          <w:p w14:paraId="5A0F4A51" w14:textId="0958321E" w:rsidR="00E5409A" w:rsidRPr="00E5409A" w:rsidRDefault="003706BC" w:rsidP="00E5409A">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Barrios CMR</w:t>
            </w:r>
          </w:p>
        </w:tc>
        <w:tc>
          <w:tcPr>
            <w:tcW w:w="816" w:type="pct"/>
            <w:tcBorders>
              <w:top w:val="nil"/>
              <w:left w:val="nil"/>
              <w:bottom w:val="single" w:sz="4" w:space="0" w:color="auto"/>
              <w:right w:val="single" w:sz="4" w:space="0" w:color="auto"/>
            </w:tcBorders>
            <w:shd w:val="clear" w:color="000000" w:fill="FFFFFF"/>
            <w:vAlign w:val="center"/>
            <w:hideMark/>
          </w:tcPr>
          <w:p w14:paraId="17A2EA35" w14:textId="77777777" w:rsidR="00E5409A" w:rsidRPr="00E5409A" w:rsidRDefault="00E5409A" w:rsidP="00E5409A">
            <w:pPr>
              <w:spacing w:after="0" w:line="240" w:lineRule="auto"/>
              <w:jc w:val="center"/>
              <w:rPr>
                <w:rFonts w:ascii="Gotham" w:eastAsia="Times New Roman" w:hAnsi="Gotham" w:cs="Calibri"/>
                <w:color w:val="000000"/>
                <w:sz w:val="20"/>
                <w:szCs w:val="20"/>
                <w:lang w:val="es-ES" w:eastAsia="es-ES"/>
              </w:rPr>
            </w:pPr>
            <w:r w:rsidRPr="00E5409A">
              <w:rPr>
                <w:rFonts w:ascii="Gotham" w:eastAsia="Times New Roman" w:hAnsi="Gotham" w:cs="Calibri"/>
                <w:color w:val="000000"/>
                <w:sz w:val="20"/>
                <w:szCs w:val="20"/>
                <w:lang w:val="es-ES" w:eastAsia="es-ES"/>
              </w:rPr>
              <w:t>Seguimiento de casos</w:t>
            </w:r>
          </w:p>
        </w:tc>
        <w:tc>
          <w:tcPr>
            <w:tcW w:w="741" w:type="pct"/>
            <w:tcBorders>
              <w:top w:val="nil"/>
              <w:left w:val="nil"/>
              <w:bottom w:val="single" w:sz="4" w:space="0" w:color="auto"/>
              <w:right w:val="single" w:sz="4" w:space="0" w:color="auto"/>
            </w:tcBorders>
            <w:shd w:val="clear" w:color="000000" w:fill="FFFFFF"/>
            <w:vAlign w:val="center"/>
            <w:hideMark/>
          </w:tcPr>
          <w:p w14:paraId="5FFFB27E" w14:textId="77777777" w:rsidR="00E5409A" w:rsidRPr="00E5409A" w:rsidRDefault="00E5409A" w:rsidP="00E5409A">
            <w:pPr>
              <w:spacing w:after="0" w:line="240" w:lineRule="auto"/>
              <w:jc w:val="center"/>
              <w:rPr>
                <w:rFonts w:ascii="Gotham" w:eastAsia="Times New Roman" w:hAnsi="Gotham" w:cs="Calibri"/>
                <w:color w:val="000000"/>
                <w:sz w:val="20"/>
                <w:szCs w:val="20"/>
                <w:lang w:val="es-ES" w:eastAsia="es-ES"/>
              </w:rPr>
            </w:pPr>
            <w:r w:rsidRPr="00E5409A">
              <w:rPr>
                <w:rFonts w:ascii="Gotham" w:eastAsia="Times New Roman" w:hAnsi="Gotham" w:cs="Calibri"/>
                <w:color w:val="000000"/>
                <w:sz w:val="20"/>
                <w:szCs w:val="20"/>
                <w:lang w:val="es-ES" w:eastAsia="es-ES"/>
              </w:rPr>
              <w:t>Reunión de articulación</w:t>
            </w:r>
          </w:p>
        </w:tc>
        <w:tc>
          <w:tcPr>
            <w:tcW w:w="1458" w:type="pct"/>
            <w:tcBorders>
              <w:top w:val="nil"/>
              <w:left w:val="nil"/>
              <w:bottom w:val="single" w:sz="4" w:space="0" w:color="auto"/>
              <w:right w:val="single" w:sz="4" w:space="0" w:color="auto"/>
            </w:tcBorders>
            <w:shd w:val="clear" w:color="000000" w:fill="FFFFFF"/>
            <w:vAlign w:val="center"/>
            <w:hideMark/>
          </w:tcPr>
          <w:p w14:paraId="6F6F714C" w14:textId="103105D0" w:rsidR="00E5409A" w:rsidRPr="00E5409A" w:rsidRDefault="00E5409A" w:rsidP="00E5409A">
            <w:pPr>
              <w:spacing w:after="0" w:line="240" w:lineRule="auto"/>
              <w:jc w:val="center"/>
              <w:rPr>
                <w:rFonts w:ascii="Gotham" w:eastAsia="Times New Roman" w:hAnsi="Gotham" w:cs="Calibri"/>
                <w:sz w:val="20"/>
                <w:szCs w:val="20"/>
                <w:lang w:val="es-ES" w:eastAsia="es-ES"/>
              </w:rPr>
            </w:pPr>
            <w:r w:rsidRPr="00E5409A">
              <w:rPr>
                <w:rFonts w:ascii="Gotham" w:eastAsia="Times New Roman" w:hAnsi="Gotham" w:cs="Calibri"/>
                <w:sz w:val="20"/>
                <w:szCs w:val="20"/>
                <w:lang w:val="es-ES" w:eastAsia="es-ES"/>
              </w:rPr>
              <w:t>Abordaje en conjunto de las problemáticas detectadas con las Trabajadoras Sociales de</w:t>
            </w:r>
            <w:r w:rsidR="007E684E">
              <w:rPr>
                <w:rFonts w:ascii="Gotham" w:eastAsia="Times New Roman" w:hAnsi="Gotham" w:cs="Calibri"/>
                <w:sz w:val="20"/>
                <w:szCs w:val="20"/>
                <w:lang w:val="es-ES" w:eastAsia="es-ES"/>
              </w:rPr>
              <w:t xml:space="preserve"> la</w:t>
            </w:r>
            <w:r w:rsidRPr="00E5409A">
              <w:rPr>
                <w:rFonts w:ascii="Gotham" w:eastAsia="Times New Roman" w:hAnsi="Gotham" w:cs="Calibri"/>
                <w:sz w:val="20"/>
                <w:szCs w:val="20"/>
                <w:lang w:val="es-ES" w:eastAsia="es-ES"/>
              </w:rPr>
              <w:t xml:space="preserve"> </w:t>
            </w:r>
            <w:r w:rsidR="007E684E" w:rsidRPr="00F95D80">
              <w:rPr>
                <w:rFonts w:ascii="Gotham" w:eastAsia="Times New Roman" w:hAnsi="Gotham" w:cs="Calibri"/>
                <w:color w:val="000000"/>
                <w:sz w:val="20"/>
                <w:szCs w:val="20"/>
                <w:lang w:val="es-ES" w:eastAsia="es-ES"/>
              </w:rPr>
              <w:t>Dirección Nacional de Emergencia</w:t>
            </w:r>
          </w:p>
        </w:tc>
        <w:tc>
          <w:tcPr>
            <w:tcW w:w="1295" w:type="pct"/>
            <w:tcBorders>
              <w:top w:val="nil"/>
              <w:left w:val="nil"/>
              <w:bottom w:val="single" w:sz="4" w:space="0" w:color="auto"/>
              <w:right w:val="single" w:sz="4" w:space="0" w:color="auto"/>
            </w:tcBorders>
            <w:shd w:val="clear" w:color="000000" w:fill="FFFFFF"/>
            <w:vAlign w:val="center"/>
            <w:hideMark/>
          </w:tcPr>
          <w:p w14:paraId="215A7589" w14:textId="02DB420F" w:rsidR="00E5409A" w:rsidRPr="00E5409A" w:rsidRDefault="00E5409A" w:rsidP="00E5409A">
            <w:pPr>
              <w:spacing w:after="0" w:line="240" w:lineRule="auto"/>
              <w:jc w:val="center"/>
              <w:rPr>
                <w:rFonts w:ascii="Gotham" w:eastAsia="Times New Roman" w:hAnsi="Gotham" w:cs="Calibri"/>
                <w:color w:val="000000"/>
                <w:sz w:val="20"/>
                <w:szCs w:val="20"/>
                <w:lang w:val="es-ES" w:eastAsia="es-ES"/>
              </w:rPr>
            </w:pPr>
            <w:r w:rsidRPr="00E5409A">
              <w:rPr>
                <w:rFonts w:ascii="Gotham" w:eastAsia="Times New Roman" w:hAnsi="Gotham" w:cs="Calibri"/>
                <w:color w:val="000000"/>
                <w:sz w:val="20"/>
                <w:szCs w:val="20"/>
                <w:lang w:val="es-ES" w:eastAsia="es-ES"/>
              </w:rPr>
              <w:t xml:space="preserve">Trabajadora Social DINEM, </w:t>
            </w:r>
            <w:r>
              <w:rPr>
                <w:rFonts w:ascii="Gotham" w:eastAsia="Times New Roman" w:hAnsi="Gotham" w:cs="Calibri"/>
                <w:color w:val="000000"/>
                <w:sz w:val="20"/>
                <w:szCs w:val="20"/>
                <w:lang w:val="es-ES" w:eastAsia="es-ES"/>
              </w:rPr>
              <w:t>USAm</w:t>
            </w:r>
            <w:r w:rsidRPr="00E5409A">
              <w:rPr>
                <w:rFonts w:ascii="Gotham" w:eastAsia="Times New Roman" w:hAnsi="Gotham" w:cs="Calibri"/>
                <w:color w:val="000000"/>
                <w:sz w:val="20"/>
                <w:szCs w:val="20"/>
                <w:lang w:val="es-ES" w:eastAsia="es-ES"/>
              </w:rPr>
              <w:t xml:space="preserve">, </w:t>
            </w:r>
            <w:r>
              <w:rPr>
                <w:rFonts w:ascii="Gotham" w:eastAsia="Times New Roman" w:hAnsi="Gotham" w:cs="Calibri"/>
                <w:color w:val="000000"/>
                <w:sz w:val="20"/>
                <w:szCs w:val="20"/>
                <w:lang w:val="es-ES" w:eastAsia="es-ES"/>
              </w:rPr>
              <w:t>Equipo de Andamiaje de la Secretarí</w:t>
            </w:r>
            <w:r w:rsidRPr="00E5409A">
              <w:rPr>
                <w:rFonts w:ascii="Gotham" w:eastAsia="Times New Roman" w:hAnsi="Gotham" w:cs="Calibri"/>
                <w:color w:val="000000"/>
                <w:sz w:val="20"/>
                <w:szCs w:val="20"/>
                <w:lang w:val="es-ES" w:eastAsia="es-ES"/>
              </w:rPr>
              <w:t>a de Economía Social de D</w:t>
            </w:r>
            <w:r>
              <w:rPr>
                <w:rFonts w:ascii="Gotham" w:eastAsia="Times New Roman" w:hAnsi="Gotham" w:cs="Calibri"/>
                <w:color w:val="000000"/>
                <w:sz w:val="20"/>
                <w:szCs w:val="20"/>
                <w:lang w:val="es-ES" w:eastAsia="es-ES"/>
              </w:rPr>
              <w:t xml:space="preserve">esarrollo </w:t>
            </w:r>
            <w:r w:rsidRPr="00E5409A">
              <w:rPr>
                <w:rFonts w:ascii="Gotham" w:eastAsia="Times New Roman" w:hAnsi="Gotham" w:cs="Calibri"/>
                <w:color w:val="000000"/>
                <w:sz w:val="20"/>
                <w:szCs w:val="20"/>
                <w:lang w:val="es-ES" w:eastAsia="es-ES"/>
              </w:rPr>
              <w:t>S</w:t>
            </w:r>
            <w:r>
              <w:rPr>
                <w:rFonts w:ascii="Gotham" w:eastAsia="Times New Roman" w:hAnsi="Gotham" w:cs="Calibri"/>
                <w:color w:val="000000"/>
                <w:sz w:val="20"/>
                <w:szCs w:val="20"/>
                <w:lang w:val="es-ES" w:eastAsia="es-ES"/>
              </w:rPr>
              <w:t>ocial de Nación</w:t>
            </w:r>
            <w:r w:rsidRPr="00E5409A">
              <w:rPr>
                <w:rFonts w:ascii="Gotham" w:eastAsia="Times New Roman" w:hAnsi="Gotham" w:cs="Calibri"/>
                <w:color w:val="000000"/>
                <w:sz w:val="20"/>
                <w:szCs w:val="20"/>
                <w:lang w:val="es-ES" w:eastAsia="es-ES"/>
              </w:rPr>
              <w:t>, coordinadora de referentes de USAm</w:t>
            </w:r>
          </w:p>
        </w:tc>
      </w:tr>
      <w:tr w:rsidR="00E5409A" w:rsidRPr="00E5409A" w14:paraId="2630ACEF" w14:textId="77777777" w:rsidTr="00A96622">
        <w:trPr>
          <w:trHeight w:val="1200"/>
        </w:trPr>
        <w:tc>
          <w:tcPr>
            <w:tcW w:w="690" w:type="pct"/>
            <w:tcBorders>
              <w:top w:val="nil"/>
              <w:left w:val="single" w:sz="4" w:space="0" w:color="auto"/>
              <w:bottom w:val="single" w:sz="4" w:space="0" w:color="auto"/>
              <w:right w:val="single" w:sz="4" w:space="0" w:color="auto"/>
            </w:tcBorders>
            <w:shd w:val="clear" w:color="auto" w:fill="auto"/>
            <w:vAlign w:val="center"/>
            <w:hideMark/>
          </w:tcPr>
          <w:p w14:paraId="29AA7F0B" w14:textId="77777777" w:rsidR="00E5409A" w:rsidRPr="00E5409A" w:rsidRDefault="00E5409A" w:rsidP="00E5409A">
            <w:pPr>
              <w:spacing w:after="0" w:line="240" w:lineRule="auto"/>
              <w:jc w:val="center"/>
              <w:rPr>
                <w:rFonts w:ascii="Gotham" w:eastAsia="Times New Roman" w:hAnsi="Gotham" w:cs="Calibri"/>
                <w:color w:val="000000"/>
                <w:sz w:val="20"/>
                <w:szCs w:val="20"/>
                <w:lang w:val="es-ES" w:eastAsia="es-ES"/>
              </w:rPr>
            </w:pPr>
            <w:r w:rsidRPr="00E5409A">
              <w:rPr>
                <w:rFonts w:ascii="Gotham" w:eastAsia="Times New Roman" w:hAnsi="Gotham" w:cs="Calibri"/>
                <w:color w:val="000000"/>
                <w:sz w:val="20"/>
                <w:szCs w:val="20"/>
                <w:lang w:val="es-ES" w:eastAsia="es-ES"/>
              </w:rPr>
              <w:t>Ezeiza</w:t>
            </w:r>
          </w:p>
        </w:tc>
        <w:tc>
          <w:tcPr>
            <w:tcW w:w="816" w:type="pct"/>
            <w:tcBorders>
              <w:top w:val="nil"/>
              <w:left w:val="nil"/>
              <w:bottom w:val="single" w:sz="4" w:space="0" w:color="auto"/>
              <w:right w:val="single" w:sz="4" w:space="0" w:color="auto"/>
            </w:tcBorders>
            <w:shd w:val="clear" w:color="000000" w:fill="FFFFFF"/>
            <w:vAlign w:val="center"/>
            <w:hideMark/>
          </w:tcPr>
          <w:p w14:paraId="0CD88039" w14:textId="3EDF0986" w:rsidR="00E5409A" w:rsidRPr="00E5409A" w:rsidRDefault="00E5409A" w:rsidP="00E5409A">
            <w:pPr>
              <w:spacing w:after="0" w:line="240" w:lineRule="auto"/>
              <w:jc w:val="center"/>
              <w:rPr>
                <w:rFonts w:ascii="Gotham" w:eastAsia="Times New Roman" w:hAnsi="Gotham" w:cs="Calibri"/>
                <w:color w:val="000000"/>
                <w:sz w:val="20"/>
                <w:szCs w:val="20"/>
                <w:lang w:val="es-ES" w:eastAsia="es-ES"/>
              </w:rPr>
            </w:pPr>
            <w:r w:rsidRPr="00E5409A">
              <w:rPr>
                <w:rFonts w:ascii="Gotham" w:eastAsia="Times New Roman" w:hAnsi="Gotham" w:cs="Calibri"/>
                <w:color w:val="000000"/>
                <w:sz w:val="20"/>
                <w:szCs w:val="20"/>
                <w:lang w:val="es-ES" w:eastAsia="es-ES"/>
              </w:rPr>
              <w:t>Salud Ambiental</w:t>
            </w:r>
          </w:p>
        </w:tc>
        <w:tc>
          <w:tcPr>
            <w:tcW w:w="741" w:type="pct"/>
            <w:tcBorders>
              <w:top w:val="nil"/>
              <w:left w:val="nil"/>
              <w:bottom w:val="single" w:sz="4" w:space="0" w:color="auto"/>
              <w:right w:val="single" w:sz="4" w:space="0" w:color="auto"/>
            </w:tcBorders>
            <w:shd w:val="clear" w:color="000000" w:fill="FFFFFF"/>
            <w:vAlign w:val="center"/>
            <w:hideMark/>
          </w:tcPr>
          <w:p w14:paraId="68BBB929" w14:textId="77777777" w:rsidR="00E5409A" w:rsidRPr="00E5409A" w:rsidRDefault="00E5409A" w:rsidP="00E5409A">
            <w:pPr>
              <w:spacing w:after="0" w:line="240" w:lineRule="auto"/>
              <w:jc w:val="center"/>
              <w:rPr>
                <w:rFonts w:ascii="Gotham" w:eastAsia="Times New Roman" w:hAnsi="Gotham" w:cs="Calibri"/>
                <w:color w:val="000000"/>
                <w:sz w:val="20"/>
                <w:szCs w:val="20"/>
                <w:lang w:val="es-ES" w:eastAsia="es-ES"/>
              </w:rPr>
            </w:pPr>
            <w:r w:rsidRPr="00E5409A">
              <w:rPr>
                <w:rFonts w:ascii="Gotham" w:eastAsia="Times New Roman" w:hAnsi="Gotham" w:cs="Calibri"/>
                <w:color w:val="000000"/>
                <w:sz w:val="20"/>
                <w:szCs w:val="20"/>
                <w:lang w:val="es-ES" w:eastAsia="es-ES"/>
              </w:rPr>
              <w:t>Reunión de articulación</w:t>
            </w:r>
          </w:p>
        </w:tc>
        <w:tc>
          <w:tcPr>
            <w:tcW w:w="1458" w:type="pct"/>
            <w:tcBorders>
              <w:top w:val="nil"/>
              <w:left w:val="nil"/>
              <w:bottom w:val="single" w:sz="4" w:space="0" w:color="auto"/>
              <w:right w:val="single" w:sz="4" w:space="0" w:color="auto"/>
            </w:tcBorders>
            <w:shd w:val="clear" w:color="000000" w:fill="FFFFFF"/>
            <w:vAlign w:val="center"/>
            <w:hideMark/>
          </w:tcPr>
          <w:p w14:paraId="04BB4B6A" w14:textId="77777777" w:rsidR="00E5409A" w:rsidRPr="00E5409A" w:rsidRDefault="00E5409A" w:rsidP="00E5409A">
            <w:pPr>
              <w:spacing w:after="0" w:line="240" w:lineRule="auto"/>
              <w:jc w:val="center"/>
              <w:rPr>
                <w:rFonts w:ascii="Gotham" w:eastAsia="Times New Roman" w:hAnsi="Gotham" w:cs="Calibri"/>
                <w:sz w:val="20"/>
                <w:szCs w:val="20"/>
                <w:lang w:val="es-ES" w:eastAsia="es-ES"/>
              </w:rPr>
            </w:pPr>
            <w:r w:rsidRPr="00E5409A">
              <w:rPr>
                <w:rFonts w:ascii="Gotham" w:eastAsia="Times New Roman" w:hAnsi="Gotham" w:cs="Calibri"/>
                <w:sz w:val="20"/>
                <w:szCs w:val="20"/>
                <w:lang w:val="es-ES" w:eastAsia="es-ES"/>
              </w:rPr>
              <w:t>Articulación para realizar talleres de promoción del cuidado ambiental</w:t>
            </w:r>
          </w:p>
        </w:tc>
        <w:tc>
          <w:tcPr>
            <w:tcW w:w="1295" w:type="pct"/>
            <w:tcBorders>
              <w:top w:val="nil"/>
              <w:left w:val="nil"/>
              <w:bottom w:val="single" w:sz="4" w:space="0" w:color="auto"/>
              <w:right w:val="single" w:sz="4" w:space="0" w:color="auto"/>
            </w:tcBorders>
            <w:shd w:val="clear" w:color="000000" w:fill="FFFFFF"/>
            <w:vAlign w:val="center"/>
            <w:hideMark/>
          </w:tcPr>
          <w:p w14:paraId="2048DC1B" w14:textId="12D22157" w:rsidR="00E5409A" w:rsidRPr="00E5409A" w:rsidRDefault="00DE3E5C" w:rsidP="00DE3CD7">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Sociedad de F</w:t>
            </w:r>
            <w:r w:rsidR="00E5409A" w:rsidRPr="00E5409A">
              <w:rPr>
                <w:rFonts w:ascii="Gotham" w:eastAsia="Times New Roman" w:hAnsi="Gotham" w:cs="Calibri"/>
                <w:color w:val="000000"/>
                <w:sz w:val="20"/>
                <w:szCs w:val="20"/>
                <w:lang w:val="es-ES" w:eastAsia="es-ES"/>
              </w:rPr>
              <w:t xml:space="preserve">omento, Secretaría de Economía Social y Dirección de Ambiente del Municipio, </w:t>
            </w:r>
            <w:r w:rsidR="00DE3CD7">
              <w:rPr>
                <w:rFonts w:ascii="Gotham" w:eastAsia="Times New Roman" w:hAnsi="Gotham" w:cs="Calibri"/>
                <w:color w:val="000000"/>
                <w:sz w:val="20"/>
                <w:szCs w:val="20"/>
                <w:lang w:val="es-ES" w:eastAsia="es-ES"/>
              </w:rPr>
              <w:t>equipo de la DSyEA</w:t>
            </w:r>
          </w:p>
        </w:tc>
      </w:tr>
      <w:tr w:rsidR="00E5409A" w:rsidRPr="00E5409A" w14:paraId="0B04496E" w14:textId="77777777" w:rsidTr="00A96622">
        <w:trPr>
          <w:trHeight w:val="960"/>
        </w:trPr>
        <w:tc>
          <w:tcPr>
            <w:tcW w:w="690" w:type="pct"/>
            <w:tcBorders>
              <w:top w:val="nil"/>
              <w:left w:val="single" w:sz="4" w:space="0" w:color="auto"/>
              <w:bottom w:val="single" w:sz="4" w:space="0" w:color="auto"/>
              <w:right w:val="single" w:sz="4" w:space="0" w:color="auto"/>
            </w:tcBorders>
            <w:shd w:val="clear" w:color="auto" w:fill="auto"/>
            <w:vAlign w:val="center"/>
            <w:hideMark/>
          </w:tcPr>
          <w:p w14:paraId="34671E59" w14:textId="77777777" w:rsidR="00E5409A" w:rsidRPr="00E5409A" w:rsidRDefault="00E5409A" w:rsidP="00E5409A">
            <w:pPr>
              <w:spacing w:after="0" w:line="240" w:lineRule="auto"/>
              <w:jc w:val="center"/>
              <w:rPr>
                <w:rFonts w:ascii="Gotham" w:eastAsia="Times New Roman" w:hAnsi="Gotham" w:cs="Calibri"/>
                <w:color w:val="000000"/>
                <w:sz w:val="20"/>
                <w:szCs w:val="20"/>
                <w:lang w:val="es-ES" w:eastAsia="es-ES"/>
              </w:rPr>
            </w:pPr>
            <w:r w:rsidRPr="00E5409A">
              <w:rPr>
                <w:rFonts w:ascii="Gotham" w:eastAsia="Times New Roman" w:hAnsi="Gotham" w:cs="Calibri"/>
                <w:color w:val="000000"/>
                <w:sz w:val="20"/>
                <w:szCs w:val="20"/>
                <w:lang w:val="es-ES" w:eastAsia="es-ES"/>
              </w:rPr>
              <w:t>Sol de Oro, La Porteña, San Andrés</w:t>
            </w:r>
          </w:p>
        </w:tc>
        <w:tc>
          <w:tcPr>
            <w:tcW w:w="816" w:type="pct"/>
            <w:tcBorders>
              <w:top w:val="nil"/>
              <w:left w:val="nil"/>
              <w:bottom w:val="single" w:sz="4" w:space="0" w:color="auto"/>
              <w:right w:val="single" w:sz="4" w:space="0" w:color="auto"/>
            </w:tcBorders>
            <w:shd w:val="clear" w:color="000000" w:fill="FFFFFF"/>
            <w:vAlign w:val="center"/>
            <w:hideMark/>
          </w:tcPr>
          <w:p w14:paraId="730407C8" w14:textId="6FF4B063" w:rsidR="00E5409A" w:rsidRPr="00E5409A" w:rsidRDefault="004D0D22" w:rsidP="00E5409A">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sz w:val="20"/>
                <w:szCs w:val="20"/>
                <w:lang w:val="es-ES" w:eastAsia="es-ES"/>
              </w:rPr>
              <w:t>Exposición a contaminantes ambientales</w:t>
            </w:r>
          </w:p>
        </w:tc>
        <w:tc>
          <w:tcPr>
            <w:tcW w:w="741" w:type="pct"/>
            <w:tcBorders>
              <w:top w:val="nil"/>
              <w:left w:val="nil"/>
              <w:bottom w:val="single" w:sz="4" w:space="0" w:color="auto"/>
              <w:right w:val="single" w:sz="4" w:space="0" w:color="auto"/>
            </w:tcBorders>
            <w:shd w:val="clear" w:color="000000" w:fill="FFFFFF"/>
            <w:vAlign w:val="center"/>
            <w:hideMark/>
          </w:tcPr>
          <w:p w14:paraId="7CAB807C" w14:textId="77777777" w:rsidR="00E5409A" w:rsidRPr="00E5409A" w:rsidRDefault="00E5409A" w:rsidP="00E5409A">
            <w:pPr>
              <w:spacing w:after="0" w:line="240" w:lineRule="auto"/>
              <w:jc w:val="center"/>
              <w:rPr>
                <w:rFonts w:ascii="Gotham" w:eastAsia="Times New Roman" w:hAnsi="Gotham" w:cs="Calibri"/>
                <w:color w:val="000000"/>
                <w:sz w:val="20"/>
                <w:szCs w:val="20"/>
                <w:lang w:val="es-ES" w:eastAsia="es-ES"/>
              </w:rPr>
            </w:pPr>
            <w:r w:rsidRPr="00E5409A">
              <w:rPr>
                <w:rFonts w:ascii="Gotham" w:eastAsia="Times New Roman" w:hAnsi="Gotham" w:cs="Calibri"/>
                <w:color w:val="000000"/>
                <w:sz w:val="20"/>
                <w:szCs w:val="20"/>
                <w:lang w:val="es-ES" w:eastAsia="es-ES"/>
              </w:rPr>
              <w:t>Operativo Territorial</w:t>
            </w:r>
          </w:p>
        </w:tc>
        <w:tc>
          <w:tcPr>
            <w:tcW w:w="1458" w:type="pct"/>
            <w:tcBorders>
              <w:top w:val="nil"/>
              <w:left w:val="nil"/>
              <w:bottom w:val="single" w:sz="4" w:space="0" w:color="auto"/>
              <w:right w:val="single" w:sz="4" w:space="0" w:color="auto"/>
            </w:tcBorders>
            <w:shd w:val="clear" w:color="000000" w:fill="FFFFFF"/>
            <w:vAlign w:val="center"/>
            <w:hideMark/>
          </w:tcPr>
          <w:p w14:paraId="5A6D0690" w14:textId="106FAAC2" w:rsidR="00E5409A" w:rsidRPr="00E5409A" w:rsidRDefault="00DE3E5C" w:rsidP="00E5409A">
            <w:pPr>
              <w:spacing w:after="0" w:line="240" w:lineRule="auto"/>
              <w:jc w:val="center"/>
              <w:rPr>
                <w:rFonts w:ascii="Gotham" w:eastAsia="Times New Roman" w:hAnsi="Gotham" w:cs="Calibri"/>
                <w:sz w:val="20"/>
                <w:szCs w:val="20"/>
                <w:lang w:val="es-ES" w:eastAsia="es-ES"/>
              </w:rPr>
            </w:pPr>
            <w:r>
              <w:rPr>
                <w:rFonts w:ascii="Gotham" w:eastAsia="Times New Roman" w:hAnsi="Gotham" w:cs="Calibri"/>
                <w:sz w:val="20"/>
                <w:szCs w:val="20"/>
                <w:lang w:val="es-ES" w:eastAsia="es-ES"/>
              </w:rPr>
              <w:t>Evaluación toxicológica poblacional, búsqueda de Plombemia</w:t>
            </w:r>
            <w:r w:rsidR="00E5409A" w:rsidRPr="00E5409A">
              <w:rPr>
                <w:rFonts w:ascii="Gotham" w:eastAsia="Times New Roman" w:hAnsi="Gotham" w:cs="Calibri"/>
                <w:sz w:val="20"/>
                <w:szCs w:val="20"/>
                <w:lang w:val="es-ES" w:eastAsia="es-ES"/>
              </w:rPr>
              <w:t xml:space="preserve"> en sangre</w:t>
            </w:r>
          </w:p>
        </w:tc>
        <w:tc>
          <w:tcPr>
            <w:tcW w:w="1295" w:type="pct"/>
            <w:tcBorders>
              <w:top w:val="nil"/>
              <w:left w:val="nil"/>
              <w:bottom w:val="single" w:sz="4" w:space="0" w:color="auto"/>
              <w:right w:val="single" w:sz="4" w:space="0" w:color="auto"/>
            </w:tcBorders>
            <w:shd w:val="clear" w:color="000000" w:fill="FFFFFF"/>
            <w:vAlign w:val="center"/>
            <w:hideMark/>
          </w:tcPr>
          <w:p w14:paraId="23A1A359" w14:textId="774ACFF9" w:rsidR="00E5409A" w:rsidRPr="00E5409A" w:rsidRDefault="00E5409A" w:rsidP="00E5409A">
            <w:pPr>
              <w:spacing w:after="0" w:line="240" w:lineRule="auto"/>
              <w:jc w:val="center"/>
              <w:rPr>
                <w:rFonts w:ascii="Gotham" w:eastAsia="Times New Roman" w:hAnsi="Gotham" w:cs="Calibri"/>
                <w:color w:val="000000"/>
                <w:sz w:val="20"/>
                <w:szCs w:val="20"/>
                <w:lang w:val="es-ES" w:eastAsia="es-ES"/>
              </w:rPr>
            </w:pPr>
            <w:r w:rsidRPr="00E5409A">
              <w:rPr>
                <w:rFonts w:ascii="Gotham" w:eastAsia="Times New Roman" w:hAnsi="Gotham" w:cs="Calibri"/>
                <w:color w:val="000000"/>
                <w:sz w:val="20"/>
                <w:szCs w:val="20"/>
                <w:lang w:val="es-ES" w:eastAsia="es-ES"/>
              </w:rPr>
              <w:t xml:space="preserve">Equipo de Toxicología Ambiental de la DSyEA, Secretaría de Salud del Municipio, </w:t>
            </w:r>
            <w:r w:rsidR="00DE3CD7">
              <w:rPr>
                <w:rFonts w:ascii="Gotham" w:eastAsia="Times New Roman" w:hAnsi="Gotham" w:cs="Calibri"/>
                <w:color w:val="000000"/>
                <w:sz w:val="20"/>
                <w:szCs w:val="20"/>
                <w:lang w:val="es-ES" w:eastAsia="es-ES"/>
              </w:rPr>
              <w:t>equipo de la DSyEA</w:t>
            </w:r>
          </w:p>
        </w:tc>
      </w:tr>
    </w:tbl>
    <w:p w14:paraId="747357E4" w14:textId="08444AFA" w:rsidR="00C6708D" w:rsidRPr="00393C00" w:rsidRDefault="00C6708D" w:rsidP="00447C9C">
      <w:pPr>
        <w:spacing w:after="0" w:line="240" w:lineRule="auto"/>
        <w:jc w:val="center"/>
        <w:rPr>
          <w:rFonts w:ascii="Gotham" w:hAnsi="Gotham"/>
          <w:sz w:val="16"/>
          <w:lang w:eastAsia="es-AR"/>
        </w:rPr>
      </w:pPr>
      <w:r w:rsidRPr="00393C00">
        <w:rPr>
          <w:rFonts w:ascii="Gotham" w:hAnsi="Gotham"/>
          <w:sz w:val="16"/>
          <w:lang w:eastAsia="es-AR"/>
        </w:rPr>
        <w:t>Fuente: Elaboración propia. USAm de Ezeiza. ACUMAR</w:t>
      </w:r>
    </w:p>
    <w:p w14:paraId="74E268A9" w14:textId="77777777" w:rsidR="002624F1" w:rsidRPr="00393C00" w:rsidRDefault="002624F1" w:rsidP="00447C9C">
      <w:pPr>
        <w:spacing w:after="0" w:line="240" w:lineRule="auto"/>
        <w:jc w:val="center"/>
        <w:rPr>
          <w:rFonts w:ascii="Gotham" w:hAnsi="Gotham"/>
          <w:sz w:val="16"/>
          <w:lang w:eastAsia="es-AR"/>
        </w:rPr>
      </w:pPr>
    </w:p>
    <w:p w14:paraId="3C838C84" w14:textId="4502238B" w:rsidR="00492DC1" w:rsidRDefault="00492DC1" w:rsidP="00C6708D">
      <w:pPr>
        <w:spacing w:afterLines="80" w:after="192" w:line="240" w:lineRule="auto"/>
        <w:jc w:val="center"/>
        <w:rPr>
          <w:rFonts w:ascii="Gotham" w:hAnsi="Gotham"/>
          <w:sz w:val="16"/>
          <w:lang w:eastAsia="es-AR"/>
        </w:rPr>
      </w:pPr>
    </w:p>
    <w:p w14:paraId="7E1A68B4" w14:textId="77777777" w:rsidR="00460215" w:rsidRPr="00393C00" w:rsidRDefault="00460215" w:rsidP="00C6708D">
      <w:pPr>
        <w:spacing w:afterLines="80" w:after="192" w:line="240" w:lineRule="auto"/>
        <w:jc w:val="center"/>
        <w:rPr>
          <w:rFonts w:ascii="Gotham" w:hAnsi="Gotham"/>
          <w:sz w:val="16"/>
          <w:lang w:eastAsia="es-AR"/>
        </w:rPr>
      </w:pPr>
    </w:p>
    <w:p w14:paraId="7820F7DA" w14:textId="14EA7A9B" w:rsidR="00C6708D" w:rsidRPr="00AA5FFE" w:rsidRDefault="002624F1" w:rsidP="00C6708D">
      <w:pPr>
        <w:pStyle w:val="Ttulo3"/>
        <w:rPr>
          <w:sz w:val="22"/>
          <w:lang w:eastAsia="es-AR"/>
        </w:rPr>
      </w:pPr>
      <w:bookmarkStart w:id="11" w:name="_Toc16064100"/>
      <w:r w:rsidRPr="00AA5FFE">
        <w:rPr>
          <w:sz w:val="22"/>
          <w:lang w:eastAsia="es-AR"/>
        </w:rPr>
        <w:t xml:space="preserve">USAm de </w:t>
      </w:r>
      <w:r w:rsidR="00C6708D" w:rsidRPr="00AA5FFE">
        <w:rPr>
          <w:sz w:val="22"/>
          <w:lang w:eastAsia="es-AR"/>
        </w:rPr>
        <w:t>Cañuelas</w:t>
      </w:r>
      <w:bookmarkEnd w:id="11"/>
    </w:p>
    <w:p w14:paraId="23D14D00" w14:textId="78F3D18E" w:rsidR="00C6708D" w:rsidRPr="00AA5FFE" w:rsidRDefault="00C6708D" w:rsidP="00FB06F4">
      <w:pPr>
        <w:pStyle w:val="Ttulo9"/>
        <w:rPr>
          <w:sz w:val="20"/>
          <w:lang w:eastAsia="es-AR"/>
        </w:rPr>
      </w:pPr>
      <w:r w:rsidRPr="00AA5FFE">
        <w:rPr>
          <w:sz w:val="20"/>
          <w:lang w:eastAsia="es-AR"/>
        </w:rPr>
        <w:t xml:space="preserve">Gestiones realizadas en Cañuelas. </w:t>
      </w:r>
      <w:r w:rsidR="00DE3E5C">
        <w:rPr>
          <w:sz w:val="20"/>
          <w:lang w:eastAsia="es-AR"/>
        </w:rPr>
        <w:t>3er</w:t>
      </w:r>
      <w:r w:rsidR="00DB0FDE" w:rsidRPr="00AA5FFE">
        <w:rPr>
          <w:sz w:val="20"/>
          <w:lang w:eastAsia="es-AR"/>
        </w:rPr>
        <w:t xml:space="preserve"> trimestre 2019.</w:t>
      </w:r>
    </w:p>
    <w:tbl>
      <w:tblPr>
        <w:tblW w:w="9918" w:type="dxa"/>
        <w:jc w:val="center"/>
        <w:tblCellMar>
          <w:left w:w="70" w:type="dxa"/>
          <w:right w:w="70" w:type="dxa"/>
        </w:tblCellMar>
        <w:tblLook w:val="04A0" w:firstRow="1" w:lastRow="0" w:firstColumn="1" w:lastColumn="0" w:noHBand="0" w:noVBand="1"/>
      </w:tblPr>
      <w:tblGrid>
        <w:gridCol w:w="973"/>
        <w:gridCol w:w="1596"/>
        <w:gridCol w:w="1593"/>
        <w:gridCol w:w="3119"/>
        <w:gridCol w:w="2637"/>
      </w:tblGrid>
      <w:tr w:rsidR="004B1033" w:rsidRPr="004B1033" w14:paraId="189D0610" w14:textId="77777777" w:rsidTr="00C74DAE">
        <w:trPr>
          <w:trHeight w:val="645"/>
          <w:tblHeader/>
          <w:jc w:val="center"/>
        </w:trPr>
        <w:tc>
          <w:tcPr>
            <w:tcW w:w="973" w:type="dxa"/>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71EC08AC" w14:textId="77777777" w:rsidR="004B1033" w:rsidRPr="004B1033" w:rsidRDefault="004B1033" w:rsidP="004B1033">
            <w:pPr>
              <w:spacing w:after="0" w:line="240" w:lineRule="auto"/>
              <w:jc w:val="center"/>
              <w:rPr>
                <w:rFonts w:ascii="Gotham" w:eastAsia="Times New Roman" w:hAnsi="Gotham" w:cs="Calibri"/>
                <w:color w:val="FFFFFF"/>
                <w:sz w:val="20"/>
                <w:szCs w:val="20"/>
                <w:lang w:val="es-ES" w:eastAsia="es-ES"/>
              </w:rPr>
            </w:pPr>
            <w:r w:rsidRPr="004B1033">
              <w:rPr>
                <w:rFonts w:ascii="Gotham" w:eastAsia="Times New Roman" w:hAnsi="Gotham" w:cs="Calibri"/>
                <w:color w:val="FFFFFF"/>
                <w:sz w:val="20"/>
                <w:szCs w:val="20"/>
                <w:lang w:val="es-ES" w:eastAsia="es-ES"/>
              </w:rPr>
              <w:t>Barrio</w:t>
            </w:r>
          </w:p>
        </w:tc>
        <w:tc>
          <w:tcPr>
            <w:tcW w:w="1596" w:type="dxa"/>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071593F1" w14:textId="77777777" w:rsidR="004B1033" w:rsidRPr="004B1033" w:rsidRDefault="004B1033" w:rsidP="004B1033">
            <w:pPr>
              <w:spacing w:after="0" w:line="240" w:lineRule="auto"/>
              <w:jc w:val="center"/>
              <w:rPr>
                <w:rFonts w:ascii="Gotham" w:eastAsia="Times New Roman" w:hAnsi="Gotham" w:cs="Calibri"/>
                <w:color w:val="FFFFFF"/>
                <w:sz w:val="20"/>
                <w:szCs w:val="20"/>
                <w:lang w:val="es-ES" w:eastAsia="es-ES"/>
              </w:rPr>
            </w:pPr>
            <w:r w:rsidRPr="004B1033">
              <w:rPr>
                <w:rFonts w:ascii="Gotham" w:eastAsia="Times New Roman" w:hAnsi="Gotham" w:cs="Calibri"/>
                <w:color w:val="FFFFFF"/>
                <w:sz w:val="20"/>
                <w:szCs w:val="20"/>
                <w:lang w:val="es-ES" w:eastAsia="es-ES"/>
              </w:rPr>
              <w:t>Tema</w:t>
            </w:r>
          </w:p>
        </w:tc>
        <w:tc>
          <w:tcPr>
            <w:tcW w:w="1593" w:type="dxa"/>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61D935ED" w14:textId="77777777" w:rsidR="004B1033" w:rsidRPr="004B1033" w:rsidRDefault="004B1033" w:rsidP="004B1033">
            <w:pPr>
              <w:spacing w:after="0" w:line="240" w:lineRule="auto"/>
              <w:jc w:val="center"/>
              <w:rPr>
                <w:rFonts w:ascii="Gotham" w:eastAsia="Times New Roman" w:hAnsi="Gotham" w:cs="Calibri"/>
                <w:color w:val="FFFFFF"/>
                <w:sz w:val="20"/>
                <w:szCs w:val="20"/>
                <w:lang w:val="es-ES" w:eastAsia="es-ES"/>
              </w:rPr>
            </w:pPr>
            <w:r w:rsidRPr="004B1033">
              <w:rPr>
                <w:rFonts w:ascii="Gotham" w:eastAsia="Times New Roman" w:hAnsi="Gotham" w:cs="Calibri"/>
                <w:color w:val="FFFFFF"/>
                <w:sz w:val="20"/>
                <w:szCs w:val="20"/>
                <w:lang w:val="es-ES" w:eastAsia="es-ES"/>
              </w:rPr>
              <w:t>Actividad</w:t>
            </w:r>
          </w:p>
        </w:tc>
        <w:tc>
          <w:tcPr>
            <w:tcW w:w="3119" w:type="dxa"/>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64F6B9D6" w14:textId="77777777" w:rsidR="004B1033" w:rsidRPr="004B1033" w:rsidRDefault="004B1033" w:rsidP="004B1033">
            <w:pPr>
              <w:spacing w:after="0" w:line="240" w:lineRule="auto"/>
              <w:jc w:val="center"/>
              <w:rPr>
                <w:rFonts w:ascii="Gotham" w:eastAsia="Times New Roman" w:hAnsi="Gotham" w:cs="Calibri"/>
                <w:color w:val="FFFFFF"/>
                <w:sz w:val="20"/>
                <w:szCs w:val="20"/>
                <w:lang w:val="es-ES" w:eastAsia="es-ES"/>
              </w:rPr>
            </w:pPr>
            <w:r w:rsidRPr="004B1033">
              <w:rPr>
                <w:rFonts w:ascii="Gotham" w:eastAsia="Times New Roman" w:hAnsi="Gotham" w:cs="Calibri"/>
                <w:color w:val="FFFFFF"/>
                <w:sz w:val="20"/>
                <w:szCs w:val="20"/>
                <w:lang w:val="es-ES" w:eastAsia="es-ES"/>
              </w:rPr>
              <w:t>Objetivos</w:t>
            </w:r>
          </w:p>
        </w:tc>
        <w:tc>
          <w:tcPr>
            <w:tcW w:w="2637" w:type="dxa"/>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6844206E" w14:textId="77777777" w:rsidR="004B1033" w:rsidRPr="004B1033" w:rsidRDefault="004B1033" w:rsidP="004B1033">
            <w:pPr>
              <w:spacing w:after="0" w:line="240" w:lineRule="auto"/>
              <w:jc w:val="center"/>
              <w:rPr>
                <w:rFonts w:ascii="Gotham" w:eastAsia="Times New Roman" w:hAnsi="Gotham" w:cs="Calibri"/>
                <w:color w:val="FFFFFF"/>
                <w:sz w:val="20"/>
                <w:szCs w:val="20"/>
                <w:lang w:val="es-ES" w:eastAsia="es-ES"/>
              </w:rPr>
            </w:pPr>
            <w:r w:rsidRPr="004B1033">
              <w:rPr>
                <w:rFonts w:ascii="Gotham" w:eastAsia="Times New Roman" w:hAnsi="Gotham" w:cs="Calibri"/>
                <w:color w:val="FFFFFF"/>
                <w:sz w:val="20"/>
                <w:szCs w:val="20"/>
                <w:lang w:val="es-ES" w:eastAsia="es-ES"/>
              </w:rPr>
              <w:t>Actores intervinientes</w:t>
            </w:r>
          </w:p>
        </w:tc>
      </w:tr>
      <w:tr w:rsidR="004B1033" w:rsidRPr="004B1033" w14:paraId="7EF57AC7" w14:textId="77777777" w:rsidTr="004B1033">
        <w:trPr>
          <w:trHeight w:val="960"/>
          <w:jc w:val="center"/>
        </w:trPr>
        <w:tc>
          <w:tcPr>
            <w:tcW w:w="973" w:type="dxa"/>
            <w:tcBorders>
              <w:top w:val="nil"/>
              <w:left w:val="single" w:sz="4" w:space="0" w:color="auto"/>
              <w:bottom w:val="single" w:sz="4" w:space="0" w:color="auto"/>
              <w:right w:val="single" w:sz="4" w:space="0" w:color="auto"/>
            </w:tcBorders>
            <w:shd w:val="clear" w:color="auto" w:fill="auto"/>
            <w:vAlign w:val="center"/>
            <w:hideMark/>
          </w:tcPr>
          <w:p w14:paraId="5AFE4F14"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Eco Punto</w:t>
            </w:r>
          </w:p>
        </w:tc>
        <w:tc>
          <w:tcPr>
            <w:tcW w:w="1596" w:type="dxa"/>
            <w:tcBorders>
              <w:top w:val="nil"/>
              <w:left w:val="nil"/>
              <w:bottom w:val="single" w:sz="4" w:space="0" w:color="auto"/>
              <w:right w:val="single" w:sz="4" w:space="0" w:color="auto"/>
            </w:tcBorders>
            <w:shd w:val="clear" w:color="000000" w:fill="FFFFFF"/>
            <w:vAlign w:val="center"/>
            <w:hideMark/>
          </w:tcPr>
          <w:p w14:paraId="692CA61A"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Exposición a contaminantes ambientales</w:t>
            </w:r>
          </w:p>
        </w:tc>
        <w:tc>
          <w:tcPr>
            <w:tcW w:w="1593" w:type="dxa"/>
            <w:tcBorders>
              <w:top w:val="nil"/>
              <w:left w:val="nil"/>
              <w:bottom w:val="single" w:sz="4" w:space="0" w:color="auto"/>
              <w:right w:val="single" w:sz="4" w:space="0" w:color="auto"/>
            </w:tcBorders>
            <w:shd w:val="clear" w:color="000000" w:fill="FFFFFF"/>
            <w:vAlign w:val="center"/>
            <w:hideMark/>
          </w:tcPr>
          <w:p w14:paraId="70ED2C9A"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Evaluación de sitio</w:t>
            </w:r>
          </w:p>
        </w:tc>
        <w:tc>
          <w:tcPr>
            <w:tcW w:w="3119" w:type="dxa"/>
            <w:tcBorders>
              <w:top w:val="nil"/>
              <w:left w:val="nil"/>
              <w:bottom w:val="single" w:sz="4" w:space="0" w:color="auto"/>
              <w:right w:val="single" w:sz="4" w:space="0" w:color="auto"/>
            </w:tcBorders>
            <w:shd w:val="clear" w:color="000000" w:fill="FFFFFF"/>
            <w:vAlign w:val="center"/>
            <w:hideMark/>
          </w:tcPr>
          <w:p w14:paraId="55D50522" w14:textId="08D5DC26" w:rsidR="004B1033" w:rsidRPr="004B1033" w:rsidRDefault="004B1033" w:rsidP="004B1033">
            <w:pPr>
              <w:spacing w:after="0" w:line="240" w:lineRule="auto"/>
              <w:jc w:val="center"/>
              <w:rPr>
                <w:rFonts w:ascii="Gotham" w:eastAsia="Times New Roman" w:hAnsi="Gotham" w:cs="Calibri"/>
                <w:sz w:val="20"/>
                <w:szCs w:val="20"/>
                <w:lang w:val="es-ES" w:eastAsia="es-ES"/>
              </w:rPr>
            </w:pPr>
            <w:r w:rsidRPr="004B1033">
              <w:rPr>
                <w:rFonts w:ascii="Gotham" w:eastAsia="Times New Roman" w:hAnsi="Gotham" w:cs="Calibri"/>
                <w:sz w:val="20"/>
                <w:szCs w:val="20"/>
                <w:lang w:val="es-ES" w:eastAsia="es-ES"/>
              </w:rPr>
              <w:t>Realización de muestreo para análisis de agua de viviendas ubicadas en cercanías al Eco punto</w:t>
            </w:r>
          </w:p>
        </w:tc>
        <w:tc>
          <w:tcPr>
            <w:tcW w:w="2637" w:type="dxa"/>
            <w:tcBorders>
              <w:top w:val="nil"/>
              <w:left w:val="nil"/>
              <w:bottom w:val="single" w:sz="4" w:space="0" w:color="auto"/>
              <w:right w:val="single" w:sz="4" w:space="0" w:color="auto"/>
            </w:tcBorders>
            <w:shd w:val="clear" w:color="000000" w:fill="FFFFFF"/>
            <w:vAlign w:val="center"/>
            <w:hideMark/>
          </w:tcPr>
          <w:p w14:paraId="6832C67C" w14:textId="36478935"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 xml:space="preserve">Referente Municipal de Eco Punto - Equipo de Toxicología de la DSyEA - </w:t>
            </w:r>
            <w:r w:rsidR="00DB4A42">
              <w:rPr>
                <w:rFonts w:ascii="Gotham" w:eastAsia="Times New Roman" w:hAnsi="Gotham" w:cs="Calibri"/>
                <w:color w:val="000000"/>
                <w:sz w:val="20"/>
                <w:szCs w:val="20"/>
                <w:lang w:val="es-ES" w:eastAsia="es-ES"/>
              </w:rPr>
              <w:t>equipo de la DSyEA</w:t>
            </w:r>
          </w:p>
        </w:tc>
      </w:tr>
      <w:tr w:rsidR="004B1033" w:rsidRPr="004B1033" w14:paraId="6F28DF69" w14:textId="77777777" w:rsidTr="004B1033">
        <w:trPr>
          <w:trHeight w:val="1213"/>
          <w:jc w:val="center"/>
        </w:trPr>
        <w:tc>
          <w:tcPr>
            <w:tcW w:w="973" w:type="dxa"/>
            <w:tcBorders>
              <w:top w:val="nil"/>
              <w:left w:val="single" w:sz="4" w:space="0" w:color="auto"/>
              <w:bottom w:val="single" w:sz="4" w:space="0" w:color="auto"/>
              <w:right w:val="single" w:sz="4" w:space="0" w:color="auto"/>
            </w:tcBorders>
            <w:shd w:val="clear" w:color="auto" w:fill="auto"/>
            <w:vAlign w:val="center"/>
            <w:hideMark/>
          </w:tcPr>
          <w:p w14:paraId="2A742E8A"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Barrios CMR</w:t>
            </w:r>
          </w:p>
        </w:tc>
        <w:tc>
          <w:tcPr>
            <w:tcW w:w="1596" w:type="dxa"/>
            <w:tcBorders>
              <w:top w:val="nil"/>
              <w:left w:val="nil"/>
              <w:bottom w:val="single" w:sz="4" w:space="0" w:color="auto"/>
              <w:right w:val="single" w:sz="4" w:space="0" w:color="auto"/>
            </w:tcBorders>
            <w:shd w:val="clear" w:color="000000" w:fill="FFFFFF"/>
            <w:vAlign w:val="center"/>
            <w:hideMark/>
          </w:tcPr>
          <w:p w14:paraId="462A1C8E"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Seguimiento de casos individuales y comunitarios</w:t>
            </w:r>
          </w:p>
        </w:tc>
        <w:tc>
          <w:tcPr>
            <w:tcW w:w="1593" w:type="dxa"/>
            <w:tcBorders>
              <w:top w:val="nil"/>
              <w:left w:val="nil"/>
              <w:bottom w:val="single" w:sz="4" w:space="0" w:color="auto"/>
              <w:right w:val="single" w:sz="4" w:space="0" w:color="auto"/>
            </w:tcBorders>
            <w:shd w:val="clear" w:color="000000" w:fill="FFFFFF"/>
            <w:vAlign w:val="center"/>
            <w:hideMark/>
          </w:tcPr>
          <w:p w14:paraId="589644CF"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Reunión de articulación</w:t>
            </w:r>
          </w:p>
        </w:tc>
        <w:tc>
          <w:tcPr>
            <w:tcW w:w="3119" w:type="dxa"/>
            <w:tcBorders>
              <w:top w:val="nil"/>
              <w:left w:val="nil"/>
              <w:bottom w:val="single" w:sz="4" w:space="0" w:color="auto"/>
              <w:right w:val="single" w:sz="4" w:space="0" w:color="auto"/>
            </w:tcBorders>
            <w:shd w:val="clear" w:color="000000" w:fill="FFFFFF"/>
            <w:vAlign w:val="center"/>
            <w:hideMark/>
          </w:tcPr>
          <w:p w14:paraId="17DA8F25" w14:textId="77777777" w:rsidR="004B1033" w:rsidRPr="004B1033" w:rsidRDefault="004B1033" w:rsidP="004B1033">
            <w:pPr>
              <w:spacing w:after="0" w:line="240" w:lineRule="auto"/>
              <w:jc w:val="center"/>
              <w:rPr>
                <w:rFonts w:ascii="Gotham" w:eastAsia="Times New Roman" w:hAnsi="Gotham" w:cs="Calibri"/>
                <w:sz w:val="20"/>
                <w:szCs w:val="20"/>
                <w:lang w:val="es-ES" w:eastAsia="es-ES"/>
              </w:rPr>
            </w:pPr>
            <w:r w:rsidRPr="004B1033">
              <w:rPr>
                <w:rFonts w:ascii="Gotham" w:eastAsia="Times New Roman" w:hAnsi="Gotham" w:cs="Calibri"/>
                <w:sz w:val="20"/>
                <w:szCs w:val="20"/>
                <w:lang w:val="es-ES" w:eastAsia="es-ES"/>
              </w:rPr>
              <w:t xml:space="preserve">Articular abordaje en conjunto de los casos en seguimiento con las trabajadoras Sociales de DINEM </w:t>
            </w:r>
          </w:p>
        </w:tc>
        <w:tc>
          <w:tcPr>
            <w:tcW w:w="2637" w:type="dxa"/>
            <w:tcBorders>
              <w:top w:val="nil"/>
              <w:left w:val="nil"/>
              <w:bottom w:val="single" w:sz="4" w:space="0" w:color="auto"/>
              <w:right w:val="single" w:sz="4" w:space="0" w:color="auto"/>
            </w:tcBorders>
            <w:shd w:val="clear" w:color="000000" w:fill="FFFFFF"/>
            <w:vAlign w:val="center"/>
            <w:hideMark/>
          </w:tcPr>
          <w:p w14:paraId="36B23F08" w14:textId="02EBCD2C"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 xml:space="preserve">Trabajadora Social DINEM - </w:t>
            </w:r>
            <w:r w:rsidR="00DB4A42">
              <w:rPr>
                <w:rFonts w:ascii="Gotham" w:eastAsia="Times New Roman" w:hAnsi="Gotham" w:cs="Calibri"/>
                <w:color w:val="000000"/>
                <w:sz w:val="20"/>
                <w:szCs w:val="20"/>
                <w:lang w:val="es-ES" w:eastAsia="es-ES"/>
              </w:rPr>
              <w:t>equipo de la DSyEA</w:t>
            </w:r>
          </w:p>
        </w:tc>
      </w:tr>
      <w:tr w:rsidR="004B1033" w:rsidRPr="004B1033" w14:paraId="3C2D003A" w14:textId="77777777" w:rsidTr="00DB4A42">
        <w:trPr>
          <w:trHeight w:val="655"/>
          <w:jc w:val="center"/>
        </w:trPr>
        <w:tc>
          <w:tcPr>
            <w:tcW w:w="973" w:type="dxa"/>
            <w:tcBorders>
              <w:top w:val="nil"/>
              <w:left w:val="single" w:sz="4" w:space="0" w:color="auto"/>
              <w:bottom w:val="single" w:sz="4" w:space="0" w:color="auto"/>
              <w:right w:val="single" w:sz="4" w:space="0" w:color="auto"/>
            </w:tcBorders>
            <w:shd w:val="clear" w:color="auto" w:fill="auto"/>
            <w:vAlign w:val="center"/>
            <w:hideMark/>
          </w:tcPr>
          <w:p w14:paraId="0E0FA041"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Máximo Paz Oeste</w:t>
            </w:r>
          </w:p>
        </w:tc>
        <w:tc>
          <w:tcPr>
            <w:tcW w:w="1596" w:type="dxa"/>
            <w:tcBorders>
              <w:top w:val="nil"/>
              <w:left w:val="nil"/>
              <w:bottom w:val="single" w:sz="4" w:space="0" w:color="auto"/>
              <w:right w:val="single" w:sz="4" w:space="0" w:color="auto"/>
            </w:tcBorders>
            <w:shd w:val="clear" w:color="000000" w:fill="FFFFFF"/>
            <w:vAlign w:val="center"/>
            <w:hideMark/>
          </w:tcPr>
          <w:p w14:paraId="0883A0AE"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Exposición a contaminantes ambientales</w:t>
            </w:r>
          </w:p>
        </w:tc>
        <w:tc>
          <w:tcPr>
            <w:tcW w:w="1593" w:type="dxa"/>
            <w:tcBorders>
              <w:top w:val="nil"/>
              <w:left w:val="nil"/>
              <w:bottom w:val="single" w:sz="4" w:space="0" w:color="auto"/>
              <w:right w:val="single" w:sz="4" w:space="0" w:color="auto"/>
            </w:tcBorders>
            <w:shd w:val="clear" w:color="000000" w:fill="FFFFFF"/>
            <w:vAlign w:val="center"/>
            <w:hideMark/>
          </w:tcPr>
          <w:p w14:paraId="3CB7D621"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Operativo Territorial</w:t>
            </w:r>
          </w:p>
        </w:tc>
        <w:tc>
          <w:tcPr>
            <w:tcW w:w="3119" w:type="dxa"/>
            <w:tcBorders>
              <w:top w:val="nil"/>
              <w:left w:val="nil"/>
              <w:bottom w:val="single" w:sz="4" w:space="0" w:color="auto"/>
              <w:right w:val="single" w:sz="4" w:space="0" w:color="auto"/>
            </w:tcBorders>
            <w:shd w:val="clear" w:color="000000" w:fill="FFFFFF"/>
            <w:vAlign w:val="center"/>
            <w:hideMark/>
          </w:tcPr>
          <w:p w14:paraId="739E7C30" w14:textId="77777777" w:rsidR="004B1033" w:rsidRPr="004B1033" w:rsidRDefault="004B1033" w:rsidP="004B1033">
            <w:pPr>
              <w:spacing w:after="0" w:line="240" w:lineRule="auto"/>
              <w:jc w:val="center"/>
              <w:rPr>
                <w:rFonts w:ascii="Gotham" w:eastAsia="Times New Roman" w:hAnsi="Gotham" w:cs="Calibri"/>
                <w:sz w:val="20"/>
                <w:szCs w:val="20"/>
                <w:lang w:val="es-ES" w:eastAsia="es-ES"/>
              </w:rPr>
            </w:pPr>
            <w:r w:rsidRPr="004B1033">
              <w:rPr>
                <w:rFonts w:ascii="Gotham" w:eastAsia="Times New Roman" w:hAnsi="Gotham" w:cs="Calibri"/>
                <w:sz w:val="20"/>
                <w:szCs w:val="20"/>
                <w:lang w:val="es-ES" w:eastAsia="es-ES"/>
              </w:rPr>
              <w:t>Evaluación toxicológica poblacional</w:t>
            </w:r>
          </w:p>
        </w:tc>
        <w:tc>
          <w:tcPr>
            <w:tcW w:w="2637" w:type="dxa"/>
            <w:tcBorders>
              <w:top w:val="nil"/>
              <w:left w:val="nil"/>
              <w:bottom w:val="single" w:sz="4" w:space="0" w:color="auto"/>
              <w:right w:val="single" w:sz="4" w:space="0" w:color="auto"/>
            </w:tcBorders>
            <w:shd w:val="clear" w:color="000000" w:fill="FFFFFF"/>
            <w:vAlign w:val="center"/>
            <w:hideMark/>
          </w:tcPr>
          <w:p w14:paraId="220F333A" w14:textId="4CF2FA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 xml:space="preserve">Equipo de Toxicología de la DSyEA - </w:t>
            </w:r>
            <w:r w:rsidR="00DB4A42">
              <w:rPr>
                <w:rFonts w:ascii="Gotham" w:eastAsia="Times New Roman" w:hAnsi="Gotham" w:cs="Calibri"/>
                <w:color w:val="000000"/>
                <w:sz w:val="20"/>
                <w:szCs w:val="20"/>
                <w:lang w:val="es-ES" w:eastAsia="es-ES"/>
              </w:rPr>
              <w:t>equipo de la DSyEA</w:t>
            </w:r>
          </w:p>
        </w:tc>
      </w:tr>
      <w:tr w:rsidR="004B1033" w:rsidRPr="004B1033" w14:paraId="2DB2F38D" w14:textId="77777777" w:rsidTr="004B1033">
        <w:trPr>
          <w:trHeight w:val="1117"/>
          <w:jc w:val="center"/>
        </w:trPr>
        <w:tc>
          <w:tcPr>
            <w:tcW w:w="973" w:type="dxa"/>
            <w:tcBorders>
              <w:top w:val="nil"/>
              <w:left w:val="single" w:sz="4" w:space="0" w:color="auto"/>
              <w:bottom w:val="single" w:sz="4" w:space="0" w:color="auto"/>
              <w:right w:val="single" w:sz="4" w:space="0" w:color="auto"/>
            </w:tcBorders>
            <w:shd w:val="clear" w:color="auto" w:fill="auto"/>
            <w:vAlign w:val="center"/>
            <w:hideMark/>
          </w:tcPr>
          <w:p w14:paraId="256E87D7"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Máximo Paz Oeste</w:t>
            </w:r>
          </w:p>
        </w:tc>
        <w:tc>
          <w:tcPr>
            <w:tcW w:w="1596" w:type="dxa"/>
            <w:tcBorders>
              <w:top w:val="nil"/>
              <w:left w:val="nil"/>
              <w:bottom w:val="single" w:sz="4" w:space="0" w:color="auto"/>
              <w:right w:val="single" w:sz="4" w:space="0" w:color="auto"/>
            </w:tcBorders>
            <w:shd w:val="clear" w:color="000000" w:fill="FFFFFF"/>
            <w:vAlign w:val="center"/>
            <w:hideMark/>
          </w:tcPr>
          <w:p w14:paraId="1C5E039F"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Evaluación Toxicológica</w:t>
            </w:r>
          </w:p>
        </w:tc>
        <w:tc>
          <w:tcPr>
            <w:tcW w:w="1593" w:type="dxa"/>
            <w:tcBorders>
              <w:top w:val="nil"/>
              <w:left w:val="nil"/>
              <w:bottom w:val="single" w:sz="4" w:space="0" w:color="auto"/>
              <w:right w:val="single" w:sz="4" w:space="0" w:color="auto"/>
            </w:tcBorders>
            <w:shd w:val="clear" w:color="000000" w:fill="FFFFFF"/>
            <w:vAlign w:val="center"/>
            <w:hideMark/>
          </w:tcPr>
          <w:p w14:paraId="5DBDAD4C"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Reunión de articulación</w:t>
            </w:r>
          </w:p>
        </w:tc>
        <w:tc>
          <w:tcPr>
            <w:tcW w:w="3119" w:type="dxa"/>
            <w:tcBorders>
              <w:top w:val="nil"/>
              <w:left w:val="nil"/>
              <w:bottom w:val="single" w:sz="4" w:space="0" w:color="auto"/>
              <w:right w:val="single" w:sz="4" w:space="0" w:color="auto"/>
            </w:tcBorders>
            <w:shd w:val="clear" w:color="000000" w:fill="FFFFFF"/>
            <w:vAlign w:val="center"/>
            <w:hideMark/>
          </w:tcPr>
          <w:p w14:paraId="50AE21D6" w14:textId="0906DF1E" w:rsidR="004B1033" w:rsidRPr="004B1033" w:rsidRDefault="004B1033" w:rsidP="004B1033">
            <w:pPr>
              <w:spacing w:after="0" w:line="240" w:lineRule="auto"/>
              <w:jc w:val="center"/>
              <w:rPr>
                <w:rFonts w:ascii="Gotham" w:eastAsia="Times New Roman" w:hAnsi="Gotham" w:cs="Calibri"/>
                <w:sz w:val="20"/>
                <w:szCs w:val="20"/>
                <w:lang w:val="es-ES" w:eastAsia="es-ES"/>
              </w:rPr>
            </w:pPr>
            <w:r w:rsidRPr="004B1033">
              <w:rPr>
                <w:rFonts w:ascii="Gotham" w:eastAsia="Times New Roman" w:hAnsi="Gotham" w:cs="Calibri"/>
                <w:sz w:val="20"/>
                <w:szCs w:val="20"/>
                <w:lang w:val="es-ES" w:eastAsia="es-ES"/>
              </w:rPr>
              <w:t xml:space="preserve">Articular </w:t>
            </w:r>
            <w:r w:rsidR="008C2FD3" w:rsidRPr="004B1033">
              <w:rPr>
                <w:rFonts w:ascii="Gotham" w:eastAsia="Times New Roman" w:hAnsi="Gotham" w:cs="Calibri"/>
                <w:sz w:val="20"/>
                <w:szCs w:val="20"/>
                <w:lang w:val="es-ES" w:eastAsia="es-ES"/>
              </w:rPr>
              <w:t>con laboratorio</w:t>
            </w:r>
            <w:r w:rsidRPr="004B1033">
              <w:rPr>
                <w:rFonts w:ascii="Gotham" w:eastAsia="Times New Roman" w:hAnsi="Gotham" w:cs="Calibri"/>
                <w:sz w:val="20"/>
                <w:szCs w:val="20"/>
                <w:lang w:val="es-ES" w:eastAsia="es-ES"/>
              </w:rPr>
              <w:t xml:space="preserve"> del Hospital Marzetti para evaluación de plombemia de casos en seguimiento</w:t>
            </w:r>
          </w:p>
        </w:tc>
        <w:tc>
          <w:tcPr>
            <w:tcW w:w="2637" w:type="dxa"/>
            <w:tcBorders>
              <w:top w:val="nil"/>
              <w:left w:val="nil"/>
              <w:bottom w:val="single" w:sz="4" w:space="0" w:color="auto"/>
              <w:right w:val="single" w:sz="4" w:space="0" w:color="auto"/>
            </w:tcBorders>
            <w:shd w:val="clear" w:color="000000" w:fill="FFFFFF"/>
            <w:vAlign w:val="center"/>
            <w:hideMark/>
          </w:tcPr>
          <w:p w14:paraId="4354F7CB" w14:textId="21DED741"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 xml:space="preserve">Responsable laboratorio Hospital Marzetti - Responsable </w:t>
            </w:r>
            <w:r w:rsidR="00DB4A42">
              <w:rPr>
                <w:rFonts w:ascii="Gotham" w:eastAsia="Times New Roman" w:hAnsi="Gotham" w:cs="Calibri"/>
                <w:color w:val="000000"/>
                <w:sz w:val="20"/>
                <w:szCs w:val="20"/>
                <w:lang w:val="es-ES" w:eastAsia="es-ES"/>
              </w:rPr>
              <w:t>del equipo de la DSyEA en el Municipio</w:t>
            </w:r>
          </w:p>
        </w:tc>
      </w:tr>
    </w:tbl>
    <w:p w14:paraId="6AB30806" w14:textId="42D702F2" w:rsidR="00C6708D" w:rsidRDefault="00C6708D" w:rsidP="00447C9C">
      <w:pPr>
        <w:spacing w:after="0" w:line="240" w:lineRule="auto"/>
        <w:jc w:val="center"/>
        <w:rPr>
          <w:rFonts w:ascii="Gotham" w:hAnsi="Gotham"/>
          <w:sz w:val="16"/>
          <w:lang w:eastAsia="es-AR"/>
        </w:rPr>
      </w:pPr>
      <w:r w:rsidRPr="00393C00">
        <w:rPr>
          <w:rFonts w:ascii="Gotham" w:hAnsi="Gotham"/>
          <w:sz w:val="16"/>
          <w:lang w:eastAsia="es-AR"/>
        </w:rPr>
        <w:t>Fuente: Elaboración propia. Equipo de Cañuelas. ACUMAR</w:t>
      </w:r>
    </w:p>
    <w:p w14:paraId="6985D17C" w14:textId="32EF6004" w:rsidR="00EA2E01" w:rsidRDefault="00EA2E01" w:rsidP="00447C9C">
      <w:pPr>
        <w:spacing w:after="0" w:line="240" w:lineRule="auto"/>
        <w:jc w:val="center"/>
        <w:rPr>
          <w:rFonts w:ascii="Gotham" w:hAnsi="Gotham"/>
          <w:sz w:val="16"/>
          <w:lang w:eastAsia="es-AR"/>
        </w:rPr>
      </w:pPr>
    </w:p>
    <w:p w14:paraId="24433E2A" w14:textId="77777777" w:rsidR="00B150B8" w:rsidRDefault="00B150B8" w:rsidP="00447C9C">
      <w:pPr>
        <w:spacing w:after="0" w:line="240" w:lineRule="auto"/>
        <w:jc w:val="center"/>
        <w:rPr>
          <w:rFonts w:ascii="Gotham" w:hAnsi="Gotham"/>
          <w:sz w:val="16"/>
          <w:lang w:eastAsia="es-AR"/>
        </w:rPr>
      </w:pPr>
    </w:p>
    <w:p w14:paraId="17A2F62E" w14:textId="77777777" w:rsidR="0040570D" w:rsidRPr="001F33FA" w:rsidRDefault="0040570D" w:rsidP="0040570D">
      <w:pPr>
        <w:pStyle w:val="Ttulo3"/>
        <w:rPr>
          <w:sz w:val="22"/>
        </w:rPr>
      </w:pPr>
      <w:bookmarkStart w:id="12" w:name="_Toc16064101"/>
      <w:r w:rsidRPr="001F33FA">
        <w:rPr>
          <w:sz w:val="22"/>
        </w:rPr>
        <w:t>USAm de Gral. Las Heras</w:t>
      </w:r>
      <w:bookmarkEnd w:id="12"/>
      <w:r w:rsidRPr="001F33FA">
        <w:rPr>
          <w:sz w:val="22"/>
        </w:rPr>
        <w:t xml:space="preserve"> </w:t>
      </w:r>
    </w:p>
    <w:p w14:paraId="61CAF0CA" w14:textId="1BCC583A" w:rsidR="0040570D" w:rsidRPr="009D4A4B" w:rsidRDefault="0040570D" w:rsidP="0040570D">
      <w:pPr>
        <w:pStyle w:val="Ttulo9"/>
        <w:rPr>
          <w:sz w:val="20"/>
          <w:lang w:eastAsia="es-AR"/>
        </w:rPr>
      </w:pPr>
      <w:r w:rsidRPr="009D4A4B">
        <w:rPr>
          <w:sz w:val="20"/>
          <w:lang w:eastAsia="es-AR"/>
        </w:rPr>
        <w:t xml:space="preserve">Gestiones realizadas en Gral. Las Heras. </w:t>
      </w:r>
      <w:r w:rsidR="00DE3E5C" w:rsidRPr="009D4A4B">
        <w:rPr>
          <w:sz w:val="20"/>
          <w:lang w:eastAsia="es-AR"/>
        </w:rPr>
        <w:t>3er</w:t>
      </w:r>
      <w:r w:rsidR="00DB0FDE" w:rsidRPr="009D4A4B">
        <w:rPr>
          <w:sz w:val="20"/>
          <w:lang w:eastAsia="es-AR"/>
        </w:rPr>
        <w:t xml:space="preserve"> trimestre 2019.</w:t>
      </w:r>
    </w:p>
    <w:tbl>
      <w:tblPr>
        <w:tblW w:w="5674" w:type="pct"/>
        <w:tblInd w:w="-714" w:type="dxa"/>
        <w:tblCellMar>
          <w:left w:w="70" w:type="dxa"/>
          <w:right w:w="70" w:type="dxa"/>
        </w:tblCellMar>
        <w:tblLook w:val="04A0" w:firstRow="1" w:lastRow="0" w:firstColumn="1" w:lastColumn="0" w:noHBand="0" w:noVBand="1"/>
      </w:tblPr>
      <w:tblGrid>
        <w:gridCol w:w="1799"/>
        <w:gridCol w:w="1596"/>
        <w:gridCol w:w="1282"/>
        <w:gridCol w:w="2570"/>
        <w:gridCol w:w="2393"/>
      </w:tblGrid>
      <w:tr w:rsidR="00B150B8" w:rsidRPr="00B150B8" w14:paraId="69D2BA46" w14:textId="77777777" w:rsidTr="00822BFE">
        <w:trPr>
          <w:trHeight w:val="531"/>
          <w:tblHeader/>
        </w:trPr>
        <w:tc>
          <w:tcPr>
            <w:tcW w:w="933" w:type="pct"/>
            <w:tcBorders>
              <w:top w:val="single" w:sz="4" w:space="0" w:color="auto"/>
              <w:left w:val="single" w:sz="4" w:space="0" w:color="auto"/>
              <w:bottom w:val="single" w:sz="4" w:space="0" w:color="auto"/>
              <w:right w:val="single" w:sz="4" w:space="0" w:color="auto"/>
            </w:tcBorders>
            <w:shd w:val="clear" w:color="000000" w:fill="1F4E78"/>
            <w:vAlign w:val="center"/>
            <w:hideMark/>
          </w:tcPr>
          <w:p w14:paraId="1F981BF8" w14:textId="77777777" w:rsidR="00B150B8" w:rsidRPr="00B150B8" w:rsidRDefault="00B150B8" w:rsidP="00B150B8">
            <w:pPr>
              <w:spacing w:after="0" w:line="240" w:lineRule="auto"/>
              <w:jc w:val="center"/>
              <w:rPr>
                <w:rFonts w:ascii="Gotham" w:eastAsia="Times New Roman" w:hAnsi="Gotham" w:cs="Calibri"/>
                <w:color w:val="FFFFFF"/>
                <w:sz w:val="20"/>
                <w:szCs w:val="20"/>
                <w:lang w:val="es-ES" w:eastAsia="es-ES"/>
              </w:rPr>
            </w:pPr>
            <w:r w:rsidRPr="00B150B8">
              <w:rPr>
                <w:rFonts w:ascii="Gotham" w:eastAsia="Times New Roman" w:hAnsi="Gotham" w:cs="Calibri"/>
                <w:color w:val="FFFFFF"/>
                <w:sz w:val="20"/>
                <w:szCs w:val="20"/>
                <w:lang w:val="es-ES" w:eastAsia="es-ES"/>
              </w:rPr>
              <w:t>Barrio</w:t>
            </w:r>
          </w:p>
        </w:tc>
        <w:tc>
          <w:tcPr>
            <w:tcW w:w="828" w:type="pct"/>
            <w:tcBorders>
              <w:top w:val="single" w:sz="4" w:space="0" w:color="auto"/>
              <w:left w:val="nil"/>
              <w:bottom w:val="single" w:sz="4" w:space="0" w:color="auto"/>
              <w:right w:val="single" w:sz="4" w:space="0" w:color="auto"/>
            </w:tcBorders>
            <w:shd w:val="clear" w:color="000000" w:fill="1F4E78"/>
            <w:vAlign w:val="center"/>
            <w:hideMark/>
          </w:tcPr>
          <w:p w14:paraId="2975B4BD" w14:textId="77777777" w:rsidR="00B150B8" w:rsidRPr="00B150B8" w:rsidRDefault="00B150B8" w:rsidP="00B150B8">
            <w:pPr>
              <w:spacing w:after="0" w:line="240" w:lineRule="auto"/>
              <w:jc w:val="center"/>
              <w:rPr>
                <w:rFonts w:ascii="Gotham" w:eastAsia="Times New Roman" w:hAnsi="Gotham" w:cs="Calibri"/>
                <w:color w:val="FFFFFF"/>
                <w:sz w:val="20"/>
                <w:szCs w:val="20"/>
                <w:lang w:val="es-ES" w:eastAsia="es-ES"/>
              </w:rPr>
            </w:pPr>
            <w:r w:rsidRPr="00B150B8">
              <w:rPr>
                <w:rFonts w:ascii="Gotham" w:eastAsia="Times New Roman" w:hAnsi="Gotham" w:cs="Calibri"/>
                <w:color w:val="FFFFFF"/>
                <w:sz w:val="20"/>
                <w:szCs w:val="20"/>
                <w:lang w:val="es-ES" w:eastAsia="es-ES"/>
              </w:rPr>
              <w:t>Tema</w:t>
            </w:r>
          </w:p>
        </w:tc>
        <w:tc>
          <w:tcPr>
            <w:tcW w:w="665" w:type="pct"/>
            <w:tcBorders>
              <w:top w:val="single" w:sz="4" w:space="0" w:color="auto"/>
              <w:left w:val="nil"/>
              <w:bottom w:val="single" w:sz="4" w:space="0" w:color="auto"/>
              <w:right w:val="single" w:sz="4" w:space="0" w:color="auto"/>
            </w:tcBorders>
            <w:shd w:val="clear" w:color="000000" w:fill="1F4E78"/>
            <w:vAlign w:val="center"/>
            <w:hideMark/>
          </w:tcPr>
          <w:p w14:paraId="23A38C1E" w14:textId="77777777" w:rsidR="00B150B8" w:rsidRPr="00B150B8" w:rsidRDefault="00B150B8" w:rsidP="00B150B8">
            <w:pPr>
              <w:spacing w:after="0" w:line="240" w:lineRule="auto"/>
              <w:jc w:val="center"/>
              <w:rPr>
                <w:rFonts w:ascii="Gotham" w:eastAsia="Times New Roman" w:hAnsi="Gotham" w:cs="Calibri"/>
                <w:color w:val="FFFFFF"/>
                <w:sz w:val="20"/>
                <w:szCs w:val="20"/>
                <w:lang w:val="es-ES" w:eastAsia="es-ES"/>
              </w:rPr>
            </w:pPr>
            <w:r w:rsidRPr="00B150B8">
              <w:rPr>
                <w:rFonts w:ascii="Gotham" w:eastAsia="Times New Roman" w:hAnsi="Gotham" w:cs="Calibri"/>
                <w:color w:val="FFFFFF"/>
                <w:sz w:val="20"/>
                <w:szCs w:val="20"/>
                <w:lang w:val="es-ES" w:eastAsia="es-ES"/>
              </w:rPr>
              <w:t>Actividad</w:t>
            </w:r>
          </w:p>
        </w:tc>
        <w:tc>
          <w:tcPr>
            <w:tcW w:w="1333" w:type="pct"/>
            <w:tcBorders>
              <w:top w:val="single" w:sz="4" w:space="0" w:color="auto"/>
              <w:left w:val="nil"/>
              <w:bottom w:val="single" w:sz="4" w:space="0" w:color="auto"/>
              <w:right w:val="single" w:sz="4" w:space="0" w:color="auto"/>
            </w:tcBorders>
            <w:shd w:val="clear" w:color="000000" w:fill="1F4E78"/>
            <w:vAlign w:val="center"/>
            <w:hideMark/>
          </w:tcPr>
          <w:p w14:paraId="544327BD" w14:textId="77777777" w:rsidR="00B150B8" w:rsidRPr="00B150B8" w:rsidRDefault="00B150B8" w:rsidP="00B150B8">
            <w:pPr>
              <w:spacing w:after="0" w:line="240" w:lineRule="auto"/>
              <w:jc w:val="center"/>
              <w:rPr>
                <w:rFonts w:ascii="Gotham" w:eastAsia="Times New Roman" w:hAnsi="Gotham" w:cs="Calibri"/>
                <w:color w:val="FFFFFF"/>
                <w:sz w:val="20"/>
                <w:szCs w:val="20"/>
                <w:lang w:val="es-ES" w:eastAsia="es-ES"/>
              </w:rPr>
            </w:pPr>
            <w:r w:rsidRPr="00B150B8">
              <w:rPr>
                <w:rFonts w:ascii="Gotham" w:eastAsia="Times New Roman" w:hAnsi="Gotham" w:cs="Calibri"/>
                <w:color w:val="FFFFFF"/>
                <w:sz w:val="20"/>
                <w:szCs w:val="20"/>
                <w:lang w:val="es-ES" w:eastAsia="es-ES"/>
              </w:rPr>
              <w:t>Objetivos</w:t>
            </w:r>
          </w:p>
        </w:tc>
        <w:tc>
          <w:tcPr>
            <w:tcW w:w="1241" w:type="pct"/>
            <w:tcBorders>
              <w:top w:val="single" w:sz="4" w:space="0" w:color="auto"/>
              <w:left w:val="nil"/>
              <w:bottom w:val="single" w:sz="4" w:space="0" w:color="auto"/>
              <w:right w:val="single" w:sz="4" w:space="0" w:color="auto"/>
            </w:tcBorders>
            <w:shd w:val="clear" w:color="000000" w:fill="1F4E78"/>
            <w:vAlign w:val="center"/>
            <w:hideMark/>
          </w:tcPr>
          <w:p w14:paraId="2F584EC5" w14:textId="77777777" w:rsidR="00B150B8" w:rsidRPr="00B150B8" w:rsidRDefault="00B150B8" w:rsidP="00B150B8">
            <w:pPr>
              <w:spacing w:after="0" w:line="240" w:lineRule="auto"/>
              <w:jc w:val="center"/>
              <w:rPr>
                <w:rFonts w:ascii="Gotham" w:eastAsia="Times New Roman" w:hAnsi="Gotham" w:cs="Calibri"/>
                <w:color w:val="FFFFFF"/>
                <w:sz w:val="20"/>
                <w:szCs w:val="20"/>
                <w:lang w:val="es-ES" w:eastAsia="es-ES"/>
              </w:rPr>
            </w:pPr>
            <w:r w:rsidRPr="00B150B8">
              <w:rPr>
                <w:rFonts w:ascii="Gotham" w:eastAsia="Times New Roman" w:hAnsi="Gotham" w:cs="Calibri"/>
                <w:color w:val="FFFFFF"/>
                <w:sz w:val="20"/>
                <w:szCs w:val="20"/>
                <w:lang w:val="es-ES" w:eastAsia="es-ES"/>
              </w:rPr>
              <w:t>Actores intervinientes</w:t>
            </w:r>
          </w:p>
        </w:tc>
      </w:tr>
      <w:tr w:rsidR="00B150B8" w:rsidRPr="00B150B8" w14:paraId="14180972" w14:textId="77777777" w:rsidTr="00822BFE">
        <w:trPr>
          <w:trHeight w:val="1052"/>
        </w:trPr>
        <w:tc>
          <w:tcPr>
            <w:tcW w:w="933" w:type="pct"/>
            <w:tcBorders>
              <w:top w:val="nil"/>
              <w:left w:val="single" w:sz="4" w:space="0" w:color="auto"/>
              <w:bottom w:val="single" w:sz="4" w:space="0" w:color="auto"/>
              <w:right w:val="single" w:sz="4" w:space="0" w:color="auto"/>
            </w:tcBorders>
            <w:shd w:val="clear" w:color="auto" w:fill="auto"/>
            <w:vAlign w:val="center"/>
            <w:hideMark/>
          </w:tcPr>
          <w:p w14:paraId="5441000C"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Speratti</w:t>
            </w:r>
          </w:p>
        </w:tc>
        <w:tc>
          <w:tcPr>
            <w:tcW w:w="828" w:type="pct"/>
            <w:tcBorders>
              <w:top w:val="nil"/>
              <w:left w:val="nil"/>
              <w:bottom w:val="single" w:sz="4" w:space="0" w:color="auto"/>
              <w:right w:val="single" w:sz="4" w:space="0" w:color="auto"/>
            </w:tcBorders>
            <w:shd w:val="clear" w:color="auto" w:fill="auto"/>
            <w:vAlign w:val="center"/>
            <w:hideMark/>
          </w:tcPr>
          <w:p w14:paraId="5CABA66C" w14:textId="5C2AE554" w:rsidR="00B150B8" w:rsidRPr="00B150B8" w:rsidRDefault="004D0D22" w:rsidP="00B150B8">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sz w:val="20"/>
                <w:szCs w:val="20"/>
                <w:lang w:val="es-ES" w:eastAsia="es-ES"/>
              </w:rPr>
              <w:t>Exposición a contaminantes ambientales</w:t>
            </w:r>
          </w:p>
        </w:tc>
        <w:tc>
          <w:tcPr>
            <w:tcW w:w="665" w:type="pct"/>
            <w:tcBorders>
              <w:top w:val="nil"/>
              <w:left w:val="nil"/>
              <w:bottom w:val="single" w:sz="4" w:space="0" w:color="auto"/>
              <w:right w:val="single" w:sz="4" w:space="0" w:color="auto"/>
            </w:tcBorders>
            <w:shd w:val="clear" w:color="000000" w:fill="FFFFFF"/>
            <w:vAlign w:val="center"/>
            <w:hideMark/>
          </w:tcPr>
          <w:p w14:paraId="401C63D0"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Reunión de articulación</w:t>
            </w:r>
          </w:p>
        </w:tc>
        <w:tc>
          <w:tcPr>
            <w:tcW w:w="1333" w:type="pct"/>
            <w:tcBorders>
              <w:top w:val="nil"/>
              <w:left w:val="nil"/>
              <w:bottom w:val="single" w:sz="4" w:space="0" w:color="auto"/>
              <w:right w:val="single" w:sz="4" w:space="0" w:color="auto"/>
            </w:tcBorders>
            <w:shd w:val="clear" w:color="auto" w:fill="auto"/>
            <w:vAlign w:val="center"/>
            <w:hideMark/>
          </w:tcPr>
          <w:p w14:paraId="1C2DEF97" w14:textId="338CFEFA" w:rsidR="00B150B8" w:rsidRPr="00B150B8" w:rsidRDefault="00B150B8" w:rsidP="00F070C0">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O</w:t>
            </w:r>
            <w:r w:rsidR="00F070C0">
              <w:rPr>
                <w:rFonts w:ascii="Gotham" w:eastAsia="Times New Roman" w:hAnsi="Gotham" w:cs="Calibri"/>
                <w:color w:val="000000"/>
                <w:sz w:val="20"/>
                <w:szCs w:val="20"/>
                <w:lang w:val="es-ES" w:eastAsia="es-ES"/>
              </w:rPr>
              <w:t xml:space="preserve">rganizar </w:t>
            </w:r>
            <w:r w:rsidRPr="00B150B8">
              <w:rPr>
                <w:rFonts w:ascii="Gotham" w:eastAsia="Times New Roman" w:hAnsi="Gotham" w:cs="Calibri"/>
                <w:color w:val="000000"/>
                <w:sz w:val="20"/>
                <w:szCs w:val="20"/>
                <w:lang w:val="es-ES" w:eastAsia="es-ES"/>
              </w:rPr>
              <w:t>evaluación toxicológica a realizarse a los niños asistentes a la Escuela n°5</w:t>
            </w:r>
          </w:p>
        </w:tc>
        <w:tc>
          <w:tcPr>
            <w:tcW w:w="1241" w:type="pct"/>
            <w:tcBorders>
              <w:top w:val="nil"/>
              <w:left w:val="nil"/>
              <w:bottom w:val="single" w:sz="4" w:space="0" w:color="auto"/>
              <w:right w:val="single" w:sz="4" w:space="0" w:color="auto"/>
            </w:tcBorders>
            <w:shd w:val="clear" w:color="000000" w:fill="FFFFFF"/>
            <w:vAlign w:val="center"/>
            <w:hideMark/>
          </w:tcPr>
          <w:p w14:paraId="294D4335" w14:textId="28881E21"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 xml:space="preserve"> Inspectora distrital de Educación, Directora de la E</w:t>
            </w:r>
            <w:r w:rsidRPr="00B150B8">
              <w:rPr>
                <w:rFonts w:ascii="Gotham" w:eastAsia="Times New Roman" w:hAnsi="Gotham" w:cs="Calibri"/>
                <w:color w:val="000000"/>
                <w:sz w:val="20"/>
                <w:szCs w:val="20"/>
                <w:lang w:val="es-ES" w:eastAsia="es-ES"/>
              </w:rPr>
              <w:t xml:space="preserve">scuela n°5 </w:t>
            </w:r>
            <w:r>
              <w:rPr>
                <w:rFonts w:ascii="Gotham" w:eastAsia="Times New Roman" w:hAnsi="Gotham" w:cs="Calibri"/>
                <w:color w:val="000000"/>
                <w:sz w:val="20"/>
                <w:szCs w:val="20"/>
                <w:lang w:val="es-ES" w:eastAsia="es-ES"/>
              </w:rPr>
              <w:t>de Speratti y referente de USAm</w:t>
            </w:r>
          </w:p>
        </w:tc>
      </w:tr>
      <w:tr w:rsidR="00B150B8" w:rsidRPr="00B150B8" w14:paraId="66AEE9C5" w14:textId="77777777" w:rsidTr="00822BFE">
        <w:trPr>
          <w:trHeight w:val="2098"/>
        </w:trPr>
        <w:tc>
          <w:tcPr>
            <w:tcW w:w="933" w:type="pct"/>
            <w:tcBorders>
              <w:top w:val="nil"/>
              <w:left w:val="single" w:sz="4" w:space="0" w:color="auto"/>
              <w:bottom w:val="single" w:sz="4" w:space="0" w:color="auto"/>
              <w:right w:val="single" w:sz="4" w:space="0" w:color="auto"/>
            </w:tcBorders>
            <w:shd w:val="clear" w:color="auto" w:fill="auto"/>
            <w:vAlign w:val="center"/>
            <w:hideMark/>
          </w:tcPr>
          <w:p w14:paraId="792F0EF0"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Speratti</w:t>
            </w:r>
          </w:p>
        </w:tc>
        <w:tc>
          <w:tcPr>
            <w:tcW w:w="828" w:type="pct"/>
            <w:tcBorders>
              <w:top w:val="nil"/>
              <w:left w:val="nil"/>
              <w:bottom w:val="single" w:sz="4" w:space="0" w:color="auto"/>
              <w:right w:val="single" w:sz="4" w:space="0" w:color="auto"/>
            </w:tcBorders>
            <w:shd w:val="clear" w:color="auto" w:fill="auto"/>
            <w:vAlign w:val="center"/>
            <w:hideMark/>
          </w:tcPr>
          <w:p w14:paraId="1D5CF3B1"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Salud Ambiental</w:t>
            </w:r>
          </w:p>
        </w:tc>
        <w:tc>
          <w:tcPr>
            <w:tcW w:w="665" w:type="pct"/>
            <w:tcBorders>
              <w:top w:val="nil"/>
              <w:left w:val="nil"/>
              <w:bottom w:val="single" w:sz="4" w:space="0" w:color="auto"/>
              <w:right w:val="single" w:sz="4" w:space="0" w:color="auto"/>
            </w:tcBorders>
            <w:shd w:val="clear" w:color="000000" w:fill="FFFFFF"/>
            <w:vAlign w:val="center"/>
            <w:hideMark/>
          </w:tcPr>
          <w:p w14:paraId="11FD935D"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Charla</w:t>
            </w:r>
          </w:p>
        </w:tc>
        <w:tc>
          <w:tcPr>
            <w:tcW w:w="1333" w:type="pct"/>
            <w:tcBorders>
              <w:top w:val="single" w:sz="4" w:space="0" w:color="auto"/>
              <w:left w:val="nil"/>
              <w:bottom w:val="single" w:sz="4" w:space="0" w:color="auto"/>
              <w:right w:val="single" w:sz="4" w:space="0" w:color="auto"/>
            </w:tcBorders>
            <w:shd w:val="clear" w:color="auto" w:fill="auto"/>
            <w:vAlign w:val="center"/>
            <w:hideMark/>
          </w:tcPr>
          <w:p w14:paraId="480B03E4" w14:textId="531FA14B" w:rsidR="00B150B8" w:rsidRPr="00B150B8" w:rsidRDefault="00B150B8" w:rsidP="00F070C0">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 xml:space="preserve">Informar la detección de arsénico por encima de los parámetros </w:t>
            </w:r>
            <w:r w:rsidR="00F070C0">
              <w:rPr>
                <w:rFonts w:ascii="Gotham" w:eastAsia="Times New Roman" w:hAnsi="Gotham" w:cs="Calibri"/>
                <w:color w:val="000000"/>
                <w:sz w:val="20"/>
                <w:szCs w:val="20"/>
                <w:lang w:val="es-ES" w:eastAsia="es-ES"/>
              </w:rPr>
              <w:t xml:space="preserve">de referencia </w:t>
            </w:r>
            <w:r w:rsidRPr="00B150B8">
              <w:rPr>
                <w:rFonts w:ascii="Gotham" w:eastAsia="Times New Roman" w:hAnsi="Gotham" w:cs="Calibri"/>
                <w:color w:val="000000"/>
                <w:sz w:val="20"/>
                <w:szCs w:val="20"/>
                <w:lang w:val="es-ES" w:eastAsia="es-ES"/>
              </w:rPr>
              <w:t>para consumo en el agua de la escuela</w:t>
            </w:r>
            <w:r>
              <w:rPr>
                <w:rFonts w:ascii="Gotham" w:eastAsia="Times New Roman" w:hAnsi="Gotham" w:cs="Calibri"/>
                <w:color w:val="000000"/>
                <w:sz w:val="20"/>
                <w:szCs w:val="20"/>
                <w:lang w:val="es-ES" w:eastAsia="es-ES"/>
              </w:rPr>
              <w:t xml:space="preserve"> n°5</w:t>
            </w:r>
            <w:r w:rsidR="00F070C0">
              <w:rPr>
                <w:rFonts w:ascii="Gotham" w:eastAsia="Times New Roman" w:hAnsi="Gotham" w:cs="Calibri"/>
                <w:color w:val="000000"/>
                <w:sz w:val="20"/>
                <w:szCs w:val="20"/>
                <w:lang w:val="es-ES" w:eastAsia="es-ES"/>
              </w:rPr>
              <w:t xml:space="preserve">, </w:t>
            </w:r>
            <w:r w:rsidRPr="00B150B8">
              <w:rPr>
                <w:rFonts w:ascii="Gotham" w:eastAsia="Times New Roman" w:hAnsi="Gotham" w:cs="Calibri"/>
                <w:color w:val="000000"/>
                <w:sz w:val="20"/>
                <w:szCs w:val="20"/>
                <w:lang w:val="es-ES" w:eastAsia="es-ES"/>
              </w:rPr>
              <w:t>gestiones realizadas y a realizar en este marco</w:t>
            </w:r>
          </w:p>
        </w:tc>
        <w:tc>
          <w:tcPr>
            <w:tcW w:w="1241" w:type="pct"/>
            <w:tcBorders>
              <w:top w:val="single" w:sz="4" w:space="0" w:color="auto"/>
              <w:left w:val="nil"/>
              <w:bottom w:val="single" w:sz="4" w:space="0" w:color="auto"/>
              <w:right w:val="single" w:sz="4" w:space="0" w:color="auto"/>
            </w:tcBorders>
            <w:shd w:val="clear" w:color="000000" w:fill="FFFFFF"/>
            <w:vAlign w:val="center"/>
            <w:hideMark/>
          </w:tcPr>
          <w:p w14:paraId="69A12901" w14:textId="0FBB07B8"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 xml:space="preserve"> Padres de niños asistentes a Escuela n° 5</w:t>
            </w:r>
            <w:r>
              <w:rPr>
                <w:rFonts w:ascii="Gotham" w:eastAsia="Times New Roman" w:hAnsi="Gotham" w:cs="Calibri"/>
                <w:color w:val="000000"/>
                <w:sz w:val="20"/>
                <w:szCs w:val="20"/>
                <w:lang w:val="es-ES" w:eastAsia="es-ES"/>
              </w:rPr>
              <w:t xml:space="preserve"> de Speratti, referente de USAm</w:t>
            </w:r>
          </w:p>
        </w:tc>
      </w:tr>
      <w:tr w:rsidR="00B150B8" w:rsidRPr="00B150B8" w14:paraId="251773BF" w14:textId="77777777" w:rsidTr="00822BFE">
        <w:trPr>
          <w:trHeight w:val="1740"/>
        </w:trPr>
        <w:tc>
          <w:tcPr>
            <w:tcW w:w="933" w:type="pct"/>
            <w:tcBorders>
              <w:top w:val="nil"/>
              <w:left w:val="single" w:sz="4" w:space="0" w:color="auto"/>
              <w:bottom w:val="single" w:sz="4" w:space="0" w:color="auto"/>
              <w:right w:val="single" w:sz="4" w:space="0" w:color="auto"/>
            </w:tcBorders>
            <w:shd w:val="clear" w:color="auto" w:fill="auto"/>
            <w:vAlign w:val="center"/>
            <w:hideMark/>
          </w:tcPr>
          <w:p w14:paraId="5F4B25AC" w14:textId="6C0C69B8"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Gral. Las Heras</w:t>
            </w:r>
          </w:p>
        </w:tc>
        <w:tc>
          <w:tcPr>
            <w:tcW w:w="828" w:type="pct"/>
            <w:tcBorders>
              <w:top w:val="nil"/>
              <w:left w:val="nil"/>
              <w:bottom w:val="single" w:sz="4" w:space="0" w:color="auto"/>
              <w:right w:val="single" w:sz="4" w:space="0" w:color="auto"/>
            </w:tcBorders>
            <w:shd w:val="clear" w:color="auto" w:fill="auto"/>
            <w:vAlign w:val="center"/>
            <w:hideMark/>
          </w:tcPr>
          <w:p w14:paraId="60F12208"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Salud Ambiental</w:t>
            </w:r>
          </w:p>
        </w:tc>
        <w:tc>
          <w:tcPr>
            <w:tcW w:w="665" w:type="pct"/>
            <w:tcBorders>
              <w:top w:val="single" w:sz="4" w:space="0" w:color="auto"/>
              <w:left w:val="nil"/>
              <w:bottom w:val="single" w:sz="4" w:space="0" w:color="auto"/>
              <w:right w:val="single" w:sz="4" w:space="0" w:color="auto"/>
            </w:tcBorders>
            <w:shd w:val="clear" w:color="000000" w:fill="FFFFFF"/>
            <w:vAlign w:val="center"/>
            <w:hideMark/>
          </w:tcPr>
          <w:p w14:paraId="1DB371FD"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Reunión de articulación</w:t>
            </w:r>
          </w:p>
        </w:tc>
        <w:tc>
          <w:tcPr>
            <w:tcW w:w="1333" w:type="pct"/>
            <w:tcBorders>
              <w:top w:val="single" w:sz="4" w:space="0" w:color="auto"/>
              <w:left w:val="nil"/>
              <w:bottom w:val="single" w:sz="4" w:space="0" w:color="auto"/>
              <w:right w:val="single" w:sz="4" w:space="0" w:color="auto"/>
            </w:tcBorders>
            <w:shd w:val="clear" w:color="000000" w:fill="FFFFFF"/>
            <w:vAlign w:val="center"/>
            <w:hideMark/>
          </w:tcPr>
          <w:p w14:paraId="0828ABAA" w14:textId="39879975"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 xml:space="preserve"> Conocer la modalidad de trabajo de emprendedores locales que trabajan con "Ecoladrillos" con el fin de integrarlos a la campaña de separación de residuos</w:t>
            </w:r>
          </w:p>
        </w:tc>
        <w:tc>
          <w:tcPr>
            <w:tcW w:w="1241" w:type="pct"/>
            <w:tcBorders>
              <w:top w:val="single" w:sz="4" w:space="0" w:color="auto"/>
              <w:left w:val="nil"/>
              <w:bottom w:val="single" w:sz="4" w:space="0" w:color="auto"/>
              <w:right w:val="single" w:sz="4" w:space="0" w:color="auto"/>
            </w:tcBorders>
            <w:shd w:val="clear" w:color="000000" w:fill="FFFFFF"/>
            <w:vAlign w:val="center"/>
            <w:hideMark/>
          </w:tcPr>
          <w:p w14:paraId="1B4E4771" w14:textId="631E3DE5"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Emprendedores locales, Integrantes de cooperativa de reciclado, fac</w:t>
            </w:r>
            <w:r>
              <w:rPr>
                <w:rFonts w:ascii="Gotham" w:eastAsia="Times New Roman" w:hAnsi="Gotham" w:cs="Calibri"/>
                <w:color w:val="000000"/>
                <w:sz w:val="20"/>
                <w:szCs w:val="20"/>
                <w:lang w:val="es-ES" w:eastAsia="es-ES"/>
              </w:rPr>
              <w:t>ilitadora DISAT, referente USAm</w:t>
            </w:r>
          </w:p>
        </w:tc>
      </w:tr>
      <w:tr w:rsidR="00B150B8" w:rsidRPr="00B150B8" w14:paraId="36F7B740" w14:textId="77777777" w:rsidTr="00822BFE">
        <w:trPr>
          <w:trHeight w:val="2460"/>
        </w:trPr>
        <w:tc>
          <w:tcPr>
            <w:tcW w:w="933" w:type="pct"/>
            <w:tcBorders>
              <w:top w:val="nil"/>
              <w:left w:val="single" w:sz="4" w:space="0" w:color="auto"/>
              <w:bottom w:val="single" w:sz="4" w:space="0" w:color="auto"/>
              <w:right w:val="single" w:sz="4" w:space="0" w:color="auto"/>
            </w:tcBorders>
            <w:shd w:val="clear" w:color="auto" w:fill="auto"/>
            <w:vAlign w:val="center"/>
            <w:hideMark/>
          </w:tcPr>
          <w:p w14:paraId="0FC03AFC" w14:textId="743ED653"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lastRenderedPageBreak/>
              <w:t>Gral. Las Heras</w:t>
            </w:r>
          </w:p>
        </w:tc>
        <w:tc>
          <w:tcPr>
            <w:tcW w:w="828" w:type="pct"/>
            <w:tcBorders>
              <w:top w:val="nil"/>
              <w:left w:val="nil"/>
              <w:bottom w:val="single" w:sz="4" w:space="0" w:color="auto"/>
              <w:right w:val="single" w:sz="4" w:space="0" w:color="auto"/>
            </w:tcBorders>
            <w:shd w:val="clear" w:color="auto" w:fill="auto"/>
            <w:vAlign w:val="center"/>
            <w:hideMark/>
          </w:tcPr>
          <w:p w14:paraId="5CA38BCB"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Salud Ambiental</w:t>
            </w:r>
          </w:p>
        </w:tc>
        <w:tc>
          <w:tcPr>
            <w:tcW w:w="665" w:type="pct"/>
            <w:tcBorders>
              <w:top w:val="single" w:sz="4" w:space="0" w:color="auto"/>
              <w:left w:val="nil"/>
              <w:bottom w:val="nil"/>
              <w:right w:val="single" w:sz="4" w:space="0" w:color="auto"/>
            </w:tcBorders>
            <w:shd w:val="clear" w:color="000000" w:fill="FFFFFF"/>
            <w:vAlign w:val="center"/>
            <w:hideMark/>
          </w:tcPr>
          <w:p w14:paraId="0936D812"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Reunión de articulación</w:t>
            </w:r>
          </w:p>
        </w:tc>
        <w:tc>
          <w:tcPr>
            <w:tcW w:w="1333" w:type="pct"/>
            <w:tcBorders>
              <w:top w:val="nil"/>
              <w:left w:val="nil"/>
              <w:bottom w:val="single" w:sz="4" w:space="0" w:color="auto"/>
              <w:right w:val="single" w:sz="4" w:space="0" w:color="auto"/>
            </w:tcBorders>
            <w:shd w:val="clear" w:color="auto" w:fill="auto"/>
            <w:vAlign w:val="center"/>
            <w:hideMark/>
          </w:tcPr>
          <w:p w14:paraId="180BDE8B" w14:textId="07BE75AC" w:rsidR="00B150B8" w:rsidRPr="00B150B8" w:rsidRDefault="0051655D" w:rsidP="00B150B8">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Diseño de</w:t>
            </w:r>
            <w:r w:rsidR="00B150B8" w:rsidRPr="00B150B8">
              <w:rPr>
                <w:rFonts w:ascii="Gotham" w:eastAsia="Times New Roman" w:hAnsi="Gotham" w:cs="Calibri"/>
                <w:color w:val="000000"/>
                <w:sz w:val="20"/>
                <w:szCs w:val="20"/>
                <w:lang w:val="es-ES" w:eastAsia="es-ES"/>
              </w:rPr>
              <w:t xml:space="preserve"> folleto informativo a distribuirse en todo el municipio durante la campaña de separación de residuos. Selección de titulares que se incorporarán a la campaña en la apertura</w:t>
            </w:r>
            <w:r>
              <w:rPr>
                <w:rFonts w:ascii="Gotham" w:eastAsia="Times New Roman" w:hAnsi="Gotham" w:cs="Calibri"/>
                <w:color w:val="000000"/>
                <w:sz w:val="20"/>
                <w:szCs w:val="20"/>
                <w:lang w:val="es-ES" w:eastAsia="es-ES"/>
              </w:rPr>
              <w:t xml:space="preserve"> de las estaciones de reciclado</w:t>
            </w:r>
          </w:p>
        </w:tc>
        <w:tc>
          <w:tcPr>
            <w:tcW w:w="1241" w:type="pct"/>
            <w:tcBorders>
              <w:top w:val="nil"/>
              <w:left w:val="nil"/>
              <w:bottom w:val="single" w:sz="4" w:space="0" w:color="auto"/>
              <w:right w:val="single" w:sz="4" w:space="0" w:color="auto"/>
            </w:tcBorders>
            <w:shd w:val="clear" w:color="auto" w:fill="auto"/>
            <w:vAlign w:val="center"/>
            <w:hideMark/>
          </w:tcPr>
          <w:p w14:paraId="1A653039"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Responsable de Comunicación y del Área de Juventud del Municipio, facilitadora de DISAT, referente de USAm</w:t>
            </w:r>
          </w:p>
        </w:tc>
      </w:tr>
      <w:tr w:rsidR="00B150B8" w:rsidRPr="00B150B8" w14:paraId="66C30D86" w14:textId="77777777" w:rsidTr="00822BFE">
        <w:trPr>
          <w:trHeight w:val="1440"/>
        </w:trPr>
        <w:tc>
          <w:tcPr>
            <w:tcW w:w="933" w:type="pct"/>
            <w:tcBorders>
              <w:top w:val="nil"/>
              <w:left w:val="single" w:sz="4" w:space="0" w:color="auto"/>
              <w:bottom w:val="single" w:sz="4" w:space="0" w:color="auto"/>
              <w:right w:val="single" w:sz="4" w:space="0" w:color="auto"/>
            </w:tcBorders>
            <w:shd w:val="clear" w:color="auto" w:fill="auto"/>
            <w:vAlign w:val="center"/>
            <w:hideMark/>
          </w:tcPr>
          <w:p w14:paraId="583DE319"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Speratti</w:t>
            </w:r>
          </w:p>
        </w:tc>
        <w:tc>
          <w:tcPr>
            <w:tcW w:w="828" w:type="pct"/>
            <w:tcBorders>
              <w:top w:val="nil"/>
              <w:left w:val="nil"/>
              <w:bottom w:val="single" w:sz="4" w:space="0" w:color="auto"/>
              <w:right w:val="single" w:sz="4" w:space="0" w:color="auto"/>
            </w:tcBorders>
            <w:shd w:val="clear" w:color="auto" w:fill="auto"/>
            <w:vAlign w:val="center"/>
            <w:hideMark/>
          </w:tcPr>
          <w:p w14:paraId="593E0F8C" w14:textId="11EFAA5D" w:rsidR="00B150B8" w:rsidRPr="00B150B8" w:rsidRDefault="004D0D22" w:rsidP="00B150B8">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sz w:val="20"/>
                <w:szCs w:val="20"/>
                <w:lang w:val="es-ES" w:eastAsia="es-ES"/>
              </w:rPr>
              <w:t>Exposición a contaminantes ambientales</w:t>
            </w:r>
          </w:p>
        </w:tc>
        <w:tc>
          <w:tcPr>
            <w:tcW w:w="665" w:type="pct"/>
            <w:tcBorders>
              <w:top w:val="single" w:sz="4" w:space="0" w:color="auto"/>
              <w:left w:val="nil"/>
              <w:bottom w:val="single" w:sz="4" w:space="0" w:color="auto"/>
              <w:right w:val="single" w:sz="4" w:space="0" w:color="auto"/>
            </w:tcBorders>
            <w:shd w:val="clear" w:color="000000" w:fill="FFFFFF"/>
            <w:vAlign w:val="center"/>
            <w:hideMark/>
          </w:tcPr>
          <w:p w14:paraId="3CE7430E"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Reunión de articulación</w:t>
            </w:r>
          </w:p>
        </w:tc>
        <w:tc>
          <w:tcPr>
            <w:tcW w:w="1333" w:type="pct"/>
            <w:tcBorders>
              <w:top w:val="nil"/>
              <w:left w:val="nil"/>
              <w:bottom w:val="single" w:sz="4" w:space="0" w:color="auto"/>
              <w:right w:val="single" w:sz="4" w:space="0" w:color="auto"/>
            </w:tcBorders>
            <w:shd w:val="clear" w:color="auto" w:fill="auto"/>
            <w:vAlign w:val="center"/>
            <w:hideMark/>
          </w:tcPr>
          <w:p w14:paraId="0F0437B8" w14:textId="7F031760" w:rsidR="00B150B8" w:rsidRPr="00B150B8" w:rsidRDefault="00822BFE" w:rsidP="00822BFE">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 xml:space="preserve">Organizar </w:t>
            </w:r>
            <w:r w:rsidR="00B150B8" w:rsidRPr="00B150B8">
              <w:rPr>
                <w:rFonts w:ascii="Gotham" w:eastAsia="Times New Roman" w:hAnsi="Gotham" w:cs="Calibri"/>
                <w:color w:val="000000"/>
                <w:sz w:val="20"/>
                <w:szCs w:val="20"/>
                <w:lang w:val="es-ES" w:eastAsia="es-ES"/>
              </w:rPr>
              <w:t>evaluación toxicológica a realizarse a los niños asistentes a la Escuela n° 5</w:t>
            </w:r>
          </w:p>
        </w:tc>
        <w:tc>
          <w:tcPr>
            <w:tcW w:w="1241" w:type="pct"/>
            <w:tcBorders>
              <w:top w:val="nil"/>
              <w:left w:val="nil"/>
              <w:bottom w:val="single" w:sz="4" w:space="0" w:color="auto"/>
              <w:right w:val="single" w:sz="4" w:space="0" w:color="auto"/>
            </w:tcBorders>
            <w:shd w:val="clear" w:color="000000" w:fill="FFFFFF"/>
            <w:vAlign w:val="center"/>
            <w:hideMark/>
          </w:tcPr>
          <w:p w14:paraId="2FDA5A32"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 xml:space="preserve">Inspectora distrital de educación, Directora de la escuela n°5 de Speratti y Referente de USAm Gral. Las Heras </w:t>
            </w:r>
          </w:p>
        </w:tc>
      </w:tr>
      <w:tr w:rsidR="00B150B8" w:rsidRPr="00B150B8" w14:paraId="4454199A" w14:textId="77777777" w:rsidTr="00822BFE">
        <w:trPr>
          <w:trHeight w:val="1440"/>
        </w:trPr>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EAB3F4" w14:textId="49EC5CB6" w:rsidR="00B150B8" w:rsidRPr="00B150B8" w:rsidRDefault="004D0D22" w:rsidP="00B150B8">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Barrios CMR</w:t>
            </w:r>
          </w:p>
        </w:tc>
        <w:tc>
          <w:tcPr>
            <w:tcW w:w="828" w:type="pct"/>
            <w:tcBorders>
              <w:top w:val="single" w:sz="4" w:space="0" w:color="auto"/>
              <w:left w:val="nil"/>
              <w:bottom w:val="single" w:sz="4" w:space="0" w:color="auto"/>
              <w:right w:val="single" w:sz="4" w:space="0" w:color="auto"/>
            </w:tcBorders>
            <w:shd w:val="clear" w:color="auto" w:fill="auto"/>
            <w:vAlign w:val="center"/>
            <w:hideMark/>
          </w:tcPr>
          <w:p w14:paraId="3E069585"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Salud Ambiental</w:t>
            </w:r>
          </w:p>
        </w:tc>
        <w:tc>
          <w:tcPr>
            <w:tcW w:w="665" w:type="pct"/>
            <w:tcBorders>
              <w:top w:val="single" w:sz="4" w:space="0" w:color="auto"/>
              <w:left w:val="nil"/>
              <w:bottom w:val="single" w:sz="4" w:space="0" w:color="auto"/>
              <w:right w:val="single" w:sz="4" w:space="0" w:color="auto"/>
            </w:tcBorders>
            <w:shd w:val="clear" w:color="000000" w:fill="FFFFFF"/>
            <w:vAlign w:val="center"/>
            <w:hideMark/>
          </w:tcPr>
          <w:p w14:paraId="1DA2EF27"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Taller</w:t>
            </w:r>
          </w:p>
        </w:tc>
        <w:tc>
          <w:tcPr>
            <w:tcW w:w="1333" w:type="pct"/>
            <w:tcBorders>
              <w:top w:val="single" w:sz="4" w:space="0" w:color="auto"/>
              <w:left w:val="nil"/>
              <w:bottom w:val="single" w:sz="4" w:space="0" w:color="auto"/>
              <w:right w:val="single" w:sz="4" w:space="0" w:color="auto"/>
            </w:tcBorders>
            <w:shd w:val="clear" w:color="auto" w:fill="auto"/>
            <w:vAlign w:val="center"/>
            <w:hideMark/>
          </w:tcPr>
          <w:p w14:paraId="0EBD6ADC" w14:textId="7D74B34D" w:rsidR="00B150B8" w:rsidRPr="00B150B8" w:rsidRDefault="00B150B8" w:rsidP="00664D0B">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 xml:space="preserve">Dictado de taller </w:t>
            </w:r>
            <w:r w:rsidR="00664D0B">
              <w:rPr>
                <w:rFonts w:ascii="Gotham" w:eastAsia="Times New Roman" w:hAnsi="Gotham" w:cs="Calibri"/>
                <w:color w:val="000000"/>
                <w:sz w:val="20"/>
                <w:szCs w:val="20"/>
                <w:lang w:val="es-ES" w:eastAsia="es-ES"/>
              </w:rPr>
              <w:t>con</w:t>
            </w:r>
            <w:r w:rsidRPr="00B150B8">
              <w:rPr>
                <w:rFonts w:ascii="Gotham" w:eastAsia="Times New Roman" w:hAnsi="Gotham" w:cs="Calibri"/>
                <w:color w:val="000000"/>
                <w:sz w:val="20"/>
                <w:szCs w:val="20"/>
                <w:lang w:val="es-ES" w:eastAsia="es-ES"/>
              </w:rPr>
              <w:t xml:space="preserve"> temática “Bas</w:t>
            </w:r>
            <w:r w:rsidR="00664D0B">
              <w:rPr>
                <w:rFonts w:ascii="Gotham" w:eastAsia="Times New Roman" w:hAnsi="Gotham" w:cs="Calibri"/>
                <w:color w:val="000000"/>
                <w:sz w:val="20"/>
                <w:szCs w:val="20"/>
                <w:lang w:val="es-ES" w:eastAsia="es-ES"/>
              </w:rPr>
              <w:t xml:space="preserve">ura y su impacto en la Salud” en el marco de la </w:t>
            </w:r>
            <w:r w:rsidRPr="00B150B8">
              <w:rPr>
                <w:rFonts w:ascii="Gotham" w:eastAsia="Times New Roman" w:hAnsi="Gotham" w:cs="Calibri"/>
                <w:color w:val="000000"/>
                <w:sz w:val="20"/>
                <w:szCs w:val="20"/>
                <w:lang w:val="es-ES" w:eastAsia="es-ES"/>
              </w:rPr>
              <w:t>campaña de separación de residuos</w:t>
            </w:r>
          </w:p>
        </w:tc>
        <w:tc>
          <w:tcPr>
            <w:tcW w:w="1241" w:type="pct"/>
            <w:tcBorders>
              <w:top w:val="single" w:sz="4" w:space="0" w:color="auto"/>
              <w:left w:val="nil"/>
              <w:bottom w:val="single" w:sz="4" w:space="0" w:color="auto"/>
              <w:right w:val="single" w:sz="4" w:space="0" w:color="auto"/>
            </w:tcBorders>
            <w:shd w:val="clear" w:color="auto" w:fill="auto"/>
            <w:vAlign w:val="center"/>
            <w:hideMark/>
          </w:tcPr>
          <w:p w14:paraId="13B93C89" w14:textId="6A4FB394" w:rsidR="00B150B8" w:rsidRPr="00B150B8" w:rsidRDefault="00B150B8" w:rsidP="00664D0B">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Referente USAm, Integran</w:t>
            </w:r>
            <w:r w:rsidR="00664D0B">
              <w:rPr>
                <w:rFonts w:ascii="Gotham" w:eastAsia="Times New Roman" w:hAnsi="Gotham" w:cs="Calibri"/>
                <w:color w:val="000000"/>
                <w:sz w:val="20"/>
                <w:szCs w:val="20"/>
                <w:lang w:val="es-ES" w:eastAsia="es-ES"/>
              </w:rPr>
              <w:t>tes de “Juventud” del Municipio</w:t>
            </w:r>
          </w:p>
        </w:tc>
      </w:tr>
      <w:tr w:rsidR="00B150B8" w:rsidRPr="00B150B8" w14:paraId="24A1A8B7" w14:textId="77777777" w:rsidTr="00822BFE">
        <w:trPr>
          <w:trHeight w:val="2055"/>
        </w:trPr>
        <w:tc>
          <w:tcPr>
            <w:tcW w:w="933" w:type="pct"/>
            <w:tcBorders>
              <w:top w:val="nil"/>
              <w:left w:val="single" w:sz="4" w:space="0" w:color="auto"/>
              <w:bottom w:val="single" w:sz="4" w:space="0" w:color="auto"/>
              <w:right w:val="single" w:sz="4" w:space="0" w:color="auto"/>
            </w:tcBorders>
            <w:shd w:val="clear" w:color="auto" w:fill="auto"/>
            <w:vAlign w:val="center"/>
            <w:hideMark/>
          </w:tcPr>
          <w:p w14:paraId="6F94949A" w14:textId="6A0A6A0C" w:rsidR="00B150B8" w:rsidRPr="00B150B8" w:rsidRDefault="00007F33" w:rsidP="00B150B8">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 xml:space="preserve">Barrios de la Localidad de </w:t>
            </w:r>
            <w:r w:rsidRPr="00B150B8">
              <w:rPr>
                <w:rFonts w:ascii="Gotham" w:eastAsia="Times New Roman" w:hAnsi="Gotham" w:cs="Calibri"/>
                <w:color w:val="000000"/>
                <w:sz w:val="20"/>
                <w:szCs w:val="20"/>
                <w:lang w:val="es-ES" w:eastAsia="es-ES"/>
              </w:rPr>
              <w:t xml:space="preserve">General Hornos </w:t>
            </w:r>
            <w:r w:rsidR="00B150B8" w:rsidRPr="00B150B8">
              <w:rPr>
                <w:rFonts w:ascii="Gotham" w:eastAsia="Times New Roman" w:hAnsi="Gotham" w:cs="Calibri"/>
                <w:color w:val="000000"/>
                <w:sz w:val="20"/>
                <w:szCs w:val="20"/>
                <w:lang w:val="es-ES" w:eastAsia="es-ES"/>
              </w:rPr>
              <w:t xml:space="preserve"> </w:t>
            </w:r>
          </w:p>
        </w:tc>
        <w:tc>
          <w:tcPr>
            <w:tcW w:w="828" w:type="pct"/>
            <w:tcBorders>
              <w:top w:val="nil"/>
              <w:left w:val="nil"/>
              <w:bottom w:val="single" w:sz="4" w:space="0" w:color="auto"/>
              <w:right w:val="single" w:sz="4" w:space="0" w:color="auto"/>
            </w:tcBorders>
            <w:shd w:val="clear" w:color="auto" w:fill="auto"/>
            <w:vAlign w:val="center"/>
            <w:hideMark/>
          </w:tcPr>
          <w:p w14:paraId="3215D168"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Salud Ambiental</w:t>
            </w:r>
          </w:p>
        </w:tc>
        <w:tc>
          <w:tcPr>
            <w:tcW w:w="665" w:type="pct"/>
            <w:tcBorders>
              <w:top w:val="single" w:sz="4" w:space="0" w:color="auto"/>
              <w:left w:val="nil"/>
              <w:bottom w:val="single" w:sz="4" w:space="0" w:color="auto"/>
              <w:right w:val="single" w:sz="4" w:space="0" w:color="auto"/>
            </w:tcBorders>
            <w:shd w:val="clear" w:color="000000" w:fill="FFFFFF"/>
            <w:vAlign w:val="center"/>
            <w:hideMark/>
          </w:tcPr>
          <w:p w14:paraId="0A0F4732"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Taller</w:t>
            </w:r>
          </w:p>
        </w:tc>
        <w:tc>
          <w:tcPr>
            <w:tcW w:w="1333" w:type="pct"/>
            <w:tcBorders>
              <w:top w:val="nil"/>
              <w:left w:val="nil"/>
              <w:bottom w:val="single" w:sz="4" w:space="0" w:color="auto"/>
              <w:right w:val="single" w:sz="4" w:space="0" w:color="auto"/>
            </w:tcBorders>
            <w:shd w:val="clear" w:color="auto" w:fill="auto"/>
            <w:vAlign w:val="center"/>
            <w:hideMark/>
          </w:tcPr>
          <w:p w14:paraId="072AF66D"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Brindar información sobre el “Uso responsable de agroquímicos" en pos de impulsar el proyecto de ciencias a presentarse en Feria municipal de ciencias, de los alumnos de 5to y 6to° de dicha escuela.</w:t>
            </w:r>
          </w:p>
        </w:tc>
        <w:tc>
          <w:tcPr>
            <w:tcW w:w="1241" w:type="pct"/>
            <w:tcBorders>
              <w:top w:val="nil"/>
              <w:left w:val="nil"/>
              <w:bottom w:val="single" w:sz="4" w:space="0" w:color="auto"/>
              <w:right w:val="single" w:sz="4" w:space="0" w:color="auto"/>
            </w:tcBorders>
            <w:shd w:val="clear" w:color="auto" w:fill="auto"/>
            <w:vAlign w:val="center"/>
            <w:hideMark/>
          </w:tcPr>
          <w:p w14:paraId="163C5BFD"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Referente USAm General Las Heras, Escuela “Domingo Faustino Sarmiento"</w:t>
            </w:r>
          </w:p>
        </w:tc>
      </w:tr>
      <w:tr w:rsidR="00B150B8" w:rsidRPr="00B150B8" w14:paraId="00294617" w14:textId="77777777" w:rsidTr="00822BFE">
        <w:trPr>
          <w:trHeight w:val="1701"/>
        </w:trPr>
        <w:tc>
          <w:tcPr>
            <w:tcW w:w="933" w:type="pct"/>
            <w:tcBorders>
              <w:top w:val="nil"/>
              <w:left w:val="single" w:sz="4" w:space="0" w:color="auto"/>
              <w:bottom w:val="single" w:sz="4" w:space="0" w:color="auto"/>
              <w:right w:val="single" w:sz="4" w:space="0" w:color="auto"/>
            </w:tcBorders>
            <w:shd w:val="clear" w:color="auto" w:fill="auto"/>
            <w:vAlign w:val="center"/>
            <w:hideMark/>
          </w:tcPr>
          <w:p w14:paraId="68D249F9"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Villars</w:t>
            </w:r>
          </w:p>
        </w:tc>
        <w:tc>
          <w:tcPr>
            <w:tcW w:w="828" w:type="pct"/>
            <w:tcBorders>
              <w:top w:val="nil"/>
              <w:left w:val="nil"/>
              <w:bottom w:val="single" w:sz="4" w:space="0" w:color="auto"/>
              <w:right w:val="single" w:sz="4" w:space="0" w:color="auto"/>
            </w:tcBorders>
            <w:shd w:val="clear" w:color="auto" w:fill="auto"/>
            <w:vAlign w:val="center"/>
            <w:hideMark/>
          </w:tcPr>
          <w:p w14:paraId="666CB8F6"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Salud Ambiental</w:t>
            </w:r>
          </w:p>
        </w:tc>
        <w:tc>
          <w:tcPr>
            <w:tcW w:w="665" w:type="pct"/>
            <w:tcBorders>
              <w:top w:val="single" w:sz="4" w:space="0" w:color="auto"/>
              <w:left w:val="nil"/>
              <w:bottom w:val="single" w:sz="4" w:space="0" w:color="auto"/>
              <w:right w:val="single" w:sz="4" w:space="0" w:color="auto"/>
            </w:tcBorders>
            <w:shd w:val="clear" w:color="auto" w:fill="auto"/>
            <w:vAlign w:val="center"/>
            <w:hideMark/>
          </w:tcPr>
          <w:p w14:paraId="74009798"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Operativo Territorial</w:t>
            </w:r>
          </w:p>
        </w:tc>
        <w:tc>
          <w:tcPr>
            <w:tcW w:w="1333" w:type="pct"/>
            <w:tcBorders>
              <w:top w:val="nil"/>
              <w:left w:val="nil"/>
              <w:bottom w:val="single" w:sz="4" w:space="0" w:color="auto"/>
              <w:right w:val="single" w:sz="4" w:space="0" w:color="auto"/>
            </w:tcBorders>
            <w:shd w:val="clear" w:color="auto" w:fill="auto"/>
            <w:vAlign w:val="center"/>
            <w:hideMark/>
          </w:tcPr>
          <w:p w14:paraId="55C4A771" w14:textId="759ED011" w:rsidR="00B150B8" w:rsidRPr="00B150B8" w:rsidRDefault="005554F0" w:rsidP="005554F0">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Toma de encuestas sobre p</w:t>
            </w:r>
            <w:r w:rsidR="00B150B8" w:rsidRPr="00B150B8">
              <w:rPr>
                <w:rFonts w:ascii="Gotham" w:eastAsia="Times New Roman" w:hAnsi="Gotham" w:cs="Calibri"/>
                <w:color w:val="000000"/>
                <w:sz w:val="20"/>
                <w:szCs w:val="20"/>
                <w:lang w:val="es-ES" w:eastAsia="es-ES"/>
              </w:rPr>
              <w:t>ercepción de riesgo en el uso de fitosanitario en la localidad</w:t>
            </w:r>
          </w:p>
        </w:tc>
        <w:tc>
          <w:tcPr>
            <w:tcW w:w="1241" w:type="pct"/>
            <w:tcBorders>
              <w:top w:val="nil"/>
              <w:left w:val="nil"/>
              <w:bottom w:val="single" w:sz="4" w:space="0" w:color="auto"/>
              <w:right w:val="single" w:sz="4" w:space="0" w:color="auto"/>
            </w:tcBorders>
            <w:shd w:val="clear" w:color="auto" w:fill="auto"/>
            <w:vAlign w:val="center"/>
            <w:hideMark/>
          </w:tcPr>
          <w:p w14:paraId="74587263" w14:textId="18828FA1"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Referentes de USAm</w:t>
            </w:r>
            <w:r w:rsidR="005554F0">
              <w:rPr>
                <w:rFonts w:ascii="Gotham" w:eastAsia="Times New Roman" w:hAnsi="Gotham" w:cs="Calibri"/>
                <w:color w:val="000000"/>
                <w:sz w:val="20"/>
                <w:szCs w:val="20"/>
                <w:lang w:val="es-ES" w:eastAsia="es-ES"/>
              </w:rPr>
              <w:t xml:space="preserve"> Marcos Paz y Gral. Las Heras, D</w:t>
            </w:r>
            <w:r w:rsidRPr="00B150B8">
              <w:rPr>
                <w:rFonts w:ascii="Gotham" w:eastAsia="Times New Roman" w:hAnsi="Gotham" w:cs="Calibri"/>
                <w:color w:val="000000"/>
                <w:sz w:val="20"/>
                <w:szCs w:val="20"/>
                <w:lang w:val="es-ES" w:eastAsia="es-ES"/>
              </w:rPr>
              <w:t>ata Entry, facilitadora de Desarrollo Social, titulares del programa "Hacemos futuro"</w:t>
            </w:r>
          </w:p>
        </w:tc>
      </w:tr>
      <w:tr w:rsidR="00B150B8" w:rsidRPr="00B150B8" w14:paraId="53C43564" w14:textId="77777777" w:rsidTr="00822BFE">
        <w:trPr>
          <w:trHeight w:val="2880"/>
        </w:trPr>
        <w:tc>
          <w:tcPr>
            <w:tcW w:w="933" w:type="pct"/>
            <w:tcBorders>
              <w:top w:val="nil"/>
              <w:left w:val="single" w:sz="4" w:space="0" w:color="auto"/>
              <w:bottom w:val="single" w:sz="4" w:space="0" w:color="auto"/>
              <w:right w:val="single" w:sz="4" w:space="0" w:color="auto"/>
            </w:tcBorders>
            <w:shd w:val="clear" w:color="auto" w:fill="auto"/>
            <w:vAlign w:val="center"/>
            <w:hideMark/>
          </w:tcPr>
          <w:p w14:paraId="4A72993A"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 xml:space="preserve">Villars  </w:t>
            </w:r>
          </w:p>
        </w:tc>
        <w:tc>
          <w:tcPr>
            <w:tcW w:w="828" w:type="pct"/>
            <w:tcBorders>
              <w:top w:val="nil"/>
              <w:left w:val="nil"/>
              <w:bottom w:val="single" w:sz="4" w:space="0" w:color="auto"/>
              <w:right w:val="single" w:sz="4" w:space="0" w:color="auto"/>
            </w:tcBorders>
            <w:shd w:val="clear" w:color="auto" w:fill="auto"/>
            <w:vAlign w:val="center"/>
            <w:hideMark/>
          </w:tcPr>
          <w:p w14:paraId="296D1ABE"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Salud Ambiental</w:t>
            </w:r>
          </w:p>
        </w:tc>
        <w:tc>
          <w:tcPr>
            <w:tcW w:w="665" w:type="pct"/>
            <w:tcBorders>
              <w:top w:val="nil"/>
              <w:left w:val="nil"/>
              <w:bottom w:val="single" w:sz="4" w:space="0" w:color="auto"/>
              <w:right w:val="single" w:sz="4" w:space="0" w:color="auto"/>
            </w:tcBorders>
            <w:shd w:val="clear" w:color="000000" w:fill="FFFFFF"/>
            <w:vAlign w:val="center"/>
            <w:hideMark/>
          </w:tcPr>
          <w:p w14:paraId="59A7B6A0" w14:textId="77777777" w:rsidR="00B150B8" w:rsidRPr="00B150B8" w:rsidRDefault="00B150B8" w:rsidP="00B150B8">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Taller</w:t>
            </w:r>
          </w:p>
        </w:tc>
        <w:tc>
          <w:tcPr>
            <w:tcW w:w="1333" w:type="pct"/>
            <w:tcBorders>
              <w:top w:val="nil"/>
              <w:left w:val="nil"/>
              <w:bottom w:val="single" w:sz="4" w:space="0" w:color="auto"/>
              <w:right w:val="single" w:sz="4" w:space="0" w:color="auto"/>
            </w:tcBorders>
            <w:shd w:val="clear" w:color="auto" w:fill="auto"/>
            <w:vAlign w:val="center"/>
            <w:hideMark/>
          </w:tcPr>
          <w:p w14:paraId="1215FC88" w14:textId="039F878F" w:rsidR="00B150B8" w:rsidRPr="00B150B8" w:rsidRDefault="005554F0" w:rsidP="005554F0">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Dictado de talleres con temática</w:t>
            </w:r>
            <w:r w:rsidR="00B150B8" w:rsidRPr="00B150B8">
              <w:rPr>
                <w:rFonts w:ascii="Gotham" w:eastAsia="Times New Roman" w:hAnsi="Gotham" w:cs="Calibri"/>
                <w:color w:val="000000"/>
                <w:sz w:val="20"/>
                <w:szCs w:val="20"/>
                <w:lang w:val="es-ES" w:eastAsia="es-ES"/>
              </w:rPr>
              <w:t xml:space="preserve"> “Basura y salud”, “Agua S</w:t>
            </w:r>
            <w:r>
              <w:rPr>
                <w:rFonts w:ascii="Gotham" w:eastAsia="Times New Roman" w:hAnsi="Gotham" w:cs="Calibri"/>
                <w:color w:val="000000"/>
                <w:sz w:val="20"/>
                <w:szCs w:val="20"/>
                <w:lang w:val="es-ES" w:eastAsia="es-ES"/>
              </w:rPr>
              <w:t xml:space="preserve">egura” </w:t>
            </w:r>
            <w:r w:rsidR="00B150B8" w:rsidRPr="00B150B8">
              <w:rPr>
                <w:rFonts w:ascii="Gotham" w:eastAsia="Times New Roman" w:hAnsi="Gotham" w:cs="Calibri"/>
                <w:color w:val="000000"/>
                <w:sz w:val="20"/>
                <w:szCs w:val="20"/>
                <w:lang w:val="es-ES" w:eastAsia="es-ES"/>
              </w:rPr>
              <w:t xml:space="preserve">y “Enfermedades zoonóticas” a </w:t>
            </w:r>
            <w:r>
              <w:rPr>
                <w:rFonts w:ascii="Gotham" w:eastAsia="Times New Roman" w:hAnsi="Gotham" w:cs="Calibri"/>
                <w:color w:val="000000"/>
                <w:sz w:val="20"/>
                <w:szCs w:val="20"/>
                <w:lang w:val="es-ES" w:eastAsia="es-ES"/>
              </w:rPr>
              <w:t>alumnos</w:t>
            </w:r>
            <w:r w:rsidR="00B150B8" w:rsidRPr="00B150B8">
              <w:rPr>
                <w:rFonts w:ascii="Gotham" w:eastAsia="Times New Roman" w:hAnsi="Gotham" w:cs="Calibri"/>
                <w:color w:val="000000"/>
                <w:sz w:val="20"/>
                <w:szCs w:val="20"/>
                <w:lang w:val="es-ES" w:eastAsia="es-ES"/>
              </w:rPr>
              <w:t xml:space="preserve"> de la escuela pr</w:t>
            </w:r>
            <w:r>
              <w:rPr>
                <w:rFonts w:ascii="Gotham" w:eastAsia="Times New Roman" w:hAnsi="Gotham" w:cs="Calibri"/>
                <w:color w:val="000000"/>
                <w:sz w:val="20"/>
                <w:szCs w:val="20"/>
                <w:lang w:val="es-ES" w:eastAsia="es-ES"/>
              </w:rPr>
              <w:t>imaria n°8 “Nicolás Avellaneda” en el marco</w:t>
            </w:r>
            <w:r w:rsidR="00B150B8" w:rsidRPr="00B150B8">
              <w:rPr>
                <w:rFonts w:ascii="Gotham" w:eastAsia="Times New Roman" w:hAnsi="Gotham" w:cs="Calibri"/>
                <w:color w:val="000000"/>
                <w:sz w:val="20"/>
                <w:szCs w:val="20"/>
                <w:lang w:val="es-ES" w:eastAsia="es-ES"/>
              </w:rPr>
              <w:t xml:space="preserve"> de </w:t>
            </w:r>
            <w:r>
              <w:rPr>
                <w:rFonts w:ascii="Gotham" w:eastAsia="Times New Roman" w:hAnsi="Gotham" w:cs="Calibri"/>
                <w:color w:val="000000"/>
                <w:sz w:val="20"/>
                <w:szCs w:val="20"/>
                <w:lang w:val="es-ES" w:eastAsia="es-ES"/>
              </w:rPr>
              <w:t>la intervención de cierre de Trayectorias Tutoriales de Redes de Contención</w:t>
            </w:r>
          </w:p>
        </w:tc>
        <w:tc>
          <w:tcPr>
            <w:tcW w:w="1241" w:type="pct"/>
            <w:tcBorders>
              <w:top w:val="nil"/>
              <w:left w:val="nil"/>
              <w:bottom w:val="single" w:sz="4" w:space="0" w:color="auto"/>
              <w:right w:val="single" w:sz="4" w:space="0" w:color="auto"/>
            </w:tcBorders>
            <w:shd w:val="clear" w:color="auto" w:fill="auto"/>
            <w:vAlign w:val="center"/>
            <w:hideMark/>
          </w:tcPr>
          <w:p w14:paraId="7085B02A" w14:textId="69D313FD" w:rsidR="00B150B8" w:rsidRPr="00B150B8" w:rsidRDefault="00B150B8" w:rsidP="005554F0">
            <w:pPr>
              <w:spacing w:after="0" w:line="240" w:lineRule="auto"/>
              <w:jc w:val="center"/>
              <w:rPr>
                <w:rFonts w:ascii="Gotham" w:eastAsia="Times New Roman" w:hAnsi="Gotham" w:cs="Calibri"/>
                <w:color w:val="000000"/>
                <w:sz w:val="20"/>
                <w:szCs w:val="20"/>
                <w:lang w:val="es-ES" w:eastAsia="es-ES"/>
              </w:rPr>
            </w:pPr>
            <w:r w:rsidRPr="00B150B8">
              <w:rPr>
                <w:rFonts w:ascii="Gotham" w:eastAsia="Times New Roman" w:hAnsi="Gotham" w:cs="Calibri"/>
                <w:color w:val="000000"/>
                <w:sz w:val="20"/>
                <w:szCs w:val="20"/>
                <w:lang w:val="es-ES" w:eastAsia="es-ES"/>
              </w:rPr>
              <w:t xml:space="preserve">Referentes de USAm Marcos Paz y Gral. Las Heras, </w:t>
            </w:r>
            <w:r w:rsidR="005554F0">
              <w:rPr>
                <w:rFonts w:ascii="Gotham" w:eastAsia="Times New Roman" w:hAnsi="Gotham" w:cs="Calibri"/>
                <w:color w:val="000000"/>
                <w:sz w:val="20"/>
                <w:szCs w:val="20"/>
                <w:lang w:val="es-ES" w:eastAsia="es-ES"/>
              </w:rPr>
              <w:t>D</w:t>
            </w:r>
            <w:r w:rsidRPr="00B150B8">
              <w:rPr>
                <w:rFonts w:ascii="Gotham" w:eastAsia="Times New Roman" w:hAnsi="Gotham" w:cs="Calibri"/>
                <w:color w:val="000000"/>
                <w:sz w:val="20"/>
                <w:szCs w:val="20"/>
                <w:lang w:val="es-ES" w:eastAsia="es-ES"/>
              </w:rPr>
              <w:t>ata Entry, facilitadora de Desarrollo Social, titulares del programa "Hacemos futuro", Escuela n° 8 “Nicolás Avellaneda”</w:t>
            </w:r>
          </w:p>
        </w:tc>
      </w:tr>
    </w:tbl>
    <w:p w14:paraId="13656FA7" w14:textId="577753A8" w:rsidR="0040570D" w:rsidRDefault="00AB663D" w:rsidP="00EA2E01">
      <w:pPr>
        <w:spacing w:after="0" w:line="240" w:lineRule="auto"/>
        <w:jc w:val="center"/>
        <w:rPr>
          <w:rFonts w:ascii="Gotham" w:hAnsi="Gotham"/>
          <w:sz w:val="16"/>
          <w:lang w:eastAsia="es-AR"/>
        </w:rPr>
      </w:pPr>
      <w:r w:rsidRPr="001F33FA">
        <w:rPr>
          <w:rFonts w:ascii="Gotham" w:hAnsi="Gotham"/>
          <w:sz w:val="16"/>
          <w:lang w:eastAsia="es-AR"/>
        </w:rPr>
        <w:t xml:space="preserve">Fuente: Elaboración propia. </w:t>
      </w:r>
      <w:r w:rsidR="004450A1" w:rsidRPr="001F33FA">
        <w:rPr>
          <w:rFonts w:ascii="Gotham" w:hAnsi="Gotham"/>
          <w:sz w:val="16"/>
          <w:lang w:eastAsia="es-AR"/>
        </w:rPr>
        <w:t xml:space="preserve"> USAm</w:t>
      </w:r>
      <w:r w:rsidRPr="001F33FA">
        <w:rPr>
          <w:rFonts w:ascii="Gotham" w:hAnsi="Gotham"/>
          <w:sz w:val="16"/>
          <w:lang w:eastAsia="es-AR"/>
        </w:rPr>
        <w:t xml:space="preserve"> de Gral. Las Heras ACUMAR</w:t>
      </w:r>
    </w:p>
    <w:p w14:paraId="20AA9AC6" w14:textId="7817CE1B" w:rsidR="00460215" w:rsidRDefault="00460215" w:rsidP="00EA2E01">
      <w:pPr>
        <w:spacing w:after="0" w:line="240" w:lineRule="auto"/>
        <w:jc w:val="center"/>
        <w:rPr>
          <w:rFonts w:ascii="Gotham" w:hAnsi="Gotham"/>
          <w:sz w:val="16"/>
          <w:lang w:eastAsia="es-AR"/>
        </w:rPr>
      </w:pPr>
    </w:p>
    <w:p w14:paraId="444AE3A9" w14:textId="77777777" w:rsidR="00460215" w:rsidRPr="00EA2E01" w:rsidRDefault="00460215" w:rsidP="00EA2E01">
      <w:pPr>
        <w:spacing w:after="0" w:line="240" w:lineRule="auto"/>
        <w:jc w:val="center"/>
        <w:rPr>
          <w:rFonts w:ascii="Gotham" w:hAnsi="Gotham"/>
          <w:sz w:val="16"/>
          <w:lang w:eastAsia="es-AR"/>
        </w:rPr>
      </w:pPr>
    </w:p>
    <w:p w14:paraId="673EBFE1" w14:textId="77777777" w:rsidR="00C6708D" w:rsidRPr="0024465A" w:rsidRDefault="00C6708D" w:rsidP="00C6708D">
      <w:pPr>
        <w:pStyle w:val="Ttulo3"/>
        <w:rPr>
          <w:sz w:val="22"/>
        </w:rPr>
      </w:pPr>
      <w:bookmarkStart w:id="13" w:name="_Toc16064102"/>
      <w:r w:rsidRPr="0024465A">
        <w:rPr>
          <w:sz w:val="22"/>
        </w:rPr>
        <w:lastRenderedPageBreak/>
        <w:t>USAm de La Matanza</w:t>
      </w:r>
      <w:bookmarkEnd w:id="13"/>
    </w:p>
    <w:p w14:paraId="6D541026" w14:textId="7EFDCABA" w:rsidR="00C6708D" w:rsidRPr="0024465A" w:rsidRDefault="00C6708D" w:rsidP="00FB06F4">
      <w:pPr>
        <w:pStyle w:val="Ttulo9"/>
        <w:rPr>
          <w:sz w:val="20"/>
          <w:lang w:eastAsia="es-AR"/>
        </w:rPr>
      </w:pPr>
      <w:r w:rsidRPr="0024465A">
        <w:rPr>
          <w:sz w:val="20"/>
          <w:lang w:eastAsia="es-AR"/>
        </w:rPr>
        <w:t xml:space="preserve">Gestiones realizadas en La Matanza. </w:t>
      </w:r>
      <w:r w:rsidR="009D4A4B">
        <w:rPr>
          <w:sz w:val="20"/>
          <w:lang w:eastAsia="es-AR"/>
        </w:rPr>
        <w:t>3er</w:t>
      </w:r>
      <w:r w:rsidR="00DB0FDE" w:rsidRPr="0024465A">
        <w:rPr>
          <w:sz w:val="20"/>
          <w:lang w:eastAsia="es-AR"/>
        </w:rPr>
        <w:t xml:space="preserve"> trimestre 2019.</w:t>
      </w:r>
    </w:p>
    <w:tbl>
      <w:tblPr>
        <w:tblW w:w="10065" w:type="dxa"/>
        <w:jc w:val="center"/>
        <w:tblCellMar>
          <w:left w:w="70" w:type="dxa"/>
          <w:right w:w="70" w:type="dxa"/>
        </w:tblCellMar>
        <w:tblLook w:val="04A0" w:firstRow="1" w:lastRow="0" w:firstColumn="1" w:lastColumn="0" w:noHBand="0" w:noVBand="1"/>
      </w:tblPr>
      <w:tblGrid>
        <w:gridCol w:w="1812"/>
        <w:gridCol w:w="1640"/>
        <w:gridCol w:w="1600"/>
        <w:gridCol w:w="2780"/>
        <w:gridCol w:w="2233"/>
      </w:tblGrid>
      <w:tr w:rsidR="004B1033" w:rsidRPr="004B1033" w14:paraId="7B71879A" w14:textId="77777777" w:rsidTr="00EB62A5">
        <w:trPr>
          <w:trHeight w:val="555"/>
          <w:tblHeader/>
          <w:jc w:val="center"/>
        </w:trPr>
        <w:tc>
          <w:tcPr>
            <w:tcW w:w="1812" w:type="dxa"/>
            <w:tcBorders>
              <w:top w:val="single" w:sz="4" w:space="0" w:color="auto"/>
              <w:left w:val="single" w:sz="4" w:space="0" w:color="auto"/>
              <w:bottom w:val="single" w:sz="4" w:space="0" w:color="auto"/>
              <w:right w:val="single" w:sz="4" w:space="0" w:color="auto"/>
            </w:tcBorders>
            <w:shd w:val="clear" w:color="000000" w:fill="1F4E78"/>
            <w:vAlign w:val="center"/>
            <w:hideMark/>
          </w:tcPr>
          <w:p w14:paraId="54C77407" w14:textId="77777777" w:rsidR="004B1033" w:rsidRPr="004B1033" w:rsidRDefault="004B1033" w:rsidP="004B1033">
            <w:pPr>
              <w:spacing w:after="0" w:line="240" w:lineRule="auto"/>
              <w:jc w:val="center"/>
              <w:rPr>
                <w:rFonts w:ascii="Gotham" w:eastAsia="Times New Roman" w:hAnsi="Gotham" w:cs="Calibri"/>
                <w:color w:val="FFFFFF"/>
                <w:sz w:val="20"/>
                <w:szCs w:val="20"/>
                <w:lang w:val="es-ES" w:eastAsia="es-ES"/>
              </w:rPr>
            </w:pPr>
            <w:r w:rsidRPr="004B1033">
              <w:rPr>
                <w:rFonts w:ascii="Gotham" w:eastAsia="Times New Roman" w:hAnsi="Gotham" w:cs="Calibri"/>
                <w:color w:val="FFFFFF"/>
                <w:sz w:val="20"/>
                <w:szCs w:val="20"/>
                <w:lang w:val="es-ES" w:eastAsia="es-ES"/>
              </w:rPr>
              <w:t>Barrio</w:t>
            </w:r>
          </w:p>
        </w:tc>
        <w:tc>
          <w:tcPr>
            <w:tcW w:w="1640" w:type="dxa"/>
            <w:tcBorders>
              <w:top w:val="single" w:sz="4" w:space="0" w:color="auto"/>
              <w:left w:val="nil"/>
              <w:bottom w:val="single" w:sz="4" w:space="0" w:color="auto"/>
              <w:right w:val="single" w:sz="4" w:space="0" w:color="auto"/>
            </w:tcBorders>
            <w:shd w:val="clear" w:color="000000" w:fill="1F4E78"/>
            <w:vAlign w:val="center"/>
            <w:hideMark/>
          </w:tcPr>
          <w:p w14:paraId="02BB2210" w14:textId="77777777" w:rsidR="004B1033" w:rsidRPr="004B1033" w:rsidRDefault="004B1033" w:rsidP="004B1033">
            <w:pPr>
              <w:spacing w:after="0" w:line="240" w:lineRule="auto"/>
              <w:jc w:val="center"/>
              <w:rPr>
                <w:rFonts w:ascii="Gotham" w:eastAsia="Times New Roman" w:hAnsi="Gotham" w:cs="Calibri"/>
                <w:color w:val="FFFFFF"/>
                <w:sz w:val="20"/>
                <w:szCs w:val="20"/>
                <w:lang w:val="es-ES" w:eastAsia="es-ES"/>
              </w:rPr>
            </w:pPr>
            <w:r w:rsidRPr="004B1033">
              <w:rPr>
                <w:rFonts w:ascii="Gotham" w:eastAsia="Times New Roman" w:hAnsi="Gotham" w:cs="Calibri"/>
                <w:color w:val="FFFFFF"/>
                <w:sz w:val="20"/>
                <w:szCs w:val="20"/>
                <w:lang w:val="es-ES" w:eastAsia="es-ES"/>
              </w:rPr>
              <w:t>Tema</w:t>
            </w:r>
          </w:p>
        </w:tc>
        <w:tc>
          <w:tcPr>
            <w:tcW w:w="1600" w:type="dxa"/>
            <w:tcBorders>
              <w:top w:val="single" w:sz="4" w:space="0" w:color="auto"/>
              <w:left w:val="nil"/>
              <w:bottom w:val="single" w:sz="4" w:space="0" w:color="auto"/>
              <w:right w:val="single" w:sz="4" w:space="0" w:color="auto"/>
            </w:tcBorders>
            <w:shd w:val="clear" w:color="000000" w:fill="1F4E78"/>
            <w:vAlign w:val="center"/>
            <w:hideMark/>
          </w:tcPr>
          <w:p w14:paraId="60167A68" w14:textId="77777777" w:rsidR="004B1033" w:rsidRPr="004B1033" w:rsidRDefault="004B1033" w:rsidP="004B1033">
            <w:pPr>
              <w:spacing w:after="0" w:line="240" w:lineRule="auto"/>
              <w:jc w:val="center"/>
              <w:rPr>
                <w:rFonts w:ascii="Gotham" w:eastAsia="Times New Roman" w:hAnsi="Gotham" w:cs="Calibri"/>
                <w:color w:val="FFFFFF"/>
                <w:sz w:val="20"/>
                <w:szCs w:val="20"/>
                <w:lang w:val="es-ES" w:eastAsia="es-ES"/>
              </w:rPr>
            </w:pPr>
            <w:r w:rsidRPr="004B1033">
              <w:rPr>
                <w:rFonts w:ascii="Gotham" w:eastAsia="Times New Roman" w:hAnsi="Gotham" w:cs="Calibri"/>
                <w:color w:val="FFFFFF"/>
                <w:sz w:val="20"/>
                <w:szCs w:val="20"/>
                <w:lang w:val="es-ES" w:eastAsia="es-ES"/>
              </w:rPr>
              <w:t>Actividad</w:t>
            </w:r>
          </w:p>
        </w:tc>
        <w:tc>
          <w:tcPr>
            <w:tcW w:w="2780" w:type="dxa"/>
            <w:tcBorders>
              <w:top w:val="single" w:sz="4" w:space="0" w:color="auto"/>
              <w:left w:val="nil"/>
              <w:bottom w:val="single" w:sz="4" w:space="0" w:color="auto"/>
              <w:right w:val="single" w:sz="4" w:space="0" w:color="auto"/>
            </w:tcBorders>
            <w:shd w:val="clear" w:color="000000" w:fill="1F4E78"/>
            <w:vAlign w:val="center"/>
            <w:hideMark/>
          </w:tcPr>
          <w:p w14:paraId="5962C345" w14:textId="77777777" w:rsidR="004B1033" w:rsidRPr="004B1033" w:rsidRDefault="004B1033" w:rsidP="004B1033">
            <w:pPr>
              <w:spacing w:after="0" w:line="240" w:lineRule="auto"/>
              <w:jc w:val="center"/>
              <w:rPr>
                <w:rFonts w:ascii="Gotham" w:eastAsia="Times New Roman" w:hAnsi="Gotham" w:cs="Calibri"/>
                <w:color w:val="FFFFFF"/>
                <w:sz w:val="20"/>
                <w:szCs w:val="20"/>
                <w:lang w:val="es-ES" w:eastAsia="es-ES"/>
              </w:rPr>
            </w:pPr>
            <w:r w:rsidRPr="004B1033">
              <w:rPr>
                <w:rFonts w:ascii="Gotham" w:eastAsia="Times New Roman" w:hAnsi="Gotham" w:cs="Calibri"/>
                <w:color w:val="FFFFFF"/>
                <w:sz w:val="20"/>
                <w:szCs w:val="20"/>
                <w:lang w:val="es-ES" w:eastAsia="es-ES"/>
              </w:rPr>
              <w:t>Objetivos</w:t>
            </w:r>
          </w:p>
        </w:tc>
        <w:tc>
          <w:tcPr>
            <w:tcW w:w="2233" w:type="dxa"/>
            <w:tcBorders>
              <w:top w:val="single" w:sz="4" w:space="0" w:color="auto"/>
              <w:left w:val="nil"/>
              <w:bottom w:val="single" w:sz="4" w:space="0" w:color="auto"/>
              <w:right w:val="single" w:sz="4" w:space="0" w:color="auto"/>
            </w:tcBorders>
            <w:shd w:val="clear" w:color="000000" w:fill="1F4E78"/>
            <w:vAlign w:val="center"/>
            <w:hideMark/>
          </w:tcPr>
          <w:p w14:paraId="3CEA1698" w14:textId="77777777" w:rsidR="004B1033" w:rsidRPr="004B1033" w:rsidRDefault="004B1033" w:rsidP="004B1033">
            <w:pPr>
              <w:spacing w:after="0" w:line="240" w:lineRule="auto"/>
              <w:jc w:val="center"/>
              <w:rPr>
                <w:rFonts w:ascii="Gotham" w:eastAsia="Times New Roman" w:hAnsi="Gotham" w:cs="Calibri"/>
                <w:color w:val="FFFFFF"/>
                <w:sz w:val="20"/>
                <w:szCs w:val="20"/>
                <w:lang w:val="es-ES" w:eastAsia="es-ES"/>
              </w:rPr>
            </w:pPr>
            <w:r w:rsidRPr="004B1033">
              <w:rPr>
                <w:rFonts w:ascii="Gotham" w:eastAsia="Times New Roman" w:hAnsi="Gotham" w:cs="Calibri"/>
                <w:color w:val="FFFFFF"/>
                <w:sz w:val="20"/>
                <w:szCs w:val="20"/>
                <w:lang w:val="es-ES" w:eastAsia="es-ES"/>
              </w:rPr>
              <w:t>Actores intervinientes</w:t>
            </w:r>
          </w:p>
        </w:tc>
      </w:tr>
      <w:tr w:rsidR="004B1033" w:rsidRPr="004B1033" w14:paraId="2C34A7BC" w14:textId="77777777" w:rsidTr="004B1033">
        <w:trPr>
          <w:trHeight w:val="1200"/>
          <w:jc w:val="center"/>
        </w:trPr>
        <w:tc>
          <w:tcPr>
            <w:tcW w:w="1812" w:type="dxa"/>
            <w:tcBorders>
              <w:top w:val="nil"/>
              <w:left w:val="single" w:sz="4" w:space="0" w:color="auto"/>
              <w:bottom w:val="single" w:sz="4" w:space="0" w:color="auto"/>
              <w:right w:val="single" w:sz="4" w:space="0" w:color="auto"/>
            </w:tcBorders>
            <w:shd w:val="clear" w:color="auto" w:fill="auto"/>
            <w:vAlign w:val="center"/>
            <w:hideMark/>
          </w:tcPr>
          <w:p w14:paraId="4D6C1C99" w14:textId="52F70906" w:rsidR="004B1033" w:rsidRPr="004B1033" w:rsidRDefault="004B1033" w:rsidP="00DB4A42">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 xml:space="preserve">La Recoleta </w:t>
            </w:r>
            <w:r w:rsidR="00DB4A42">
              <w:rPr>
                <w:rFonts w:ascii="Gotham" w:eastAsia="Times New Roman" w:hAnsi="Gotham" w:cs="Calibri"/>
                <w:color w:val="000000"/>
                <w:sz w:val="20"/>
                <w:szCs w:val="20"/>
                <w:lang w:val="es-ES" w:eastAsia="es-ES"/>
              </w:rPr>
              <w:t>1</w:t>
            </w:r>
            <w:r w:rsidRPr="004B1033">
              <w:rPr>
                <w:rFonts w:ascii="Gotham" w:eastAsia="Times New Roman" w:hAnsi="Gotham" w:cs="Calibri"/>
                <w:color w:val="000000"/>
                <w:sz w:val="20"/>
                <w:szCs w:val="20"/>
                <w:lang w:val="es-ES" w:eastAsia="es-ES"/>
              </w:rPr>
              <w:t xml:space="preserve"> - Caridad </w:t>
            </w:r>
            <w:r w:rsidR="00DB4A42">
              <w:rPr>
                <w:rFonts w:ascii="Gotham" w:eastAsia="Times New Roman" w:hAnsi="Gotham" w:cs="Calibri"/>
                <w:color w:val="000000"/>
                <w:sz w:val="20"/>
                <w:szCs w:val="20"/>
                <w:lang w:val="es-ES" w:eastAsia="es-ES"/>
              </w:rPr>
              <w:t>1</w:t>
            </w:r>
            <w:r w:rsidR="00DB4A42" w:rsidRPr="004B1033">
              <w:rPr>
                <w:rFonts w:ascii="Gotham" w:eastAsia="Times New Roman" w:hAnsi="Gotham" w:cs="Calibri"/>
                <w:color w:val="000000"/>
                <w:sz w:val="20"/>
                <w:szCs w:val="20"/>
                <w:lang w:val="es-ES" w:eastAsia="es-ES"/>
              </w:rPr>
              <w:t xml:space="preserve"> </w:t>
            </w:r>
            <w:r w:rsidRPr="004B1033">
              <w:rPr>
                <w:rFonts w:ascii="Gotham" w:eastAsia="Times New Roman" w:hAnsi="Gotham" w:cs="Calibri"/>
                <w:color w:val="000000"/>
                <w:sz w:val="20"/>
                <w:szCs w:val="20"/>
                <w:lang w:val="es-ES" w:eastAsia="es-ES"/>
              </w:rPr>
              <w:t xml:space="preserve">- San Enrique - Cruz del Sur - Cruz del Sur </w:t>
            </w:r>
            <w:r w:rsidR="00DB4A42">
              <w:rPr>
                <w:rFonts w:ascii="Gotham" w:eastAsia="Times New Roman" w:hAnsi="Gotham" w:cs="Calibri"/>
                <w:color w:val="000000"/>
                <w:sz w:val="20"/>
                <w:szCs w:val="20"/>
                <w:lang w:val="es-ES" w:eastAsia="es-ES"/>
              </w:rPr>
              <w:t>2</w:t>
            </w:r>
          </w:p>
        </w:tc>
        <w:tc>
          <w:tcPr>
            <w:tcW w:w="1640" w:type="dxa"/>
            <w:tcBorders>
              <w:top w:val="nil"/>
              <w:left w:val="nil"/>
              <w:bottom w:val="single" w:sz="4" w:space="0" w:color="auto"/>
              <w:right w:val="single" w:sz="4" w:space="0" w:color="auto"/>
            </w:tcBorders>
            <w:shd w:val="clear" w:color="auto" w:fill="auto"/>
            <w:vAlign w:val="center"/>
            <w:hideMark/>
          </w:tcPr>
          <w:p w14:paraId="47920AF3"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Residuos</w:t>
            </w:r>
          </w:p>
        </w:tc>
        <w:tc>
          <w:tcPr>
            <w:tcW w:w="1600" w:type="dxa"/>
            <w:tcBorders>
              <w:top w:val="nil"/>
              <w:left w:val="nil"/>
              <w:bottom w:val="single" w:sz="4" w:space="0" w:color="auto"/>
              <w:right w:val="single" w:sz="4" w:space="0" w:color="auto"/>
            </w:tcBorders>
            <w:shd w:val="clear" w:color="auto" w:fill="auto"/>
            <w:vAlign w:val="center"/>
            <w:hideMark/>
          </w:tcPr>
          <w:p w14:paraId="48BADF4C"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Recorrida territorial</w:t>
            </w:r>
          </w:p>
        </w:tc>
        <w:tc>
          <w:tcPr>
            <w:tcW w:w="2780" w:type="dxa"/>
            <w:tcBorders>
              <w:top w:val="nil"/>
              <w:left w:val="nil"/>
              <w:bottom w:val="single" w:sz="4" w:space="0" w:color="auto"/>
              <w:right w:val="single" w:sz="4" w:space="0" w:color="auto"/>
            </w:tcBorders>
            <w:shd w:val="clear" w:color="auto" w:fill="auto"/>
            <w:vAlign w:val="center"/>
            <w:hideMark/>
          </w:tcPr>
          <w:p w14:paraId="44154A57" w14:textId="687F0E2C"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Geolocalización y denuncia al Centro de Asistencia a la Comunidad por puntos de arrojos</w:t>
            </w:r>
          </w:p>
        </w:tc>
        <w:tc>
          <w:tcPr>
            <w:tcW w:w="2233" w:type="dxa"/>
            <w:tcBorders>
              <w:top w:val="nil"/>
              <w:left w:val="nil"/>
              <w:bottom w:val="single" w:sz="4" w:space="0" w:color="auto"/>
              <w:right w:val="single" w:sz="4" w:space="0" w:color="auto"/>
            </w:tcBorders>
            <w:shd w:val="clear" w:color="auto" w:fill="auto"/>
            <w:vAlign w:val="center"/>
            <w:hideMark/>
          </w:tcPr>
          <w:p w14:paraId="7FD1BC60"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DSyEA</w:t>
            </w:r>
          </w:p>
        </w:tc>
      </w:tr>
      <w:tr w:rsidR="004B1033" w:rsidRPr="004B1033" w14:paraId="5B1114F8" w14:textId="77777777" w:rsidTr="00EB62A5">
        <w:trPr>
          <w:trHeight w:val="1265"/>
          <w:jc w:val="center"/>
        </w:trPr>
        <w:tc>
          <w:tcPr>
            <w:tcW w:w="1812" w:type="dxa"/>
            <w:tcBorders>
              <w:top w:val="nil"/>
              <w:left w:val="single" w:sz="4" w:space="0" w:color="auto"/>
              <w:bottom w:val="single" w:sz="4" w:space="0" w:color="auto"/>
              <w:right w:val="single" w:sz="4" w:space="0" w:color="auto"/>
            </w:tcBorders>
            <w:shd w:val="clear" w:color="auto" w:fill="auto"/>
            <w:vAlign w:val="center"/>
            <w:hideMark/>
          </w:tcPr>
          <w:p w14:paraId="7B13B0AF"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Barrios CMR</w:t>
            </w:r>
          </w:p>
        </w:tc>
        <w:tc>
          <w:tcPr>
            <w:tcW w:w="1640" w:type="dxa"/>
            <w:tcBorders>
              <w:top w:val="nil"/>
              <w:left w:val="nil"/>
              <w:bottom w:val="single" w:sz="4" w:space="0" w:color="auto"/>
              <w:right w:val="single" w:sz="4" w:space="0" w:color="auto"/>
            </w:tcBorders>
            <w:shd w:val="clear" w:color="auto" w:fill="auto"/>
            <w:vAlign w:val="center"/>
            <w:hideMark/>
          </w:tcPr>
          <w:p w14:paraId="3D6E1E2A"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Salud ambiental</w:t>
            </w:r>
          </w:p>
        </w:tc>
        <w:tc>
          <w:tcPr>
            <w:tcW w:w="1600" w:type="dxa"/>
            <w:tcBorders>
              <w:top w:val="nil"/>
              <w:left w:val="nil"/>
              <w:bottom w:val="single" w:sz="4" w:space="0" w:color="auto"/>
              <w:right w:val="single" w:sz="4" w:space="0" w:color="auto"/>
            </w:tcBorders>
            <w:shd w:val="clear" w:color="000000" w:fill="FFFFFF"/>
            <w:vAlign w:val="center"/>
            <w:hideMark/>
          </w:tcPr>
          <w:p w14:paraId="4487FD03"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Reunión de articulación</w:t>
            </w:r>
          </w:p>
        </w:tc>
        <w:tc>
          <w:tcPr>
            <w:tcW w:w="2780" w:type="dxa"/>
            <w:tcBorders>
              <w:top w:val="nil"/>
              <w:left w:val="nil"/>
              <w:bottom w:val="single" w:sz="4" w:space="0" w:color="auto"/>
              <w:right w:val="single" w:sz="4" w:space="0" w:color="auto"/>
            </w:tcBorders>
            <w:shd w:val="clear" w:color="auto" w:fill="auto"/>
            <w:vAlign w:val="center"/>
            <w:hideMark/>
          </w:tcPr>
          <w:p w14:paraId="30022812" w14:textId="72894AA6"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Articular con Trabajadoras Sociales intervenciones conjuntas en territorio sobre los casos en segui</w:t>
            </w:r>
            <w:r w:rsidR="00EB62A5">
              <w:rPr>
                <w:rFonts w:ascii="Gotham" w:eastAsia="Times New Roman" w:hAnsi="Gotham" w:cs="Calibri"/>
                <w:color w:val="000000"/>
                <w:sz w:val="20"/>
                <w:szCs w:val="20"/>
                <w:lang w:val="es-ES" w:eastAsia="es-ES"/>
              </w:rPr>
              <w:t>mi</w:t>
            </w:r>
            <w:r w:rsidRPr="004B1033">
              <w:rPr>
                <w:rFonts w:ascii="Gotham" w:eastAsia="Times New Roman" w:hAnsi="Gotham" w:cs="Calibri"/>
                <w:color w:val="000000"/>
                <w:sz w:val="20"/>
                <w:szCs w:val="20"/>
                <w:lang w:val="es-ES" w:eastAsia="es-ES"/>
              </w:rPr>
              <w:t>e</w:t>
            </w:r>
            <w:r>
              <w:rPr>
                <w:rFonts w:ascii="Gotham" w:eastAsia="Times New Roman" w:hAnsi="Gotham" w:cs="Calibri"/>
                <w:color w:val="000000"/>
                <w:sz w:val="20"/>
                <w:szCs w:val="20"/>
                <w:lang w:val="es-ES" w:eastAsia="es-ES"/>
              </w:rPr>
              <w:t>nto</w:t>
            </w:r>
            <w:r w:rsidRPr="004B1033">
              <w:rPr>
                <w:rFonts w:ascii="Gotham" w:eastAsia="Times New Roman" w:hAnsi="Gotham" w:cs="Calibri"/>
                <w:color w:val="000000"/>
                <w:sz w:val="20"/>
                <w:szCs w:val="20"/>
                <w:lang w:val="es-ES" w:eastAsia="es-ES"/>
              </w:rPr>
              <w:t xml:space="preserve"> </w:t>
            </w:r>
          </w:p>
        </w:tc>
        <w:tc>
          <w:tcPr>
            <w:tcW w:w="2233" w:type="dxa"/>
            <w:tcBorders>
              <w:top w:val="nil"/>
              <w:left w:val="nil"/>
              <w:bottom w:val="single" w:sz="4" w:space="0" w:color="auto"/>
              <w:right w:val="single" w:sz="4" w:space="0" w:color="auto"/>
            </w:tcBorders>
            <w:shd w:val="clear" w:color="auto" w:fill="auto"/>
            <w:vAlign w:val="center"/>
            <w:hideMark/>
          </w:tcPr>
          <w:p w14:paraId="5DC7F50E"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Gestores de Casos - Trabajadoras Sociales de DINEM - Junta Vecinal</w:t>
            </w:r>
          </w:p>
        </w:tc>
      </w:tr>
      <w:tr w:rsidR="004B1033" w:rsidRPr="004B1033" w14:paraId="61D1D865" w14:textId="77777777" w:rsidTr="004B1033">
        <w:trPr>
          <w:trHeight w:val="960"/>
          <w:jc w:val="center"/>
        </w:trPr>
        <w:tc>
          <w:tcPr>
            <w:tcW w:w="1812" w:type="dxa"/>
            <w:tcBorders>
              <w:top w:val="nil"/>
              <w:left w:val="single" w:sz="4" w:space="0" w:color="auto"/>
              <w:bottom w:val="single" w:sz="4" w:space="0" w:color="auto"/>
              <w:right w:val="single" w:sz="4" w:space="0" w:color="auto"/>
            </w:tcBorders>
            <w:shd w:val="clear" w:color="auto" w:fill="auto"/>
            <w:vAlign w:val="center"/>
            <w:hideMark/>
          </w:tcPr>
          <w:p w14:paraId="395E43BD"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Villa Celina</w:t>
            </w:r>
          </w:p>
        </w:tc>
        <w:tc>
          <w:tcPr>
            <w:tcW w:w="1640" w:type="dxa"/>
            <w:tcBorders>
              <w:top w:val="nil"/>
              <w:left w:val="nil"/>
              <w:bottom w:val="single" w:sz="4" w:space="0" w:color="auto"/>
              <w:right w:val="single" w:sz="4" w:space="0" w:color="auto"/>
            </w:tcBorders>
            <w:shd w:val="clear" w:color="auto" w:fill="auto"/>
            <w:vAlign w:val="center"/>
            <w:hideMark/>
          </w:tcPr>
          <w:p w14:paraId="705974BC"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Actividades de Promoción sobre basura y Salud</w:t>
            </w:r>
          </w:p>
        </w:tc>
        <w:tc>
          <w:tcPr>
            <w:tcW w:w="1600" w:type="dxa"/>
            <w:tcBorders>
              <w:top w:val="nil"/>
              <w:left w:val="nil"/>
              <w:bottom w:val="single" w:sz="4" w:space="0" w:color="auto"/>
              <w:right w:val="single" w:sz="4" w:space="0" w:color="auto"/>
            </w:tcBorders>
            <w:shd w:val="clear" w:color="auto" w:fill="auto"/>
            <w:vAlign w:val="center"/>
            <w:hideMark/>
          </w:tcPr>
          <w:p w14:paraId="32E050A6"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Reunión de articulación</w:t>
            </w:r>
          </w:p>
        </w:tc>
        <w:tc>
          <w:tcPr>
            <w:tcW w:w="2780" w:type="dxa"/>
            <w:tcBorders>
              <w:top w:val="nil"/>
              <w:left w:val="nil"/>
              <w:bottom w:val="single" w:sz="4" w:space="0" w:color="auto"/>
              <w:right w:val="single" w:sz="4" w:space="0" w:color="auto"/>
            </w:tcBorders>
            <w:shd w:val="clear" w:color="auto" w:fill="auto"/>
            <w:vAlign w:val="center"/>
            <w:hideMark/>
          </w:tcPr>
          <w:p w14:paraId="6282CFFD"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Planificar talleres sobre Basura y Salud para la comunidad educativa</w:t>
            </w:r>
          </w:p>
        </w:tc>
        <w:tc>
          <w:tcPr>
            <w:tcW w:w="2233" w:type="dxa"/>
            <w:tcBorders>
              <w:top w:val="nil"/>
              <w:left w:val="nil"/>
              <w:bottom w:val="single" w:sz="4" w:space="0" w:color="auto"/>
              <w:right w:val="single" w:sz="4" w:space="0" w:color="auto"/>
            </w:tcBorders>
            <w:shd w:val="clear" w:color="auto" w:fill="auto"/>
            <w:vAlign w:val="center"/>
            <w:hideMark/>
          </w:tcPr>
          <w:p w14:paraId="4F71F506" w14:textId="72249223"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 xml:space="preserve">Vicedirectora de Esc. Primaria N° 137 - </w:t>
            </w:r>
            <w:r w:rsidR="00EB62A5">
              <w:rPr>
                <w:rFonts w:ascii="Gotham" w:eastAsia="Times New Roman" w:hAnsi="Gotham" w:cs="Calibri"/>
                <w:color w:val="000000"/>
                <w:sz w:val="20"/>
                <w:szCs w:val="20"/>
                <w:lang w:val="es-ES" w:eastAsia="es-ES"/>
              </w:rPr>
              <w:t>D</w:t>
            </w:r>
            <w:r w:rsidR="00EB62A5" w:rsidRPr="004B1033">
              <w:rPr>
                <w:rFonts w:ascii="Gotham" w:eastAsia="Times New Roman" w:hAnsi="Gotham" w:cs="Calibri"/>
                <w:color w:val="000000"/>
                <w:sz w:val="20"/>
                <w:szCs w:val="20"/>
                <w:lang w:val="es-ES" w:eastAsia="es-ES"/>
              </w:rPr>
              <w:t>irector</w:t>
            </w:r>
            <w:r w:rsidRPr="004B1033">
              <w:rPr>
                <w:rFonts w:ascii="Gotham" w:eastAsia="Times New Roman" w:hAnsi="Gotham" w:cs="Calibri"/>
                <w:color w:val="000000"/>
                <w:sz w:val="20"/>
                <w:szCs w:val="20"/>
                <w:lang w:val="es-ES" w:eastAsia="es-ES"/>
              </w:rPr>
              <w:t xml:space="preserve"> de EES Media N°10 - Junta Vecinal - USAm</w:t>
            </w:r>
          </w:p>
        </w:tc>
      </w:tr>
      <w:tr w:rsidR="004B1033" w:rsidRPr="004B1033" w14:paraId="6CC3ADE0" w14:textId="77777777" w:rsidTr="004B1033">
        <w:trPr>
          <w:trHeight w:val="1200"/>
          <w:jc w:val="center"/>
        </w:trPr>
        <w:tc>
          <w:tcPr>
            <w:tcW w:w="1812" w:type="dxa"/>
            <w:tcBorders>
              <w:top w:val="nil"/>
              <w:left w:val="single" w:sz="4" w:space="0" w:color="auto"/>
              <w:bottom w:val="single" w:sz="4" w:space="0" w:color="auto"/>
              <w:right w:val="single" w:sz="4" w:space="0" w:color="auto"/>
            </w:tcBorders>
            <w:shd w:val="clear" w:color="auto" w:fill="auto"/>
            <w:vAlign w:val="center"/>
            <w:hideMark/>
          </w:tcPr>
          <w:p w14:paraId="4A678623"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Barrios CMR</w:t>
            </w:r>
          </w:p>
        </w:tc>
        <w:tc>
          <w:tcPr>
            <w:tcW w:w="1640" w:type="dxa"/>
            <w:tcBorders>
              <w:top w:val="nil"/>
              <w:left w:val="nil"/>
              <w:bottom w:val="single" w:sz="4" w:space="0" w:color="auto"/>
              <w:right w:val="single" w:sz="4" w:space="0" w:color="auto"/>
            </w:tcBorders>
            <w:shd w:val="clear" w:color="auto" w:fill="auto"/>
            <w:vAlign w:val="center"/>
            <w:hideMark/>
          </w:tcPr>
          <w:p w14:paraId="0091D8B1"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Residuos</w:t>
            </w:r>
          </w:p>
        </w:tc>
        <w:tc>
          <w:tcPr>
            <w:tcW w:w="1600" w:type="dxa"/>
            <w:tcBorders>
              <w:top w:val="nil"/>
              <w:left w:val="nil"/>
              <w:bottom w:val="single" w:sz="4" w:space="0" w:color="auto"/>
              <w:right w:val="single" w:sz="4" w:space="0" w:color="auto"/>
            </w:tcBorders>
            <w:shd w:val="clear" w:color="000000" w:fill="FFFFFF"/>
            <w:vAlign w:val="center"/>
            <w:hideMark/>
          </w:tcPr>
          <w:p w14:paraId="7632A7F5"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Reunión de articulación</w:t>
            </w:r>
          </w:p>
        </w:tc>
        <w:tc>
          <w:tcPr>
            <w:tcW w:w="2780" w:type="dxa"/>
            <w:tcBorders>
              <w:top w:val="nil"/>
              <w:left w:val="nil"/>
              <w:bottom w:val="single" w:sz="4" w:space="0" w:color="auto"/>
              <w:right w:val="single" w:sz="4" w:space="0" w:color="auto"/>
            </w:tcBorders>
            <w:shd w:val="clear" w:color="auto" w:fill="auto"/>
            <w:vAlign w:val="center"/>
            <w:hideMark/>
          </w:tcPr>
          <w:p w14:paraId="106261E9"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 xml:space="preserve"> Incorporar nuevos recorridos del camión recolector en los barrios en seguimiento</w:t>
            </w:r>
          </w:p>
        </w:tc>
        <w:tc>
          <w:tcPr>
            <w:tcW w:w="2233" w:type="dxa"/>
            <w:tcBorders>
              <w:top w:val="nil"/>
              <w:left w:val="nil"/>
              <w:bottom w:val="single" w:sz="4" w:space="0" w:color="auto"/>
              <w:right w:val="single" w:sz="4" w:space="0" w:color="auto"/>
            </w:tcBorders>
            <w:shd w:val="clear" w:color="auto" w:fill="auto"/>
            <w:vAlign w:val="center"/>
            <w:hideMark/>
          </w:tcPr>
          <w:p w14:paraId="2952E90F"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Subsecretaría de Alumbrado Público - Higiene Urbana y Mantenimiento de Espacios Públicos - Delegado Municipal - USAm</w:t>
            </w:r>
          </w:p>
        </w:tc>
      </w:tr>
      <w:tr w:rsidR="004B1033" w:rsidRPr="004B1033" w14:paraId="65DF3303" w14:textId="77777777" w:rsidTr="004B1033">
        <w:trPr>
          <w:trHeight w:val="720"/>
          <w:jc w:val="center"/>
        </w:trPr>
        <w:tc>
          <w:tcPr>
            <w:tcW w:w="1812" w:type="dxa"/>
            <w:tcBorders>
              <w:top w:val="nil"/>
              <w:left w:val="single" w:sz="4" w:space="0" w:color="auto"/>
              <w:bottom w:val="single" w:sz="4" w:space="0" w:color="auto"/>
              <w:right w:val="single" w:sz="4" w:space="0" w:color="auto"/>
            </w:tcBorders>
            <w:shd w:val="clear" w:color="auto" w:fill="auto"/>
            <w:vAlign w:val="center"/>
            <w:hideMark/>
          </w:tcPr>
          <w:p w14:paraId="29F26AE1" w14:textId="09298F10"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 xml:space="preserve">Caridad </w:t>
            </w:r>
            <w:r w:rsidR="00DB4A42">
              <w:rPr>
                <w:rFonts w:ascii="Gotham" w:eastAsia="Times New Roman" w:hAnsi="Gotham" w:cs="Calibri"/>
                <w:color w:val="000000"/>
                <w:sz w:val="20"/>
                <w:szCs w:val="20"/>
                <w:lang w:val="es-ES" w:eastAsia="es-ES"/>
              </w:rPr>
              <w:t>1</w:t>
            </w:r>
            <w:r w:rsidRPr="004B1033">
              <w:rPr>
                <w:rFonts w:ascii="Gotham" w:eastAsia="Times New Roman" w:hAnsi="Gotham" w:cs="Calibri"/>
                <w:color w:val="000000"/>
                <w:sz w:val="20"/>
                <w:szCs w:val="20"/>
                <w:lang w:val="es-ES" w:eastAsia="es-ES"/>
              </w:rPr>
              <w:t xml:space="preserve"> - San Enrique</w:t>
            </w:r>
          </w:p>
        </w:tc>
        <w:tc>
          <w:tcPr>
            <w:tcW w:w="1640" w:type="dxa"/>
            <w:tcBorders>
              <w:top w:val="nil"/>
              <w:left w:val="nil"/>
              <w:bottom w:val="single" w:sz="4" w:space="0" w:color="auto"/>
              <w:right w:val="single" w:sz="4" w:space="0" w:color="auto"/>
            </w:tcBorders>
            <w:shd w:val="clear" w:color="auto" w:fill="auto"/>
            <w:vAlign w:val="center"/>
            <w:hideMark/>
          </w:tcPr>
          <w:p w14:paraId="53FB00FF"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 xml:space="preserve">Exposición a contaminantes ambientales </w:t>
            </w:r>
          </w:p>
        </w:tc>
        <w:tc>
          <w:tcPr>
            <w:tcW w:w="1600" w:type="dxa"/>
            <w:tcBorders>
              <w:top w:val="nil"/>
              <w:left w:val="nil"/>
              <w:bottom w:val="single" w:sz="4" w:space="0" w:color="auto"/>
              <w:right w:val="single" w:sz="4" w:space="0" w:color="auto"/>
            </w:tcBorders>
            <w:shd w:val="clear" w:color="000000" w:fill="FFFFFF"/>
            <w:vAlign w:val="center"/>
            <w:hideMark/>
          </w:tcPr>
          <w:p w14:paraId="5F620682"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Operativo Territorial</w:t>
            </w:r>
          </w:p>
        </w:tc>
        <w:tc>
          <w:tcPr>
            <w:tcW w:w="2780" w:type="dxa"/>
            <w:tcBorders>
              <w:top w:val="nil"/>
              <w:left w:val="nil"/>
              <w:bottom w:val="single" w:sz="4" w:space="0" w:color="auto"/>
              <w:right w:val="single" w:sz="4" w:space="0" w:color="auto"/>
            </w:tcBorders>
            <w:shd w:val="clear" w:color="auto" w:fill="auto"/>
            <w:vAlign w:val="center"/>
            <w:hideMark/>
          </w:tcPr>
          <w:p w14:paraId="4EA09B31"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 xml:space="preserve">Evaluación toxicológica poblacional </w:t>
            </w:r>
          </w:p>
        </w:tc>
        <w:tc>
          <w:tcPr>
            <w:tcW w:w="2233" w:type="dxa"/>
            <w:tcBorders>
              <w:top w:val="nil"/>
              <w:left w:val="nil"/>
              <w:bottom w:val="single" w:sz="4" w:space="0" w:color="auto"/>
              <w:right w:val="single" w:sz="4" w:space="0" w:color="auto"/>
            </w:tcBorders>
            <w:shd w:val="clear" w:color="000000" w:fill="FFFFFF"/>
            <w:vAlign w:val="center"/>
            <w:hideMark/>
          </w:tcPr>
          <w:p w14:paraId="026E8B35"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USAm - Equipo de Toxicología ambiental de la DSyEA</w:t>
            </w:r>
          </w:p>
        </w:tc>
      </w:tr>
      <w:tr w:rsidR="004B1033" w:rsidRPr="004B1033" w14:paraId="0737F24E" w14:textId="77777777" w:rsidTr="004B1033">
        <w:trPr>
          <w:trHeight w:val="960"/>
          <w:jc w:val="center"/>
        </w:trPr>
        <w:tc>
          <w:tcPr>
            <w:tcW w:w="1812" w:type="dxa"/>
            <w:tcBorders>
              <w:top w:val="nil"/>
              <w:left w:val="single" w:sz="4" w:space="0" w:color="auto"/>
              <w:bottom w:val="single" w:sz="4" w:space="0" w:color="auto"/>
              <w:right w:val="single" w:sz="4" w:space="0" w:color="auto"/>
            </w:tcBorders>
            <w:shd w:val="clear" w:color="auto" w:fill="auto"/>
            <w:vAlign w:val="center"/>
            <w:hideMark/>
          </w:tcPr>
          <w:p w14:paraId="3EB4F43A" w14:textId="1C70BD33" w:rsidR="004B1033" w:rsidRPr="004B1033" w:rsidRDefault="004B1033" w:rsidP="00DB4A42">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 xml:space="preserve">Cruz del Sur - Cruz del Sur </w:t>
            </w:r>
            <w:r w:rsidR="00DB4A42">
              <w:rPr>
                <w:rFonts w:ascii="Gotham" w:eastAsia="Times New Roman" w:hAnsi="Gotham" w:cs="Calibri"/>
                <w:color w:val="000000"/>
                <w:sz w:val="20"/>
                <w:szCs w:val="20"/>
                <w:lang w:val="es-ES" w:eastAsia="es-ES"/>
              </w:rPr>
              <w:t>2</w:t>
            </w:r>
            <w:r w:rsidR="00DB4A42" w:rsidRPr="004B1033">
              <w:rPr>
                <w:rFonts w:ascii="Gotham" w:eastAsia="Times New Roman" w:hAnsi="Gotham" w:cs="Calibri"/>
                <w:color w:val="000000"/>
                <w:sz w:val="20"/>
                <w:szCs w:val="20"/>
                <w:lang w:val="es-ES" w:eastAsia="es-ES"/>
              </w:rPr>
              <w:t xml:space="preserve"> </w:t>
            </w:r>
            <w:r w:rsidRPr="004B1033">
              <w:rPr>
                <w:rFonts w:ascii="Gotham" w:eastAsia="Times New Roman" w:hAnsi="Gotham" w:cs="Calibri"/>
                <w:color w:val="000000"/>
                <w:sz w:val="20"/>
                <w:szCs w:val="20"/>
                <w:lang w:val="es-ES" w:eastAsia="es-ES"/>
              </w:rPr>
              <w:t>- El Tizón B</w:t>
            </w:r>
          </w:p>
        </w:tc>
        <w:tc>
          <w:tcPr>
            <w:tcW w:w="1640" w:type="dxa"/>
            <w:tcBorders>
              <w:top w:val="nil"/>
              <w:left w:val="nil"/>
              <w:bottom w:val="single" w:sz="4" w:space="0" w:color="auto"/>
              <w:right w:val="single" w:sz="4" w:space="0" w:color="auto"/>
            </w:tcBorders>
            <w:shd w:val="clear" w:color="auto" w:fill="auto"/>
            <w:vAlign w:val="center"/>
            <w:hideMark/>
          </w:tcPr>
          <w:p w14:paraId="3F0A2266"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 xml:space="preserve">Exposición a contaminantes ambientales </w:t>
            </w:r>
          </w:p>
        </w:tc>
        <w:tc>
          <w:tcPr>
            <w:tcW w:w="1600" w:type="dxa"/>
            <w:tcBorders>
              <w:top w:val="nil"/>
              <w:left w:val="nil"/>
              <w:bottom w:val="single" w:sz="4" w:space="0" w:color="auto"/>
              <w:right w:val="single" w:sz="4" w:space="0" w:color="auto"/>
            </w:tcBorders>
            <w:shd w:val="clear" w:color="000000" w:fill="FFFFFF"/>
            <w:vAlign w:val="center"/>
            <w:hideMark/>
          </w:tcPr>
          <w:p w14:paraId="02D667EB"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Evaluación de sitio</w:t>
            </w:r>
          </w:p>
        </w:tc>
        <w:tc>
          <w:tcPr>
            <w:tcW w:w="2780" w:type="dxa"/>
            <w:tcBorders>
              <w:top w:val="nil"/>
              <w:left w:val="nil"/>
              <w:bottom w:val="single" w:sz="4" w:space="0" w:color="auto"/>
              <w:right w:val="single" w:sz="4" w:space="0" w:color="auto"/>
            </w:tcBorders>
            <w:shd w:val="clear" w:color="auto" w:fill="auto"/>
            <w:vAlign w:val="center"/>
            <w:hideMark/>
          </w:tcPr>
          <w:p w14:paraId="765D5312"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Evaluación toxicológica para identificar fuentes de exposición, presencia de metales en suelo</w:t>
            </w:r>
          </w:p>
        </w:tc>
        <w:tc>
          <w:tcPr>
            <w:tcW w:w="2233" w:type="dxa"/>
            <w:tcBorders>
              <w:top w:val="nil"/>
              <w:left w:val="nil"/>
              <w:bottom w:val="single" w:sz="4" w:space="0" w:color="auto"/>
              <w:right w:val="single" w:sz="4" w:space="0" w:color="auto"/>
            </w:tcBorders>
            <w:shd w:val="clear" w:color="000000" w:fill="FFFFFF"/>
            <w:vAlign w:val="center"/>
            <w:hideMark/>
          </w:tcPr>
          <w:p w14:paraId="7548DC4A"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USAm, Equipo de Toxicología ambiental de la DSyEA</w:t>
            </w:r>
          </w:p>
        </w:tc>
      </w:tr>
      <w:tr w:rsidR="004B1033" w:rsidRPr="004B1033" w14:paraId="1B7955B4" w14:textId="77777777" w:rsidTr="004B1033">
        <w:trPr>
          <w:trHeight w:val="1680"/>
          <w:jc w:val="center"/>
        </w:trPr>
        <w:tc>
          <w:tcPr>
            <w:tcW w:w="1812" w:type="dxa"/>
            <w:tcBorders>
              <w:top w:val="nil"/>
              <w:left w:val="single" w:sz="4" w:space="0" w:color="auto"/>
              <w:bottom w:val="single" w:sz="4" w:space="0" w:color="auto"/>
              <w:right w:val="single" w:sz="4" w:space="0" w:color="auto"/>
            </w:tcBorders>
            <w:shd w:val="clear" w:color="auto" w:fill="auto"/>
            <w:vAlign w:val="center"/>
            <w:hideMark/>
          </w:tcPr>
          <w:p w14:paraId="085751B6"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 xml:space="preserve">Las Casitas - Santa Cecilia - Lasalle y Santa Rita </w:t>
            </w:r>
          </w:p>
        </w:tc>
        <w:tc>
          <w:tcPr>
            <w:tcW w:w="1640" w:type="dxa"/>
            <w:tcBorders>
              <w:top w:val="nil"/>
              <w:left w:val="nil"/>
              <w:bottom w:val="single" w:sz="4" w:space="0" w:color="auto"/>
              <w:right w:val="single" w:sz="4" w:space="0" w:color="auto"/>
            </w:tcBorders>
            <w:shd w:val="clear" w:color="auto" w:fill="auto"/>
            <w:vAlign w:val="center"/>
            <w:hideMark/>
          </w:tcPr>
          <w:p w14:paraId="18E66F83"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Prevención de riesgos y daños asociados al uso recreativo de cavas</w:t>
            </w:r>
          </w:p>
        </w:tc>
        <w:tc>
          <w:tcPr>
            <w:tcW w:w="1600" w:type="dxa"/>
            <w:tcBorders>
              <w:top w:val="nil"/>
              <w:left w:val="nil"/>
              <w:bottom w:val="single" w:sz="4" w:space="0" w:color="auto"/>
              <w:right w:val="single" w:sz="4" w:space="0" w:color="auto"/>
            </w:tcBorders>
            <w:shd w:val="clear" w:color="auto" w:fill="auto"/>
            <w:vAlign w:val="center"/>
            <w:hideMark/>
          </w:tcPr>
          <w:p w14:paraId="5B50B780"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Taller</w:t>
            </w:r>
          </w:p>
        </w:tc>
        <w:tc>
          <w:tcPr>
            <w:tcW w:w="2780" w:type="dxa"/>
            <w:tcBorders>
              <w:top w:val="nil"/>
              <w:left w:val="nil"/>
              <w:bottom w:val="single" w:sz="4" w:space="0" w:color="auto"/>
              <w:right w:val="single" w:sz="4" w:space="0" w:color="auto"/>
            </w:tcBorders>
            <w:shd w:val="clear" w:color="auto" w:fill="auto"/>
            <w:vAlign w:val="center"/>
            <w:hideMark/>
          </w:tcPr>
          <w:p w14:paraId="429C8B35"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Brindar información sobre las características ambientales de las cavas y a las problemáticas de salud asociadas a la existencia y al uso recreativo de cavas</w:t>
            </w:r>
          </w:p>
        </w:tc>
        <w:tc>
          <w:tcPr>
            <w:tcW w:w="2233" w:type="dxa"/>
            <w:tcBorders>
              <w:top w:val="nil"/>
              <w:left w:val="nil"/>
              <w:bottom w:val="single" w:sz="4" w:space="0" w:color="auto"/>
              <w:right w:val="single" w:sz="4" w:space="0" w:color="auto"/>
            </w:tcBorders>
            <w:shd w:val="clear" w:color="auto" w:fill="auto"/>
            <w:vAlign w:val="center"/>
            <w:hideMark/>
          </w:tcPr>
          <w:p w14:paraId="0A9544B4" w14:textId="77777777" w:rsidR="004B1033" w:rsidRPr="004B1033" w:rsidRDefault="004B1033" w:rsidP="004B1033">
            <w:pPr>
              <w:spacing w:after="0" w:line="240" w:lineRule="auto"/>
              <w:jc w:val="center"/>
              <w:rPr>
                <w:rFonts w:ascii="Gotham" w:eastAsia="Times New Roman" w:hAnsi="Gotham" w:cs="Calibri"/>
                <w:color w:val="000000"/>
                <w:sz w:val="20"/>
                <w:szCs w:val="20"/>
                <w:lang w:val="es-ES" w:eastAsia="es-ES"/>
              </w:rPr>
            </w:pPr>
            <w:r w:rsidRPr="004B1033">
              <w:rPr>
                <w:rFonts w:ascii="Gotham" w:eastAsia="Times New Roman" w:hAnsi="Gotham" w:cs="Calibri"/>
                <w:color w:val="000000"/>
                <w:sz w:val="20"/>
                <w:szCs w:val="20"/>
                <w:lang w:val="es-ES" w:eastAsia="es-ES"/>
              </w:rPr>
              <w:t>Vecinos - DSyEA y DOT de ACUMAR - Municipio de la Matanza</w:t>
            </w:r>
          </w:p>
        </w:tc>
      </w:tr>
    </w:tbl>
    <w:p w14:paraId="0BF510FF" w14:textId="78973D1E" w:rsidR="00C6708D" w:rsidRPr="00393C00" w:rsidRDefault="00C6708D" w:rsidP="00447C9C">
      <w:pPr>
        <w:spacing w:after="0" w:line="240" w:lineRule="auto"/>
        <w:jc w:val="center"/>
        <w:rPr>
          <w:rFonts w:ascii="Gotham" w:hAnsi="Gotham"/>
          <w:sz w:val="16"/>
          <w:lang w:eastAsia="es-AR"/>
        </w:rPr>
      </w:pPr>
      <w:r w:rsidRPr="0024465A">
        <w:rPr>
          <w:rFonts w:ascii="Gotham" w:hAnsi="Gotham"/>
          <w:sz w:val="16"/>
          <w:lang w:eastAsia="es-AR"/>
        </w:rPr>
        <w:t>Fuente: Elaboración propia. USAm de La Matanza. ACUMAR</w:t>
      </w:r>
    </w:p>
    <w:p w14:paraId="6B776912" w14:textId="6FE26539" w:rsidR="00B42DD9" w:rsidRPr="00393C00" w:rsidRDefault="00B42DD9" w:rsidP="00447C9C">
      <w:pPr>
        <w:spacing w:after="0" w:line="240" w:lineRule="auto"/>
        <w:jc w:val="center"/>
        <w:rPr>
          <w:rFonts w:ascii="Gotham" w:hAnsi="Gotham"/>
          <w:sz w:val="16"/>
          <w:lang w:eastAsia="es-AR"/>
        </w:rPr>
      </w:pPr>
    </w:p>
    <w:p w14:paraId="5B521CBD" w14:textId="77777777" w:rsidR="00B42DD9" w:rsidRPr="00393C00" w:rsidRDefault="00B42DD9" w:rsidP="00447C9C">
      <w:pPr>
        <w:spacing w:after="0" w:line="240" w:lineRule="auto"/>
        <w:jc w:val="center"/>
        <w:rPr>
          <w:rFonts w:ascii="Gotham" w:hAnsi="Gotham"/>
          <w:sz w:val="16"/>
          <w:lang w:eastAsia="es-AR"/>
        </w:rPr>
      </w:pPr>
    </w:p>
    <w:p w14:paraId="4988F319" w14:textId="77777777" w:rsidR="00C6708D" w:rsidRPr="00393C00" w:rsidRDefault="00C6708D" w:rsidP="00C6708D">
      <w:pPr>
        <w:pStyle w:val="Ttulo3"/>
        <w:rPr>
          <w:sz w:val="22"/>
          <w:lang w:eastAsia="es-AR"/>
        </w:rPr>
      </w:pPr>
      <w:bookmarkStart w:id="14" w:name="_Toc16064103"/>
      <w:r w:rsidRPr="00393C00">
        <w:rPr>
          <w:sz w:val="22"/>
          <w:lang w:eastAsia="es-AR"/>
        </w:rPr>
        <w:lastRenderedPageBreak/>
        <w:t>USAm de Lanús</w:t>
      </w:r>
      <w:bookmarkEnd w:id="14"/>
    </w:p>
    <w:p w14:paraId="25E2DFFF" w14:textId="3644D8EE" w:rsidR="00C6708D" w:rsidRPr="00A65AE7" w:rsidRDefault="00C6708D" w:rsidP="00FB06F4">
      <w:pPr>
        <w:pStyle w:val="Ttulo9"/>
        <w:rPr>
          <w:sz w:val="20"/>
        </w:rPr>
      </w:pPr>
      <w:r w:rsidRPr="00A65AE7">
        <w:rPr>
          <w:sz w:val="20"/>
          <w:lang w:eastAsia="es-AR"/>
        </w:rPr>
        <w:t xml:space="preserve">Gestiones realizadas en </w:t>
      </w:r>
      <w:r w:rsidRPr="00A65AE7">
        <w:rPr>
          <w:sz w:val="20"/>
        </w:rPr>
        <w:t xml:space="preserve">Lanús. </w:t>
      </w:r>
      <w:r w:rsidR="00F95D80">
        <w:rPr>
          <w:sz w:val="20"/>
        </w:rPr>
        <w:t>3er</w:t>
      </w:r>
      <w:r w:rsidR="00DB0FDE" w:rsidRPr="00A65AE7">
        <w:rPr>
          <w:sz w:val="20"/>
        </w:rPr>
        <w:t xml:space="preserve"> trimestre 2019.</w:t>
      </w:r>
    </w:p>
    <w:tbl>
      <w:tblPr>
        <w:tblW w:w="5840" w:type="pct"/>
        <w:tblInd w:w="-856" w:type="dxa"/>
        <w:tblCellMar>
          <w:left w:w="70" w:type="dxa"/>
          <w:right w:w="70" w:type="dxa"/>
        </w:tblCellMar>
        <w:tblLook w:val="04A0" w:firstRow="1" w:lastRow="0" w:firstColumn="1" w:lastColumn="0" w:noHBand="0" w:noVBand="1"/>
      </w:tblPr>
      <w:tblGrid>
        <w:gridCol w:w="1994"/>
        <w:gridCol w:w="1596"/>
        <w:gridCol w:w="1562"/>
        <w:gridCol w:w="2552"/>
        <w:gridCol w:w="2218"/>
      </w:tblGrid>
      <w:tr w:rsidR="007E684E" w:rsidRPr="00F95D80" w14:paraId="6BFC752E" w14:textId="77777777" w:rsidTr="00EB62A5">
        <w:trPr>
          <w:trHeight w:val="543"/>
          <w:tblHeader/>
        </w:trPr>
        <w:tc>
          <w:tcPr>
            <w:tcW w:w="1017" w:type="pct"/>
            <w:tcBorders>
              <w:top w:val="single" w:sz="4" w:space="0" w:color="000000"/>
              <w:left w:val="single" w:sz="4" w:space="0" w:color="000000"/>
              <w:bottom w:val="single" w:sz="4" w:space="0" w:color="000000"/>
              <w:right w:val="single" w:sz="4" w:space="0" w:color="000000"/>
            </w:tcBorders>
            <w:shd w:val="clear" w:color="1E4E79" w:fill="1E4E79"/>
            <w:vAlign w:val="center"/>
            <w:hideMark/>
          </w:tcPr>
          <w:p w14:paraId="71186FD9" w14:textId="77777777" w:rsidR="00F95D80" w:rsidRPr="00F95D80" w:rsidRDefault="00F95D80" w:rsidP="00F95D80">
            <w:pPr>
              <w:spacing w:after="0" w:line="240" w:lineRule="auto"/>
              <w:jc w:val="center"/>
              <w:rPr>
                <w:rFonts w:ascii="Gotham" w:eastAsia="Times New Roman" w:hAnsi="Gotham" w:cs="Calibri"/>
                <w:color w:val="FFFFFF"/>
                <w:sz w:val="20"/>
                <w:szCs w:val="20"/>
                <w:lang w:val="es-ES" w:eastAsia="es-ES"/>
              </w:rPr>
            </w:pPr>
            <w:r w:rsidRPr="00F95D80">
              <w:rPr>
                <w:rFonts w:ascii="Gotham" w:eastAsia="Times New Roman" w:hAnsi="Gotham" w:cs="Calibri"/>
                <w:color w:val="FFFFFF"/>
                <w:sz w:val="20"/>
                <w:szCs w:val="20"/>
                <w:lang w:val="es-ES" w:eastAsia="es-ES"/>
              </w:rPr>
              <w:t>Barrio</w:t>
            </w:r>
          </w:p>
        </w:tc>
        <w:tc>
          <w:tcPr>
            <w:tcW w:w="756" w:type="pct"/>
            <w:tcBorders>
              <w:top w:val="single" w:sz="4" w:space="0" w:color="000000"/>
              <w:left w:val="nil"/>
              <w:bottom w:val="single" w:sz="4" w:space="0" w:color="000000"/>
              <w:right w:val="single" w:sz="4" w:space="0" w:color="000000"/>
            </w:tcBorders>
            <w:shd w:val="clear" w:color="1E4E79" w:fill="1E4E79"/>
            <w:vAlign w:val="center"/>
            <w:hideMark/>
          </w:tcPr>
          <w:p w14:paraId="5187CE85" w14:textId="77777777" w:rsidR="00F95D80" w:rsidRPr="00F95D80" w:rsidRDefault="00F95D80" w:rsidP="00F95D80">
            <w:pPr>
              <w:spacing w:after="0" w:line="240" w:lineRule="auto"/>
              <w:jc w:val="center"/>
              <w:rPr>
                <w:rFonts w:ascii="Gotham" w:eastAsia="Times New Roman" w:hAnsi="Gotham" w:cs="Calibri"/>
                <w:color w:val="FFFFFF"/>
                <w:sz w:val="20"/>
                <w:szCs w:val="20"/>
                <w:lang w:val="es-ES" w:eastAsia="es-ES"/>
              </w:rPr>
            </w:pPr>
            <w:r w:rsidRPr="00F95D80">
              <w:rPr>
                <w:rFonts w:ascii="Gotham" w:eastAsia="Times New Roman" w:hAnsi="Gotham" w:cs="Calibri"/>
                <w:color w:val="FFFFFF"/>
                <w:sz w:val="20"/>
                <w:szCs w:val="20"/>
                <w:lang w:val="es-ES" w:eastAsia="es-ES"/>
              </w:rPr>
              <w:t>Tema</w:t>
            </w:r>
          </w:p>
        </w:tc>
        <w:tc>
          <w:tcPr>
            <w:tcW w:w="799" w:type="pct"/>
            <w:tcBorders>
              <w:top w:val="single" w:sz="4" w:space="0" w:color="000000"/>
              <w:left w:val="nil"/>
              <w:bottom w:val="single" w:sz="4" w:space="0" w:color="000000"/>
              <w:right w:val="single" w:sz="4" w:space="0" w:color="000000"/>
            </w:tcBorders>
            <w:shd w:val="clear" w:color="1E4E79" w:fill="1E4E79"/>
            <w:vAlign w:val="center"/>
            <w:hideMark/>
          </w:tcPr>
          <w:p w14:paraId="620A935D" w14:textId="77777777" w:rsidR="00F95D80" w:rsidRPr="00F95D80" w:rsidRDefault="00F95D80" w:rsidP="00F95D80">
            <w:pPr>
              <w:spacing w:after="0" w:line="240" w:lineRule="auto"/>
              <w:jc w:val="center"/>
              <w:rPr>
                <w:rFonts w:ascii="Gotham" w:eastAsia="Times New Roman" w:hAnsi="Gotham" w:cs="Calibri"/>
                <w:color w:val="FFFFFF"/>
                <w:sz w:val="20"/>
                <w:szCs w:val="20"/>
                <w:lang w:val="es-ES" w:eastAsia="es-ES"/>
              </w:rPr>
            </w:pPr>
            <w:r w:rsidRPr="00F95D80">
              <w:rPr>
                <w:rFonts w:ascii="Gotham" w:eastAsia="Times New Roman" w:hAnsi="Gotham" w:cs="Calibri"/>
                <w:color w:val="FFFFFF"/>
                <w:sz w:val="20"/>
                <w:szCs w:val="20"/>
                <w:lang w:val="es-ES" w:eastAsia="es-ES"/>
              </w:rPr>
              <w:t>Actividad</w:t>
            </w:r>
          </w:p>
        </w:tc>
        <w:tc>
          <w:tcPr>
            <w:tcW w:w="1298" w:type="pct"/>
            <w:tcBorders>
              <w:top w:val="single" w:sz="4" w:space="0" w:color="000000"/>
              <w:left w:val="nil"/>
              <w:bottom w:val="single" w:sz="4" w:space="0" w:color="000000"/>
              <w:right w:val="single" w:sz="4" w:space="0" w:color="000000"/>
            </w:tcBorders>
            <w:shd w:val="clear" w:color="1E4E79" w:fill="1E4E79"/>
            <w:vAlign w:val="center"/>
            <w:hideMark/>
          </w:tcPr>
          <w:p w14:paraId="4AC448D3" w14:textId="77777777" w:rsidR="00F95D80" w:rsidRPr="00F95D80" w:rsidRDefault="00F95D80" w:rsidP="00F95D80">
            <w:pPr>
              <w:spacing w:after="0" w:line="240" w:lineRule="auto"/>
              <w:jc w:val="center"/>
              <w:rPr>
                <w:rFonts w:ascii="Gotham" w:eastAsia="Times New Roman" w:hAnsi="Gotham" w:cs="Calibri"/>
                <w:color w:val="FFFFFF"/>
                <w:sz w:val="20"/>
                <w:szCs w:val="20"/>
                <w:lang w:val="es-ES" w:eastAsia="es-ES"/>
              </w:rPr>
            </w:pPr>
            <w:r w:rsidRPr="00F95D80">
              <w:rPr>
                <w:rFonts w:ascii="Gotham" w:eastAsia="Times New Roman" w:hAnsi="Gotham" w:cs="Calibri"/>
                <w:color w:val="FFFFFF"/>
                <w:sz w:val="20"/>
                <w:szCs w:val="20"/>
                <w:lang w:val="es-ES" w:eastAsia="es-ES"/>
              </w:rPr>
              <w:t>Objetivos</w:t>
            </w:r>
          </w:p>
        </w:tc>
        <w:tc>
          <w:tcPr>
            <w:tcW w:w="1130" w:type="pct"/>
            <w:tcBorders>
              <w:top w:val="single" w:sz="4" w:space="0" w:color="000000"/>
              <w:left w:val="nil"/>
              <w:bottom w:val="single" w:sz="4" w:space="0" w:color="000000"/>
              <w:right w:val="single" w:sz="4" w:space="0" w:color="000000"/>
            </w:tcBorders>
            <w:shd w:val="clear" w:color="1E4E79" w:fill="1E4E79"/>
            <w:vAlign w:val="center"/>
            <w:hideMark/>
          </w:tcPr>
          <w:p w14:paraId="672AB206" w14:textId="77777777" w:rsidR="00F95D80" w:rsidRPr="00F95D80" w:rsidRDefault="00F95D80" w:rsidP="00F95D80">
            <w:pPr>
              <w:spacing w:after="0" w:line="240" w:lineRule="auto"/>
              <w:jc w:val="center"/>
              <w:rPr>
                <w:rFonts w:ascii="Gotham" w:eastAsia="Times New Roman" w:hAnsi="Gotham" w:cs="Calibri"/>
                <w:color w:val="FFFFFF"/>
                <w:sz w:val="20"/>
                <w:szCs w:val="20"/>
                <w:lang w:val="es-ES" w:eastAsia="es-ES"/>
              </w:rPr>
            </w:pPr>
            <w:r w:rsidRPr="00F95D80">
              <w:rPr>
                <w:rFonts w:ascii="Gotham" w:eastAsia="Times New Roman" w:hAnsi="Gotham" w:cs="Calibri"/>
                <w:color w:val="FFFFFF"/>
                <w:sz w:val="20"/>
                <w:szCs w:val="20"/>
                <w:lang w:val="es-ES" w:eastAsia="es-ES"/>
              </w:rPr>
              <w:t>Actores intervinientes</w:t>
            </w:r>
          </w:p>
        </w:tc>
      </w:tr>
      <w:tr w:rsidR="007E684E" w:rsidRPr="00F95D80" w14:paraId="07EB211F" w14:textId="77777777" w:rsidTr="00EB62A5">
        <w:trPr>
          <w:trHeight w:val="1575"/>
        </w:trPr>
        <w:tc>
          <w:tcPr>
            <w:tcW w:w="1017" w:type="pct"/>
            <w:tcBorders>
              <w:top w:val="nil"/>
              <w:left w:val="single" w:sz="4" w:space="0" w:color="000000"/>
              <w:bottom w:val="single" w:sz="4" w:space="0" w:color="000000"/>
              <w:right w:val="single" w:sz="4" w:space="0" w:color="000000"/>
            </w:tcBorders>
            <w:shd w:val="clear" w:color="000000" w:fill="FFFFFF"/>
            <w:vAlign w:val="center"/>
            <w:hideMark/>
          </w:tcPr>
          <w:p w14:paraId="4F286038"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Villa Caraza</w:t>
            </w:r>
          </w:p>
        </w:tc>
        <w:tc>
          <w:tcPr>
            <w:tcW w:w="756" w:type="pct"/>
            <w:tcBorders>
              <w:top w:val="nil"/>
              <w:left w:val="nil"/>
              <w:bottom w:val="single" w:sz="4" w:space="0" w:color="000000"/>
              <w:right w:val="single" w:sz="4" w:space="0" w:color="000000"/>
            </w:tcBorders>
            <w:shd w:val="clear" w:color="auto" w:fill="auto"/>
            <w:vAlign w:val="center"/>
            <w:hideMark/>
          </w:tcPr>
          <w:p w14:paraId="5B001D95" w14:textId="42CD3BF1" w:rsidR="00F95D80" w:rsidRPr="00F95D80" w:rsidRDefault="004D0D22" w:rsidP="00F95D80">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sz w:val="20"/>
                <w:szCs w:val="20"/>
                <w:lang w:val="es-ES" w:eastAsia="es-ES"/>
              </w:rPr>
              <w:t>Exposición a contaminantes ambientales</w:t>
            </w:r>
          </w:p>
        </w:tc>
        <w:tc>
          <w:tcPr>
            <w:tcW w:w="799" w:type="pct"/>
            <w:tcBorders>
              <w:top w:val="nil"/>
              <w:left w:val="nil"/>
              <w:bottom w:val="single" w:sz="4" w:space="0" w:color="000000"/>
              <w:right w:val="single" w:sz="4" w:space="0" w:color="000000"/>
            </w:tcBorders>
            <w:shd w:val="clear" w:color="auto" w:fill="auto"/>
            <w:vAlign w:val="center"/>
            <w:hideMark/>
          </w:tcPr>
          <w:p w14:paraId="2E7BC3C8"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Charla</w:t>
            </w:r>
          </w:p>
        </w:tc>
        <w:tc>
          <w:tcPr>
            <w:tcW w:w="1298" w:type="pct"/>
            <w:tcBorders>
              <w:top w:val="nil"/>
              <w:left w:val="nil"/>
              <w:bottom w:val="single" w:sz="4" w:space="0" w:color="000000"/>
              <w:right w:val="single" w:sz="4" w:space="0" w:color="000000"/>
            </w:tcBorders>
            <w:shd w:val="clear" w:color="auto" w:fill="auto"/>
            <w:vAlign w:val="center"/>
            <w:hideMark/>
          </w:tcPr>
          <w:p w14:paraId="5D12A3A6" w14:textId="23B47E00" w:rsidR="00F95D80" w:rsidRPr="00F95D80" w:rsidRDefault="00F95D80" w:rsidP="00F85D29">
            <w:pPr>
              <w:spacing w:after="0" w:line="240" w:lineRule="auto"/>
              <w:jc w:val="center"/>
              <w:rPr>
                <w:rFonts w:ascii="Gotham" w:eastAsia="Times New Roman" w:hAnsi="Gotham" w:cs="Calibri"/>
                <w:sz w:val="20"/>
                <w:szCs w:val="20"/>
                <w:lang w:val="es-ES" w:eastAsia="es-ES"/>
              </w:rPr>
            </w:pPr>
            <w:r w:rsidRPr="00F95D80">
              <w:rPr>
                <w:rFonts w:ascii="Gotham" w:eastAsia="Times New Roman" w:hAnsi="Gotham" w:cs="Calibri"/>
                <w:sz w:val="20"/>
                <w:szCs w:val="20"/>
                <w:lang w:val="es-ES" w:eastAsia="es-ES"/>
              </w:rPr>
              <w:t>Devolución de resultados de los estudios de laboratorio realizados a pacientes en seg</w:t>
            </w:r>
            <w:r w:rsidR="00F85D29">
              <w:rPr>
                <w:rFonts w:ascii="Gotham" w:eastAsia="Times New Roman" w:hAnsi="Gotham" w:cs="Calibri"/>
                <w:sz w:val="20"/>
                <w:szCs w:val="20"/>
                <w:lang w:val="es-ES" w:eastAsia="es-ES"/>
              </w:rPr>
              <w:t>uimiento. Promoción de la salud</w:t>
            </w:r>
          </w:p>
        </w:tc>
        <w:tc>
          <w:tcPr>
            <w:tcW w:w="1130" w:type="pct"/>
            <w:tcBorders>
              <w:top w:val="nil"/>
              <w:left w:val="nil"/>
              <w:bottom w:val="single" w:sz="4" w:space="0" w:color="000000"/>
              <w:right w:val="single" w:sz="4" w:space="0" w:color="000000"/>
            </w:tcBorders>
            <w:shd w:val="clear" w:color="auto" w:fill="auto"/>
            <w:vAlign w:val="center"/>
            <w:hideMark/>
          </w:tcPr>
          <w:p w14:paraId="2F1D08E6"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Toxicóloga de la USAm, Nutricionista de la Secretaría de Salud del Municipio</w:t>
            </w:r>
          </w:p>
        </w:tc>
      </w:tr>
      <w:tr w:rsidR="007E684E" w:rsidRPr="00F95D80" w14:paraId="17A38111" w14:textId="77777777" w:rsidTr="00EB62A5">
        <w:trPr>
          <w:trHeight w:val="945"/>
        </w:trPr>
        <w:tc>
          <w:tcPr>
            <w:tcW w:w="1017" w:type="pct"/>
            <w:tcBorders>
              <w:top w:val="nil"/>
              <w:left w:val="single" w:sz="4" w:space="0" w:color="000000"/>
              <w:bottom w:val="single" w:sz="4" w:space="0" w:color="000000"/>
              <w:right w:val="single" w:sz="4" w:space="0" w:color="000000"/>
            </w:tcBorders>
            <w:shd w:val="clear" w:color="000000" w:fill="FFFFFF"/>
            <w:vAlign w:val="center"/>
            <w:hideMark/>
          </w:tcPr>
          <w:p w14:paraId="62625343"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Villa Caraza</w:t>
            </w:r>
          </w:p>
        </w:tc>
        <w:tc>
          <w:tcPr>
            <w:tcW w:w="756" w:type="pct"/>
            <w:tcBorders>
              <w:top w:val="nil"/>
              <w:left w:val="nil"/>
              <w:bottom w:val="single" w:sz="4" w:space="0" w:color="000000"/>
              <w:right w:val="single" w:sz="4" w:space="0" w:color="000000"/>
            </w:tcBorders>
            <w:shd w:val="clear" w:color="auto" w:fill="auto"/>
            <w:vAlign w:val="center"/>
            <w:hideMark/>
          </w:tcPr>
          <w:p w14:paraId="71212999" w14:textId="78254456" w:rsidR="00F95D80" w:rsidRPr="00F95D80" w:rsidRDefault="004D0D22" w:rsidP="00F95D80">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sz w:val="20"/>
                <w:szCs w:val="20"/>
                <w:lang w:val="es-ES" w:eastAsia="es-ES"/>
              </w:rPr>
              <w:t>Exposición a contaminantes ambientales</w:t>
            </w:r>
          </w:p>
        </w:tc>
        <w:tc>
          <w:tcPr>
            <w:tcW w:w="799" w:type="pct"/>
            <w:tcBorders>
              <w:top w:val="nil"/>
              <w:left w:val="nil"/>
              <w:bottom w:val="single" w:sz="4" w:space="0" w:color="000000"/>
              <w:right w:val="single" w:sz="4" w:space="0" w:color="000000"/>
            </w:tcBorders>
            <w:shd w:val="clear" w:color="FFFFFF" w:fill="FFFFFF"/>
            <w:vAlign w:val="center"/>
            <w:hideMark/>
          </w:tcPr>
          <w:p w14:paraId="2045C0E1"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Reunión de articulación</w:t>
            </w:r>
          </w:p>
        </w:tc>
        <w:tc>
          <w:tcPr>
            <w:tcW w:w="1298" w:type="pct"/>
            <w:tcBorders>
              <w:top w:val="nil"/>
              <w:left w:val="nil"/>
              <w:bottom w:val="single" w:sz="4" w:space="0" w:color="000000"/>
              <w:right w:val="single" w:sz="4" w:space="0" w:color="000000"/>
            </w:tcBorders>
            <w:shd w:val="clear" w:color="auto" w:fill="auto"/>
            <w:vAlign w:val="center"/>
            <w:hideMark/>
          </w:tcPr>
          <w:p w14:paraId="2F05399A" w14:textId="77777777" w:rsidR="00F95D80" w:rsidRPr="00F95D80" w:rsidRDefault="00F95D80" w:rsidP="00F95D80">
            <w:pPr>
              <w:spacing w:after="0" w:line="240" w:lineRule="auto"/>
              <w:jc w:val="center"/>
              <w:rPr>
                <w:rFonts w:ascii="Gotham" w:eastAsia="Times New Roman" w:hAnsi="Gotham" w:cs="Calibri"/>
                <w:sz w:val="20"/>
                <w:szCs w:val="20"/>
                <w:lang w:val="es-ES" w:eastAsia="es-ES"/>
              </w:rPr>
            </w:pPr>
            <w:r w:rsidRPr="00F95D80">
              <w:rPr>
                <w:rFonts w:ascii="Gotham" w:eastAsia="Times New Roman" w:hAnsi="Gotham" w:cs="Calibri"/>
                <w:sz w:val="20"/>
                <w:szCs w:val="20"/>
                <w:lang w:val="es-ES" w:eastAsia="es-ES"/>
              </w:rPr>
              <w:t>Articular el retiro de muestras de sangre para su traslado al Hospital Garrahan</w:t>
            </w:r>
          </w:p>
        </w:tc>
        <w:tc>
          <w:tcPr>
            <w:tcW w:w="1130" w:type="pct"/>
            <w:tcBorders>
              <w:top w:val="nil"/>
              <w:left w:val="nil"/>
              <w:bottom w:val="single" w:sz="4" w:space="0" w:color="000000"/>
              <w:right w:val="single" w:sz="4" w:space="0" w:color="000000"/>
            </w:tcBorders>
            <w:shd w:val="clear" w:color="FFFFFF" w:fill="FFFFFF"/>
            <w:vAlign w:val="center"/>
            <w:hideMark/>
          </w:tcPr>
          <w:p w14:paraId="767F95D2"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Referente de USAm, Encargado de traslado del Municipio</w:t>
            </w:r>
          </w:p>
        </w:tc>
      </w:tr>
      <w:tr w:rsidR="007E684E" w:rsidRPr="00F95D80" w14:paraId="19F2F61B" w14:textId="77777777" w:rsidTr="00EB62A5">
        <w:trPr>
          <w:trHeight w:val="900"/>
        </w:trPr>
        <w:tc>
          <w:tcPr>
            <w:tcW w:w="1017" w:type="pct"/>
            <w:tcBorders>
              <w:top w:val="nil"/>
              <w:left w:val="single" w:sz="4" w:space="0" w:color="000000"/>
              <w:bottom w:val="single" w:sz="4" w:space="0" w:color="000000"/>
              <w:right w:val="single" w:sz="4" w:space="0" w:color="000000"/>
            </w:tcBorders>
            <w:shd w:val="clear" w:color="000000" w:fill="FFFFFF"/>
            <w:vAlign w:val="center"/>
            <w:hideMark/>
          </w:tcPr>
          <w:p w14:paraId="769B32AD"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Eva Perón, 1ro de Mayo, El Fortín, Villa Ilaza</w:t>
            </w:r>
          </w:p>
        </w:tc>
        <w:tc>
          <w:tcPr>
            <w:tcW w:w="756" w:type="pct"/>
            <w:tcBorders>
              <w:top w:val="nil"/>
              <w:left w:val="nil"/>
              <w:bottom w:val="single" w:sz="4" w:space="0" w:color="000000"/>
              <w:right w:val="single" w:sz="4" w:space="0" w:color="000000"/>
            </w:tcBorders>
            <w:shd w:val="clear" w:color="auto" w:fill="auto"/>
            <w:vAlign w:val="center"/>
            <w:hideMark/>
          </w:tcPr>
          <w:p w14:paraId="3AF41E52" w14:textId="524033E0" w:rsidR="00F95D80" w:rsidRPr="00F95D80" w:rsidRDefault="004D0D22" w:rsidP="00F95D80">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sz w:val="20"/>
                <w:szCs w:val="20"/>
                <w:lang w:val="es-ES" w:eastAsia="es-ES"/>
              </w:rPr>
              <w:t>Exposición a contaminantes ambientales</w:t>
            </w:r>
          </w:p>
        </w:tc>
        <w:tc>
          <w:tcPr>
            <w:tcW w:w="799" w:type="pct"/>
            <w:tcBorders>
              <w:top w:val="nil"/>
              <w:left w:val="nil"/>
              <w:bottom w:val="single" w:sz="4" w:space="0" w:color="000000"/>
              <w:right w:val="single" w:sz="4" w:space="0" w:color="000000"/>
            </w:tcBorders>
            <w:shd w:val="clear" w:color="FFFFFF" w:fill="FFFFFF"/>
            <w:vAlign w:val="center"/>
            <w:hideMark/>
          </w:tcPr>
          <w:p w14:paraId="423BF2DA"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Operativo Territorial</w:t>
            </w:r>
          </w:p>
        </w:tc>
        <w:tc>
          <w:tcPr>
            <w:tcW w:w="1298" w:type="pct"/>
            <w:tcBorders>
              <w:top w:val="nil"/>
              <w:left w:val="nil"/>
              <w:bottom w:val="single" w:sz="4" w:space="0" w:color="000000"/>
              <w:right w:val="single" w:sz="4" w:space="0" w:color="000000"/>
            </w:tcBorders>
            <w:shd w:val="clear" w:color="auto" w:fill="auto"/>
            <w:vAlign w:val="center"/>
            <w:hideMark/>
          </w:tcPr>
          <w:p w14:paraId="10E05E7A" w14:textId="18C91C24" w:rsidR="00F95D80" w:rsidRPr="00F95D80" w:rsidRDefault="00F95D80" w:rsidP="00F95D80">
            <w:pPr>
              <w:spacing w:after="0" w:line="240" w:lineRule="auto"/>
              <w:jc w:val="center"/>
              <w:rPr>
                <w:rFonts w:ascii="Gotham" w:eastAsia="Times New Roman" w:hAnsi="Gotham" w:cs="Calibri"/>
                <w:sz w:val="20"/>
                <w:szCs w:val="20"/>
                <w:lang w:val="es-ES" w:eastAsia="es-ES"/>
              </w:rPr>
            </w:pPr>
            <w:r w:rsidRPr="00F95D80">
              <w:rPr>
                <w:rFonts w:ascii="Gotham" w:eastAsia="Times New Roman" w:hAnsi="Gotham" w:cs="Calibri"/>
                <w:sz w:val="20"/>
                <w:szCs w:val="20"/>
                <w:lang w:val="es-ES" w:eastAsia="es-ES"/>
              </w:rPr>
              <w:t>Evaluar a pob</w:t>
            </w:r>
            <w:r>
              <w:rPr>
                <w:rFonts w:ascii="Gotham" w:eastAsia="Times New Roman" w:hAnsi="Gotham" w:cs="Calibri"/>
                <w:sz w:val="20"/>
                <w:szCs w:val="20"/>
                <w:lang w:val="es-ES" w:eastAsia="es-ES"/>
              </w:rPr>
              <w:t>lación en riesgo según criterio toxicológico</w:t>
            </w:r>
          </w:p>
        </w:tc>
        <w:tc>
          <w:tcPr>
            <w:tcW w:w="1130" w:type="pct"/>
            <w:tcBorders>
              <w:top w:val="nil"/>
              <w:left w:val="nil"/>
              <w:bottom w:val="single" w:sz="4" w:space="0" w:color="000000"/>
              <w:right w:val="single" w:sz="4" w:space="0" w:color="000000"/>
            </w:tcBorders>
            <w:shd w:val="clear" w:color="FFFFFF" w:fill="FFFFFF"/>
            <w:vAlign w:val="center"/>
            <w:hideMark/>
          </w:tcPr>
          <w:p w14:paraId="0A953A87" w14:textId="05784AC5"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Equipo de Toxicología Ambiental de la DSyEA</w:t>
            </w:r>
          </w:p>
        </w:tc>
      </w:tr>
      <w:tr w:rsidR="007E684E" w:rsidRPr="00F95D80" w14:paraId="11CECFC4" w14:textId="77777777" w:rsidTr="00EB62A5">
        <w:trPr>
          <w:trHeight w:val="900"/>
        </w:trPr>
        <w:tc>
          <w:tcPr>
            <w:tcW w:w="1017" w:type="pct"/>
            <w:tcBorders>
              <w:top w:val="nil"/>
              <w:left w:val="single" w:sz="4" w:space="0" w:color="auto"/>
              <w:bottom w:val="single" w:sz="4" w:space="0" w:color="auto"/>
              <w:right w:val="single" w:sz="4" w:space="0" w:color="auto"/>
            </w:tcBorders>
            <w:shd w:val="clear" w:color="000000" w:fill="FFFFFF"/>
            <w:vAlign w:val="center"/>
            <w:hideMark/>
          </w:tcPr>
          <w:p w14:paraId="18D831F8"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Villa Jardín</w:t>
            </w:r>
          </w:p>
        </w:tc>
        <w:tc>
          <w:tcPr>
            <w:tcW w:w="756" w:type="pct"/>
            <w:tcBorders>
              <w:top w:val="nil"/>
              <w:left w:val="nil"/>
              <w:bottom w:val="single" w:sz="4" w:space="0" w:color="000000"/>
              <w:right w:val="single" w:sz="4" w:space="0" w:color="000000"/>
            </w:tcBorders>
            <w:shd w:val="clear" w:color="auto" w:fill="auto"/>
            <w:vAlign w:val="center"/>
            <w:hideMark/>
          </w:tcPr>
          <w:p w14:paraId="3901A780"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AMBA- Salud</w:t>
            </w:r>
          </w:p>
        </w:tc>
        <w:tc>
          <w:tcPr>
            <w:tcW w:w="799" w:type="pct"/>
            <w:tcBorders>
              <w:top w:val="nil"/>
              <w:left w:val="nil"/>
              <w:bottom w:val="single" w:sz="4" w:space="0" w:color="000000"/>
              <w:right w:val="single" w:sz="4" w:space="0" w:color="000000"/>
            </w:tcBorders>
            <w:shd w:val="clear" w:color="FFFFFF" w:fill="FFFFFF"/>
            <w:vAlign w:val="center"/>
            <w:hideMark/>
          </w:tcPr>
          <w:p w14:paraId="0F839A04"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Reunión de articulación</w:t>
            </w:r>
          </w:p>
        </w:tc>
        <w:tc>
          <w:tcPr>
            <w:tcW w:w="1298" w:type="pct"/>
            <w:tcBorders>
              <w:top w:val="nil"/>
              <w:left w:val="nil"/>
              <w:bottom w:val="single" w:sz="4" w:space="0" w:color="000000"/>
              <w:right w:val="single" w:sz="4" w:space="0" w:color="000000"/>
            </w:tcBorders>
            <w:shd w:val="clear" w:color="auto" w:fill="auto"/>
            <w:vAlign w:val="center"/>
            <w:hideMark/>
          </w:tcPr>
          <w:p w14:paraId="46B84DFD"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Articular trabajo comunitario desde la Unidad Sanitara Villa Jardín</w:t>
            </w:r>
          </w:p>
        </w:tc>
        <w:tc>
          <w:tcPr>
            <w:tcW w:w="1130" w:type="pct"/>
            <w:tcBorders>
              <w:top w:val="nil"/>
              <w:left w:val="nil"/>
              <w:bottom w:val="single" w:sz="4" w:space="0" w:color="000000"/>
              <w:right w:val="single" w:sz="4" w:space="0" w:color="000000"/>
            </w:tcBorders>
            <w:shd w:val="clear" w:color="FFFFFF" w:fill="FFFFFF"/>
            <w:vAlign w:val="center"/>
            <w:hideMark/>
          </w:tcPr>
          <w:p w14:paraId="2794C824" w14:textId="1DD7C8F6" w:rsidR="00F95D80" w:rsidRPr="00F95D80" w:rsidRDefault="00F95D80" w:rsidP="007E684E">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 xml:space="preserve"> Referente de USAm;  Facilitadores de A</w:t>
            </w:r>
            <w:r w:rsidR="007E684E">
              <w:rPr>
                <w:rFonts w:ascii="Gotham" w:eastAsia="Times New Roman" w:hAnsi="Gotham" w:cs="Calibri"/>
                <w:color w:val="000000"/>
                <w:sz w:val="20"/>
                <w:szCs w:val="20"/>
                <w:lang w:val="es-ES" w:eastAsia="es-ES"/>
              </w:rPr>
              <w:t>MBA</w:t>
            </w:r>
            <w:r w:rsidRPr="00F95D80">
              <w:rPr>
                <w:rFonts w:ascii="Gotham" w:eastAsia="Times New Roman" w:hAnsi="Gotham" w:cs="Calibri"/>
                <w:color w:val="000000"/>
                <w:sz w:val="20"/>
                <w:szCs w:val="20"/>
                <w:lang w:val="es-ES" w:eastAsia="es-ES"/>
              </w:rPr>
              <w:t>; Personal de la U.S.</w:t>
            </w:r>
          </w:p>
        </w:tc>
      </w:tr>
      <w:tr w:rsidR="007E684E" w:rsidRPr="00F95D80" w14:paraId="1194CCBD" w14:textId="77777777" w:rsidTr="00EB62A5">
        <w:trPr>
          <w:trHeight w:val="900"/>
        </w:trPr>
        <w:tc>
          <w:tcPr>
            <w:tcW w:w="1017" w:type="pct"/>
            <w:tcBorders>
              <w:top w:val="nil"/>
              <w:left w:val="single" w:sz="4" w:space="0" w:color="000000"/>
              <w:bottom w:val="single" w:sz="4" w:space="0" w:color="000000"/>
              <w:right w:val="single" w:sz="4" w:space="0" w:color="000000"/>
            </w:tcBorders>
            <w:shd w:val="clear" w:color="000000" w:fill="FFFFFF"/>
            <w:vAlign w:val="center"/>
            <w:hideMark/>
          </w:tcPr>
          <w:p w14:paraId="27BFEA72"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San José Obrero, Villa Ilaza, Puente Alsina (El Pueblito)</w:t>
            </w:r>
          </w:p>
        </w:tc>
        <w:tc>
          <w:tcPr>
            <w:tcW w:w="756" w:type="pct"/>
            <w:tcBorders>
              <w:top w:val="nil"/>
              <w:left w:val="nil"/>
              <w:bottom w:val="single" w:sz="4" w:space="0" w:color="000000"/>
              <w:right w:val="single" w:sz="4" w:space="0" w:color="000000"/>
            </w:tcBorders>
            <w:shd w:val="clear" w:color="auto" w:fill="auto"/>
            <w:vAlign w:val="center"/>
            <w:hideMark/>
          </w:tcPr>
          <w:p w14:paraId="0891E6B1" w14:textId="564FFE92" w:rsidR="00F95D80" w:rsidRPr="00F95D80" w:rsidRDefault="004D0D22" w:rsidP="00F95D80">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sz w:val="20"/>
                <w:szCs w:val="20"/>
                <w:lang w:val="es-ES" w:eastAsia="es-ES"/>
              </w:rPr>
              <w:t>Exposición a contaminantes ambientales</w:t>
            </w:r>
          </w:p>
        </w:tc>
        <w:tc>
          <w:tcPr>
            <w:tcW w:w="799" w:type="pct"/>
            <w:tcBorders>
              <w:top w:val="nil"/>
              <w:left w:val="nil"/>
              <w:bottom w:val="single" w:sz="4" w:space="0" w:color="000000"/>
              <w:right w:val="single" w:sz="4" w:space="0" w:color="000000"/>
            </w:tcBorders>
            <w:shd w:val="clear" w:color="FFFFFF" w:fill="FFFFFF"/>
            <w:vAlign w:val="center"/>
            <w:hideMark/>
          </w:tcPr>
          <w:p w14:paraId="604BCE85"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Evaluación de sitio</w:t>
            </w:r>
          </w:p>
        </w:tc>
        <w:tc>
          <w:tcPr>
            <w:tcW w:w="1298" w:type="pct"/>
            <w:tcBorders>
              <w:top w:val="nil"/>
              <w:left w:val="nil"/>
              <w:bottom w:val="single" w:sz="4" w:space="0" w:color="000000"/>
              <w:right w:val="single" w:sz="4" w:space="0" w:color="000000"/>
            </w:tcBorders>
            <w:shd w:val="clear" w:color="auto" w:fill="auto"/>
            <w:vAlign w:val="center"/>
            <w:hideMark/>
          </w:tcPr>
          <w:p w14:paraId="573EA353" w14:textId="77777777" w:rsidR="00F95D80" w:rsidRPr="00F95D80" w:rsidRDefault="00F95D80" w:rsidP="00F95D80">
            <w:pPr>
              <w:spacing w:after="0" w:line="240" w:lineRule="auto"/>
              <w:jc w:val="center"/>
              <w:rPr>
                <w:rFonts w:ascii="Gotham" w:eastAsia="Times New Roman" w:hAnsi="Gotham" w:cs="Calibri"/>
                <w:sz w:val="20"/>
                <w:szCs w:val="20"/>
                <w:lang w:val="es-ES" w:eastAsia="es-ES"/>
              </w:rPr>
            </w:pPr>
            <w:r w:rsidRPr="00F95D80">
              <w:rPr>
                <w:rFonts w:ascii="Gotham" w:eastAsia="Times New Roman" w:hAnsi="Gotham" w:cs="Calibri"/>
                <w:sz w:val="20"/>
                <w:szCs w:val="20"/>
                <w:lang w:val="es-ES" w:eastAsia="es-ES"/>
              </w:rPr>
              <w:t>Realización de muestreo de suelo por metales</w:t>
            </w:r>
          </w:p>
        </w:tc>
        <w:tc>
          <w:tcPr>
            <w:tcW w:w="1130" w:type="pct"/>
            <w:tcBorders>
              <w:top w:val="nil"/>
              <w:left w:val="nil"/>
              <w:bottom w:val="single" w:sz="4" w:space="0" w:color="000000"/>
              <w:right w:val="single" w:sz="4" w:space="0" w:color="000000"/>
            </w:tcBorders>
            <w:shd w:val="clear" w:color="FFFFFF" w:fill="FFFFFF"/>
            <w:vAlign w:val="center"/>
            <w:hideMark/>
          </w:tcPr>
          <w:p w14:paraId="190C8D48"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USAm, Equipo de Toxicología Ambiental de la DSyEA</w:t>
            </w:r>
          </w:p>
        </w:tc>
      </w:tr>
      <w:tr w:rsidR="007E684E" w:rsidRPr="00F95D80" w14:paraId="14775812" w14:textId="77777777" w:rsidTr="00DB4A42">
        <w:trPr>
          <w:trHeight w:val="1701"/>
        </w:trPr>
        <w:tc>
          <w:tcPr>
            <w:tcW w:w="1017" w:type="pct"/>
            <w:tcBorders>
              <w:top w:val="nil"/>
              <w:left w:val="single" w:sz="4" w:space="0" w:color="000000"/>
              <w:bottom w:val="single" w:sz="4" w:space="0" w:color="000000"/>
              <w:right w:val="single" w:sz="4" w:space="0" w:color="000000"/>
            </w:tcBorders>
            <w:shd w:val="clear" w:color="auto" w:fill="auto"/>
            <w:vAlign w:val="center"/>
            <w:hideMark/>
          </w:tcPr>
          <w:p w14:paraId="35A8C9BF"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Villa Caraza, Barrio Pampa, Villa Jardín, Puente Alsina, Villa Ilaza, San José Obrero</w:t>
            </w:r>
          </w:p>
        </w:tc>
        <w:tc>
          <w:tcPr>
            <w:tcW w:w="756" w:type="pct"/>
            <w:tcBorders>
              <w:top w:val="nil"/>
              <w:left w:val="nil"/>
              <w:bottom w:val="single" w:sz="4" w:space="0" w:color="000000"/>
              <w:right w:val="single" w:sz="4" w:space="0" w:color="000000"/>
            </w:tcBorders>
            <w:shd w:val="clear" w:color="auto" w:fill="auto"/>
            <w:vAlign w:val="center"/>
            <w:hideMark/>
          </w:tcPr>
          <w:p w14:paraId="27507310"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Salud Ambiental</w:t>
            </w:r>
          </w:p>
        </w:tc>
        <w:tc>
          <w:tcPr>
            <w:tcW w:w="799" w:type="pct"/>
            <w:tcBorders>
              <w:top w:val="nil"/>
              <w:left w:val="nil"/>
              <w:bottom w:val="single" w:sz="4" w:space="0" w:color="000000"/>
              <w:right w:val="single" w:sz="4" w:space="0" w:color="000000"/>
            </w:tcBorders>
            <w:shd w:val="clear" w:color="FFFFFF" w:fill="FFFFFF"/>
            <w:vAlign w:val="center"/>
            <w:hideMark/>
          </w:tcPr>
          <w:p w14:paraId="545AFC03"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Reunión de articulación</w:t>
            </w:r>
          </w:p>
        </w:tc>
        <w:tc>
          <w:tcPr>
            <w:tcW w:w="1298" w:type="pct"/>
            <w:tcBorders>
              <w:top w:val="nil"/>
              <w:left w:val="nil"/>
              <w:bottom w:val="single" w:sz="4" w:space="0" w:color="000000"/>
              <w:right w:val="single" w:sz="4" w:space="0" w:color="000000"/>
            </w:tcBorders>
            <w:shd w:val="clear" w:color="auto" w:fill="auto"/>
            <w:vAlign w:val="center"/>
            <w:hideMark/>
          </w:tcPr>
          <w:p w14:paraId="4182D8B4" w14:textId="77777777" w:rsidR="00F95D80" w:rsidRPr="00F95D80" w:rsidRDefault="00F95D80" w:rsidP="00F95D80">
            <w:pPr>
              <w:spacing w:after="0" w:line="240" w:lineRule="auto"/>
              <w:jc w:val="center"/>
              <w:rPr>
                <w:rFonts w:ascii="Gotham" w:eastAsia="Times New Roman" w:hAnsi="Gotham" w:cs="Calibri"/>
                <w:sz w:val="20"/>
                <w:szCs w:val="20"/>
                <w:lang w:val="es-ES" w:eastAsia="es-ES"/>
              </w:rPr>
            </w:pPr>
            <w:r w:rsidRPr="00F95D80">
              <w:rPr>
                <w:rFonts w:ascii="Gotham" w:eastAsia="Times New Roman" w:hAnsi="Gotham" w:cs="Calibri"/>
                <w:sz w:val="20"/>
                <w:szCs w:val="20"/>
                <w:lang w:val="es-ES" w:eastAsia="es-ES"/>
              </w:rPr>
              <w:t>Articulación con las distintas administradoras de los Centros de Salud para facilitar el acceso de la población al sistema de salud</w:t>
            </w:r>
          </w:p>
        </w:tc>
        <w:tc>
          <w:tcPr>
            <w:tcW w:w="1130" w:type="pct"/>
            <w:tcBorders>
              <w:top w:val="nil"/>
              <w:left w:val="nil"/>
              <w:bottom w:val="single" w:sz="4" w:space="0" w:color="000000"/>
              <w:right w:val="single" w:sz="4" w:space="0" w:color="000000"/>
            </w:tcBorders>
            <w:shd w:val="clear" w:color="FFFFFF" w:fill="FFFFFF"/>
            <w:vAlign w:val="center"/>
            <w:hideMark/>
          </w:tcPr>
          <w:p w14:paraId="53C05485" w14:textId="75896159" w:rsidR="00F95D80" w:rsidRPr="00F95D80" w:rsidRDefault="00F95D80" w:rsidP="007E684E">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 xml:space="preserve">Referente de USAm, </w:t>
            </w:r>
            <w:r w:rsidR="007E684E">
              <w:rPr>
                <w:rFonts w:ascii="Gotham" w:eastAsia="Times New Roman" w:hAnsi="Gotham" w:cs="Calibri"/>
                <w:color w:val="000000"/>
                <w:sz w:val="20"/>
                <w:szCs w:val="20"/>
                <w:lang w:val="es-ES" w:eastAsia="es-ES"/>
              </w:rPr>
              <w:t>Gestores de caso, Administradora de</w:t>
            </w:r>
            <w:r w:rsidRPr="00F95D80">
              <w:rPr>
                <w:rFonts w:ascii="Gotham" w:eastAsia="Times New Roman" w:hAnsi="Gotham" w:cs="Calibri"/>
                <w:color w:val="000000"/>
                <w:sz w:val="20"/>
                <w:szCs w:val="20"/>
                <w:lang w:val="es-ES" w:eastAsia="es-ES"/>
              </w:rPr>
              <w:t xml:space="preserve"> las U</w:t>
            </w:r>
            <w:r w:rsidR="007E684E">
              <w:rPr>
                <w:rFonts w:ascii="Gotham" w:eastAsia="Times New Roman" w:hAnsi="Gotham" w:cs="Calibri"/>
                <w:color w:val="000000"/>
                <w:sz w:val="20"/>
                <w:szCs w:val="20"/>
                <w:lang w:val="es-ES" w:eastAsia="es-ES"/>
              </w:rPr>
              <w:t>.</w:t>
            </w:r>
            <w:r w:rsidRPr="00F95D80">
              <w:rPr>
                <w:rFonts w:ascii="Gotham" w:eastAsia="Times New Roman" w:hAnsi="Gotham" w:cs="Calibri"/>
                <w:color w:val="000000"/>
                <w:sz w:val="20"/>
                <w:szCs w:val="20"/>
                <w:lang w:val="es-ES" w:eastAsia="es-ES"/>
              </w:rPr>
              <w:t>S</w:t>
            </w:r>
            <w:r w:rsidR="007E684E">
              <w:rPr>
                <w:rFonts w:ascii="Gotham" w:eastAsia="Times New Roman" w:hAnsi="Gotham" w:cs="Calibri"/>
                <w:color w:val="000000"/>
                <w:sz w:val="20"/>
                <w:szCs w:val="20"/>
                <w:lang w:val="es-ES" w:eastAsia="es-ES"/>
              </w:rPr>
              <w:t>.</w:t>
            </w:r>
            <w:r w:rsidRPr="00F95D80">
              <w:rPr>
                <w:rFonts w:ascii="Gotham" w:eastAsia="Times New Roman" w:hAnsi="Gotham" w:cs="Calibri"/>
                <w:color w:val="000000"/>
                <w:sz w:val="20"/>
                <w:szCs w:val="20"/>
                <w:lang w:val="es-ES" w:eastAsia="es-ES"/>
              </w:rPr>
              <w:t xml:space="preserve"> Miranda Norgreen, Villa Jardín, Valentín Alsina y Carrillo</w:t>
            </w:r>
          </w:p>
        </w:tc>
      </w:tr>
      <w:tr w:rsidR="007E684E" w:rsidRPr="00F95D80" w14:paraId="7C0550B5" w14:textId="77777777" w:rsidTr="00DB4A42">
        <w:trPr>
          <w:trHeight w:val="1357"/>
        </w:trPr>
        <w:tc>
          <w:tcPr>
            <w:tcW w:w="1017" w:type="pct"/>
            <w:tcBorders>
              <w:top w:val="nil"/>
              <w:left w:val="single" w:sz="4" w:space="0" w:color="000000"/>
              <w:bottom w:val="single" w:sz="4" w:space="0" w:color="000000"/>
              <w:right w:val="single" w:sz="4" w:space="0" w:color="000000"/>
            </w:tcBorders>
            <w:shd w:val="clear" w:color="auto" w:fill="auto"/>
            <w:vAlign w:val="center"/>
            <w:hideMark/>
          </w:tcPr>
          <w:p w14:paraId="417A77A4"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ACUBA 1 y 2</w:t>
            </w:r>
          </w:p>
        </w:tc>
        <w:tc>
          <w:tcPr>
            <w:tcW w:w="756" w:type="pct"/>
            <w:tcBorders>
              <w:top w:val="nil"/>
              <w:left w:val="nil"/>
              <w:bottom w:val="single" w:sz="4" w:space="0" w:color="000000"/>
              <w:right w:val="single" w:sz="4" w:space="0" w:color="000000"/>
            </w:tcBorders>
            <w:shd w:val="clear" w:color="auto" w:fill="auto"/>
            <w:vAlign w:val="center"/>
            <w:hideMark/>
          </w:tcPr>
          <w:p w14:paraId="124CA4E6" w14:textId="1D27B524" w:rsidR="00F95D80" w:rsidRPr="00F95D80" w:rsidRDefault="00F95D80" w:rsidP="007E684E">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Cooperativa "A</w:t>
            </w:r>
            <w:r w:rsidR="007E684E">
              <w:rPr>
                <w:rFonts w:ascii="Gotham" w:eastAsia="Times New Roman" w:hAnsi="Gotham" w:cs="Calibri"/>
                <w:color w:val="000000"/>
                <w:sz w:val="20"/>
                <w:szCs w:val="20"/>
                <w:lang w:val="es-ES" w:eastAsia="es-ES"/>
              </w:rPr>
              <w:t>CUBA</w:t>
            </w:r>
            <w:r w:rsidRPr="00F95D80">
              <w:rPr>
                <w:rFonts w:ascii="Gotham" w:eastAsia="Times New Roman" w:hAnsi="Gotham" w:cs="Calibri"/>
                <w:color w:val="000000"/>
                <w:sz w:val="20"/>
                <w:szCs w:val="20"/>
                <w:lang w:val="es-ES" w:eastAsia="es-ES"/>
              </w:rPr>
              <w:t xml:space="preserve"> Progresa"</w:t>
            </w:r>
          </w:p>
        </w:tc>
        <w:tc>
          <w:tcPr>
            <w:tcW w:w="799" w:type="pct"/>
            <w:tcBorders>
              <w:top w:val="nil"/>
              <w:left w:val="nil"/>
              <w:bottom w:val="single" w:sz="4" w:space="0" w:color="000000"/>
              <w:right w:val="single" w:sz="4" w:space="0" w:color="000000"/>
            </w:tcBorders>
            <w:shd w:val="clear" w:color="FFFFFF" w:fill="FFFFFF"/>
            <w:vAlign w:val="center"/>
            <w:hideMark/>
          </w:tcPr>
          <w:p w14:paraId="215EC8A0"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Reunión de articulación</w:t>
            </w:r>
          </w:p>
        </w:tc>
        <w:tc>
          <w:tcPr>
            <w:tcW w:w="1298" w:type="pct"/>
            <w:tcBorders>
              <w:top w:val="nil"/>
              <w:left w:val="nil"/>
              <w:bottom w:val="single" w:sz="4" w:space="0" w:color="000000"/>
              <w:right w:val="single" w:sz="4" w:space="0" w:color="000000"/>
            </w:tcBorders>
            <w:shd w:val="clear" w:color="auto" w:fill="auto"/>
            <w:vAlign w:val="center"/>
            <w:hideMark/>
          </w:tcPr>
          <w:p w14:paraId="4C435706" w14:textId="77777777" w:rsidR="00F95D80" w:rsidRPr="00F95D80" w:rsidRDefault="00F95D80" w:rsidP="00F95D80">
            <w:pPr>
              <w:spacing w:after="0" w:line="240" w:lineRule="auto"/>
              <w:jc w:val="center"/>
              <w:rPr>
                <w:rFonts w:ascii="Gotham" w:eastAsia="Times New Roman" w:hAnsi="Gotham" w:cs="Calibri"/>
                <w:sz w:val="20"/>
                <w:szCs w:val="20"/>
                <w:lang w:val="es-ES" w:eastAsia="es-ES"/>
              </w:rPr>
            </w:pPr>
            <w:r w:rsidRPr="00F95D80">
              <w:rPr>
                <w:rFonts w:ascii="Gotham" w:eastAsia="Times New Roman" w:hAnsi="Gotham" w:cs="Calibri"/>
                <w:sz w:val="20"/>
                <w:szCs w:val="20"/>
                <w:lang w:val="es-ES" w:eastAsia="es-ES"/>
              </w:rPr>
              <w:t>Conocer situación actual de la cooperativa para fortalecimiento de la misma</w:t>
            </w:r>
          </w:p>
        </w:tc>
        <w:tc>
          <w:tcPr>
            <w:tcW w:w="1130" w:type="pct"/>
            <w:tcBorders>
              <w:top w:val="nil"/>
              <w:left w:val="nil"/>
              <w:bottom w:val="single" w:sz="4" w:space="0" w:color="000000"/>
              <w:right w:val="single" w:sz="4" w:space="0" w:color="000000"/>
            </w:tcBorders>
            <w:shd w:val="clear" w:color="FFFFFF" w:fill="FFFFFF"/>
            <w:vAlign w:val="center"/>
            <w:hideMark/>
          </w:tcPr>
          <w:p w14:paraId="4E6E6429"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Referente de USAm; Ministerio de Desarrollo Social de la Nación y Presidente de la Cooperativa</w:t>
            </w:r>
          </w:p>
        </w:tc>
      </w:tr>
      <w:tr w:rsidR="007E684E" w:rsidRPr="00F95D80" w14:paraId="466B3566" w14:textId="77777777" w:rsidTr="00EB62A5">
        <w:trPr>
          <w:trHeight w:val="945"/>
        </w:trPr>
        <w:tc>
          <w:tcPr>
            <w:tcW w:w="1017" w:type="pct"/>
            <w:tcBorders>
              <w:top w:val="nil"/>
              <w:left w:val="single" w:sz="4" w:space="0" w:color="auto"/>
              <w:bottom w:val="single" w:sz="4" w:space="0" w:color="auto"/>
              <w:right w:val="single" w:sz="4" w:space="0" w:color="auto"/>
            </w:tcBorders>
            <w:shd w:val="clear" w:color="000000" w:fill="FFFFFF"/>
            <w:vAlign w:val="center"/>
            <w:hideMark/>
          </w:tcPr>
          <w:p w14:paraId="4D5981A8"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Villa Caraza</w:t>
            </w:r>
          </w:p>
        </w:tc>
        <w:tc>
          <w:tcPr>
            <w:tcW w:w="756" w:type="pct"/>
            <w:tcBorders>
              <w:top w:val="nil"/>
              <w:left w:val="nil"/>
              <w:bottom w:val="single" w:sz="4" w:space="0" w:color="auto"/>
              <w:right w:val="single" w:sz="4" w:space="0" w:color="000000"/>
            </w:tcBorders>
            <w:shd w:val="clear" w:color="auto" w:fill="auto"/>
            <w:vAlign w:val="center"/>
            <w:hideMark/>
          </w:tcPr>
          <w:p w14:paraId="7DCFE537" w14:textId="0034DB80" w:rsidR="00F95D80" w:rsidRPr="00F95D80" w:rsidRDefault="004D0D22" w:rsidP="00F95D80">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sz w:val="20"/>
                <w:szCs w:val="20"/>
                <w:lang w:val="es-ES" w:eastAsia="es-ES"/>
              </w:rPr>
              <w:t>Exposición a contaminantes ambientales</w:t>
            </w:r>
          </w:p>
        </w:tc>
        <w:tc>
          <w:tcPr>
            <w:tcW w:w="799" w:type="pct"/>
            <w:tcBorders>
              <w:top w:val="nil"/>
              <w:left w:val="nil"/>
              <w:bottom w:val="single" w:sz="4" w:space="0" w:color="auto"/>
              <w:right w:val="single" w:sz="4" w:space="0" w:color="auto"/>
            </w:tcBorders>
            <w:shd w:val="clear" w:color="000000" w:fill="FFFFFF"/>
            <w:vAlign w:val="center"/>
            <w:hideMark/>
          </w:tcPr>
          <w:p w14:paraId="2B99715B"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Reunión de articulación</w:t>
            </w:r>
          </w:p>
        </w:tc>
        <w:tc>
          <w:tcPr>
            <w:tcW w:w="1298" w:type="pct"/>
            <w:tcBorders>
              <w:top w:val="nil"/>
              <w:left w:val="nil"/>
              <w:bottom w:val="single" w:sz="4" w:space="0" w:color="auto"/>
              <w:right w:val="single" w:sz="4" w:space="0" w:color="auto"/>
            </w:tcBorders>
            <w:shd w:val="clear" w:color="auto" w:fill="auto"/>
            <w:vAlign w:val="center"/>
            <w:hideMark/>
          </w:tcPr>
          <w:p w14:paraId="389E8BFF" w14:textId="77777777" w:rsidR="00F95D80" w:rsidRPr="00F95D80" w:rsidRDefault="00F95D80" w:rsidP="00F95D80">
            <w:pPr>
              <w:spacing w:after="0" w:line="240" w:lineRule="auto"/>
              <w:jc w:val="center"/>
              <w:rPr>
                <w:rFonts w:ascii="Gotham" w:eastAsia="Times New Roman" w:hAnsi="Gotham" w:cs="Calibri"/>
                <w:sz w:val="20"/>
                <w:szCs w:val="20"/>
                <w:lang w:val="es-ES" w:eastAsia="es-ES"/>
              </w:rPr>
            </w:pPr>
            <w:r w:rsidRPr="00F95D80">
              <w:rPr>
                <w:rFonts w:ascii="Gotham" w:eastAsia="Times New Roman" w:hAnsi="Gotham" w:cs="Calibri"/>
                <w:sz w:val="20"/>
                <w:szCs w:val="20"/>
                <w:lang w:val="es-ES" w:eastAsia="es-ES"/>
              </w:rPr>
              <w:t>Planificar charlas nutricionales y derivaciones de pacientes en seguimiento toxicológico</w:t>
            </w:r>
          </w:p>
        </w:tc>
        <w:tc>
          <w:tcPr>
            <w:tcW w:w="1130" w:type="pct"/>
            <w:tcBorders>
              <w:top w:val="nil"/>
              <w:left w:val="nil"/>
              <w:bottom w:val="single" w:sz="4" w:space="0" w:color="auto"/>
              <w:right w:val="single" w:sz="4" w:space="0" w:color="auto"/>
            </w:tcBorders>
            <w:shd w:val="clear" w:color="000000" w:fill="FFFFFF"/>
            <w:vAlign w:val="center"/>
            <w:hideMark/>
          </w:tcPr>
          <w:p w14:paraId="356D8A9B" w14:textId="3511B588" w:rsidR="00F95D80" w:rsidRPr="00F95D80" w:rsidRDefault="007E684E" w:rsidP="00F95D80">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Referente de USAm,</w:t>
            </w:r>
            <w:r w:rsidR="00F95D80" w:rsidRPr="00F95D80">
              <w:rPr>
                <w:rFonts w:ascii="Gotham" w:eastAsia="Times New Roman" w:hAnsi="Gotham" w:cs="Calibri"/>
                <w:color w:val="000000"/>
                <w:sz w:val="20"/>
                <w:szCs w:val="20"/>
                <w:lang w:val="es-ES" w:eastAsia="es-ES"/>
              </w:rPr>
              <w:t xml:space="preserve"> Nutricionista del CAPS "Eva Perón"</w:t>
            </w:r>
          </w:p>
        </w:tc>
      </w:tr>
      <w:tr w:rsidR="007E684E" w:rsidRPr="00F95D80" w14:paraId="4338B069" w14:textId="77777777" w:rsidTr="00EB62A5">
        <w:trPr>
          <w:trHeight w:val="1200"/>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EC62C6"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Villa Ilaza, Barrio Pampa</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95FBCE"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Salud Ambiental</w:t>
            </w:r>
          </w:p>
        </w:tc>
        <w:tc>
          <w:tcPr>
            <w:tcW w:w="799" w:type="pct"/>
            <w:tcBorders>
              <w:top w:val="single" w:sz="4" w:space="0" w:color="auto"/>
              <w:left w:val="single" w:sz="4" w:space="0" w:color="auto"/>
              <w:bottom w:val="single" w:sz="4" w:space="0" w:color="auto"/>
              <w:right w:val="single" w:sz="4" w:space="0" w:color="auto"/>
            </w:tcBorders>
            <w:shd w:val="clear" w:color="FFFFFF" w:fill="FFFFFF"/>
            <w:vAlign w:val="center"/>
            <w:hideMark/>
          </w:tcPr>
          <w:p w14:paraId="40E9D851"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Reunión de articulación</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1C6408"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Articular trabajo de promoción con la escuela N° 67 y elaborar proyectos en conjunto</w:t>
            </w:r>
          </w:p>
        </w:tc>
        <w:tc>
          <w:tcPr>
            <w:tcW w:w="1130" w:type="pct"/>
            <w:tcBorders>
              <w:top w:val="single" w:sz="4" w:space="0" w:color="auto"/>
              <w:left w:val="single" w:sz="4" w:space="0" w:color="auto"/>
              <w:bottom w:val="single" w:sz="4" w:space="0" w:color="auto"/>
              <w:right w:val="single" w:sz="4" w:space="0" w:color="auto"/>
            </w:tcBorders>
            <w:shd w:val="clear" w:color="FFFFFF" w:fill="FFFFFF"/>
            <w:vAlign w:val="center"/>
            <w:hideMark/>
          </w:tcPr>
          <w:p w14:paraId="6A36611E" w14:textId="473A943A"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 xml:space="preserve"> Referente de USA</w:t>
            </w:r>
            <w:r w:rsidR="007E684E">
              <w:rPr>
                <w:rFonts w:ascii="Gotham" w:eastAsia="Times New Roman" w:hAnsi="Gotham" w:cs="Calibri"/>
                <w:color w:val="000000"/>
                <w:sz w:val="20"/>
                <w:szCs w:val="20"/>
                <w:lang w:val="es-ES" w:eastAsia="es-ES"/>
              </w:rPr>
              <w:t>m, Gestión de casos, Equipo de G</w:t>
            </w:r>
            <w:r w:rsidRPr="00F95D80">
              <w:rPr>
                <w:rFonts w:ascii="Gotham" w:eastAsia="Times New Roman" w:hAnsi="Gotham" w:cs="Calibri"/>
                <w:color w:val="000000"/>
                <w:sz w:val="20"/>
                <w:szCs w:val="20"/>
                <w:lang w:val="es-ES" w:eastAsia="es-ES"/>
              </w:rPr>
              <w:t>abinete de la Escuela N°67</w:t>
            </w:r>
          </w:p>
        </w:tc>
      </w:tr>
      <w:tr w:rsidR="007E684E" w:rsidRPr="00F95D80" w14:paraId="495BBEE4" w14:textId="77777777" w:rsidTr="00EB62A5">
        <w:trPr>
          <w:trHeight w:val="1200"/>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D4974A"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lastRenderedPageBreak/>
              <w:t>San José Obrero</w:t>
            </w:r>
          </w:p>
        </w:tc>
        <w:tc>
          <w:tcPr>
            <w:tcW w:w="756" w:type="pct"/>
            <w:tcBorders>
              <w:top w:val="single" w:sz="4" w:space="0" w:color="auto"/>
              <w:left w:val="nil"/>
              <w:bottom w:val="single" w:sz="4" w:space="0" w:color="auto"/>
              <w:right w:val="single" w:sz="4" w:space="0" w:color="auto"/>
            </w:tcBorders>
            <w:shd w:val="clear" w:color="auto" w:fill="auto"/>
            <w:vAlign w:val="center"/>
            <w:hideMark/>
          </w:tcPr>
          <w:p w14:paraId="26BCE859"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Salud Ambiental</w:t>
            </w:r>
          </w:p>
        </w:tc>
        <w:tc>
          <w:tcPr>
            <w:tcW w:w="799" w:type="pct"/>
            <w:tcBorders>
              <w:top w:val="single" w:sz="4" w:space="0" w:color="auto"/>
              <w:left w:val="nil"/>
              <w:bottom w:val="single" w:sz="4" w:space="0" w:color="auto"/>
              <w:right w:val="single" w:sz="4" w:space="0" w:color="auto"/>
            </w:tcBorders>
            <w:shd w:val="clear" w:color="FFFFFF" w:fill="FFFFFF"/>
            <w:vAlign w:val="center"/>
            <w:hideMark/>
          </w:tcPr>
          <w:p w14:paraId="382A588D"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Reunión de articulación</w:t>
            </w:r>
          </w:p>
        </w:tc>
        <w:tc>
          <w:tcPr>
            <w:tcW w:w="1298" w:type="pct"/>
            <w:tcBorders>
              <w:top w:val="single" w:sz="4" w:space="0" w:color="auto"/>
              <w:left w:val="nil"/>
              <w:bottom w:val="single" w:sz="4" w:space="0" w:color="auto"/>
              <w:right w:val="single" w:sz="4" w:space="0" w:color="auto"/>
            </w:tcBorders>
            <w:shd w:val="clear" w:color="auto" w:fill="auto"/>
            <w:vAlign w:val="center"/>
            <w:hideMark/>
          </w:tcPr>
          <w:p w14:paraId="4B93F83B" w14:textId="7A156C95" w:rsidR="00F95D80" w:rsidRPr="00F95D80" w:rsidRDefault="00F95D80" w:rsidP="00A96622">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Planificación taller con el equipo de la Dirección Nacional de Emergencia (DINE</w:t>
            </w:r>
            <w:r w:rsidR="00A96622">
              <w:rPr>
                <w:rFonts w:ascii="Gotham" w:eastAsia="Times New Roman" w:hAnsi="Gotham" w:cs="Calibri"/>
                <w:color w:val="000000"/>
                <w:sz w:val="20"/>
                <w:szCs w:val="20"/>
                <w:lang w:val="es-ES" w:eastAsia="es-ES"/>
              </w:rPr>
              <w:t>M</w:t>
            </w:r>
            <w:r w:rsidRPr="00F95D80">
              <w:rPr>
                <w:rFonts w:ascii="Gotham" w:eastAsia="Times New Roman" w:hAnsi="Gotham" w:cs="Calibri"/>
                <w:color w:val="000000"/>
                <w:sz w:val="20"/>
                <w:szCs w:val="20"/>
                <w:lang w:val="es-ES" w:eastAsia="es-ES"/>
              </w:rPr>
              <w:t>), acerca de la promoción y prevención del virus del Dengue</w:t>
            </w:r>
          </w:p>
        </w:tc>
        <w:tc>
          <w:tcPr>
            <w:tcW w:w="1130" w:type="pct"/>
            <w:tcBorders>
              <w:top w:val="single" w:sz="4" w:space="0" w:color="auto"/>
              <w:left w:val="nil"/>
              <w:bottom w:val="single" w:sz="4" w:space="0" w:color="auto"/>
              <w:right w:val="single" w:sz="4" w:space="0" w:color="auto"/>
            </w:tcBorders>
            <w:shd w:val="clear" w:color="auto" w:fill="auto"/>
            <w:vAlign w:val="center"/>
            <w:hideMark/>
          </w:tcPr>
          <w:p w14:paraId="06A6D591" w14:textId="447BB7B5" w:rsidR="00F95D80" w:rsidRPr="00F95D80" w:rsidRDefault="00F95D80" w:rsidP="00A96622">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Referente de USAm; Trabajadora Social de DINE</w:t>
            </w:r>
            <w:r w:rsidR="00A96622">
              <w:rPr>
                <w:rFonts w:ascii="Gotham" w:eastAsia="Times New Roman" w:hAnsi="Gotham" w:cs="Calibri"/>
                <w:color w:val="000000"/>
                <w:sz w:val="20"/>
                <w:szCs w:val="20"/>
                <w:lang w:val="es-ES" w:eastAsia="es-ES"/>
              </w:rPr>
              <w:t>M</w:t>
            </w:r>
          </w:p>
        </w:tc>
      </w:tr>
      <w:tr w:rsidR="007E684E" w:rsidRPr="00F95D80" w14:paraId="4CC6119D" w14:textId="77777777" w:rsidTr="00EB62A5">
        <w:trPr>
          <w:trHeight w:val="900"/>
        </w:trPr>
        <w:tc>
          <w:tcPr>
            <w:tcW w:w="1017" w:type="pct"/>
            <w:tcBorders>
              <w:top w:val="nil"/>
              <w:left w:val="single" w:sz="4" w:space="0" w:color="auto"/>
              <w:bottom w:val="single" w:sz="4" w:space="0" w:color="auto"/>
              <w:right w:val="single" w:sz="4" w:space="0" w:color="auto"/>
            </w:tcBorders>
            <w:shd w:val="clear" w:color="auto" w:fill="auto"/>
            <w:vAlign w:val="center"/>
            <w:hideMark/>
          </w:tcPr>
          <w:p w14:paraId="5FB718E7"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San José Obrero</w:t>
            </w:r>
          </w:p>
        </w:tc>
        <w:tc>
          <w:tcPr>
            <w:tcW w:w="756" w:type="pct"/>
            <w:tcBorders>
              <w:top w:val="nil"/>
              <w:left w:val="nil"/>
              <w:bottom w:val="single" w:sz="4" w:space="0" w:color="auto"/>
              <w:right w:val="single" w:sz="4" w:space="0" w:color="auto"/>
            </w:tcBorders>
            <w:shd w:val="clear" w:color="auto" w:fill="auto"/>
            <w:vAlign w:val="center"/>
            <w:hideMark/>
          </w:tcPr>
          <w:p w14:paraId="0E433B39"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Salud Ambiental</w:t>
            </w:r>
          </w:p>
        </w:tc>
        <w:tc>
          <w:tcPr>
            <w:tcW w:w="799" w:type="pct"/>
            <w:tcBorders>
              <w:top w:val="nil"/>
              <w:left w:val="nil"/>
              <w:bottom w:val="single" w:sz="4" w:space="0" w:color="auto"/>
              <w:right w:val="single" w:sz="4" w:space="0" w:color="auto"/>
            </w:tcBorders>
            <w:shd w:val="clear" w:color="FFFFFF" w:fill="FFFFFF"/>
            <w:vAlign w:val="center"/>
            <w:hideMark/>
          </w:tcPr>
          <w:p w14:paraId="4443C35D" w14:textId="77777777" w:rsidR="00F95D80" w:rsidRPr="00F95D80" w:rsidRDefault="00F95D80" w:rsidP="00F95D80">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Taller</w:t>
            </w:r>
          </w:p>
        </w:tc>
        <w:tc>
          <w:tcPr>
            <w:tcW w:w="1298" w:type="pct"/>
            <w:tcBorders>
              <w:top w:val="nil"/>
              <w:left w:val="nil"/>
              <w:bottom w:val="single" w:sz="4" w:space="0" w:color="auto"/>
              <w:right w:val="single" w:sz="4" w:space="0" w:color="auto"/>
            </w:tcBorders>
            <w:shd w:val="clear" w:color="auto" w:fill="auto"/>
            <w:vAlign w:val="center"/>
            <w:hideMark/>
          </w:tcPr>
          <w:p w14:paraId="76AA8F76" w14:textId="6B577AFD" w:rsidR="00F95D80" w:rsidRPr="00F95D80" w:rsidRDefault="007E684E" w:rsidP="007E684E">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Dictado de t</w:t>
            </w:r>
            <w:r w:rsidRPr="00F95D80">
              <w:rPr>
                <w:rFonts w:ascii="Gotham" w:eastAsia="Times New Roman" w:hAnsi="Gotham" w:cs="Calibri"/>
                <w:color w:val="000000"/>
                <w:sz w:val="20"/>
                <w:szCs w:val="20"/>
                <w:lang w:val="es-ES" w:eastAsia="es-ES"/>
              </w:rPr>
              <w:t>aller acerca</w:t>
            </w:r>
            <w:r w:rsidR="00F95D80" w:rsidRPr="00F95D80">
              <w:rPr>
                <w:rFonts w:ascii="Gotham" w:eastAsia="Times New Roman" w:hAnsi="Gotham" w:cs="Calibri"/>
                <w:color w:val="000000"/>
                <w:sz w:val="20"/>
                <w:szCs w:val="20"/>
                <w:lang w:val="es-ES" w:eastAsia="es-ES"/>
              </w:rPr>
              <w:t xml:space="preserve"> de la promoción y prevención del virus del Dengue. Entrega de folletería y repelentes</w:t>
            </w:r>
          </w:p>
        </w:tc>
        <w:tc>
          <w:tcPr>
            <w:tcW w:w="1130" w:type="pct"/>
            <w:tcBorders>
              <w:top w:val="nil"/>
              <w:left w:val="nil"/>
              <w:bottom w:val="single" w:sz="4" w:space="0" w:color="auto"/>
              <w:right w:val="single" w:sz="4" w:space="0" w:color="auto"/>
            </w:tcBorders>
            <w:shd w:val="clear" w:color="auto" w:fill="auto"/>
            <w:vAlign w:val="center"/>
            <w:hideMark/>
          </w:tcPr>
          <w:p w14:paraId="084EA96B" w14:textId="03F6AEE4" w:rsidR="00F95D80" w:rsidRPr="00F95D80" w:rsidRDefault="00F95D80" w:rsidP="00A96622">
            <w:pPr>
              <w:spacing w:after="0" w:line="240" w:lineRule="auto"/>
              <w:jc w:val="center"/>
              <w:rPr>
                <w:rFonts w:ascii="Gotham" w:eastAsia="Times New Roman" w:hAnsi="Gotham" w:cs="Calibri"/>
                <w:color w:val="000000"/>
                <w:sz w:val="20"/>
                <w:szCs w:val="20"/>
                <w:lang w:val="es-ES" w:eastAsia="es-ES"/>
              </w:rPr>
            </w:pPr>
            <w:r w:rsidRPr="00F95D80">
              <w:rPr>
                <w:rFonts w:ascii="Gotham" w:eastAsia="Times New Roman" w:hAnsi="Gotham" w:cs="Calibri"/>
                <w:color w:val="000000"/>
                <w:sz w:val="20"/>
                <w:szCs w:val="20"/>
                <w:lang w:val="es-ES" w:eastAsia="es-ES"/>
              </w:rPr>
              <w:t>R</w:t>
            </w:r>
            <w:r w:rsidR="007E684E">
              <w:rPr>
                <w:rFonts w:ascii="Gotham" w:eastAsia="Times New Roman" w:hAnsi="Gotham" w:cs="Calibri"/>
                <w:color w:val="000000"/>
                <w:sz w:val="20"/>
                <w:szCs w:val="20"/>
                <w:lang w:val="es-ES" w:eastAsia="es-ES"/>
              </w:rPr>
              <w:t>eferente de USAm; T.S. de DINE</w:t>
            </w:r>
            <w:r w:rsidR="00A96622">
              <w:rPr>
                <w:rFonts w:ascii="Gotham" w:eastAsia="Times New Roman" w:hAnsi="Gotham" w:cs="Calibri"/>
                <w:color w:val="000000"/>
                <w:sz w:val="20"/>
                <w:szCs w:val="20"/>
                <w:lang w:val="es-ES" w:eastAsia="es-ES"/>
              </w:rPr>
              <w:t>M</w:t>
            </w:r>
            <w:r w:rsidR="007E684E">
              <w:rPr>
                <w:rFonts w:ascii="Gotham" w:eastAsia="Times New Roman" w:hAnsi="Gotham" w:cs="Calibri"/>
                <w:color w:val="000000"/>
                <w:sz w:val="20"/>
                <w:szCs w:val="20"/>
                <w:lang w:val="es-ES" w:eastAsia="es-ES"/>
              </w:rPr>
              <w:t>,</w:t>
            </w:r>
            <w:r w:rsidRPr="00F95D80">
              <w:rPr>
                <w:rFonts w:ascii="Gotham" w:eastAsia="Times New Roman" w:hAnsi="Gotham" w:cs="Calibri"/>
                <w:color w:val="000000"/>
                <w:sz w:val="20"/>
                <w:szCs w:val="20"/>
                <w:lang w:val="es-ES" w:eastAsia="es-ES"/>
              </w:rPr>
              <w:t xml:space="preserve"> vecinos del barrio</w:t>
            </w:r>
          </w:p>
        </w:tc>
      </w:tr>
    </w:tbl>
    <w:p w14:paraId="4915D06E" w14:textId="652DCF8F" w:rsidR="00984121" w:rsidRPr="00393C00" w:rsidRDefault="00C6708D" w:rsidP="00447C9C">
      <w:pPr>
        <w:spacing w:after="0" w:line="240" w:lineRule="auto"/>
        <w:ind w:left="-851"/>
        <w:jc w:val="center"/>
        <w:rPr>
          <w:rFonts w:ascii="Gotham" w:hAnsi="Gotham"/>
          <w:sz w:val="16"/>
          <w:lang w:eastAsia="es-AR"/>
        </w:rPr>
      </w:pPr>
      <w:r w:rsidRPr="00A65AE7">
        <w:rPr>
          <w:rFonts w:ascii="Gotham" w:hAnsi="Gotham"/>
          <w:sz w:val="16"/>
          <w:lang w:eastAsia="es-AR"/>
        </w:rPr>
        <w:t>Fuente: Elaboración propia. USAm de Lanús. ACUMAR</w:t>
      </w:r>
    </w:p>
    <w:p w14:paraId="375BDE02" w14:textId="6501135E" w:rsidR="00447C9C" w:rsidRDefault="00447C9C" w:rsidP="00984121">
      <w:pPr>
        <w:spacing w:afterLines="80" w:after="192" w:line="240" w:lineRule="auto"/>
        <w:rPr>
          <w:sz w:val="24"/>
          <w:lang w:eastAsia="es-AR"/>
        </w:rPr>
      </w:pPr>
    </w:p>
    <w:p w14:paraId="70C5E9BC" w14:textId="00E0C8E9" w:rsidR="00C6708D" w:rsidRPr="00BB095D" w:rsidRDefault="00C6708D" w:rsidP="00C6708D">
      <w:pPr>
        <w:pStyle w:val="Ttulo3"/>
        <w:rPr>
          <w:sz w:val="22"/>
          <w:lang w:eastAsia="es-AR"/>
        </w:rPr>
      </w:pPr>
      <w:bookmarkStart w:id="15" w:name="_Toc16064104"/>
      <w:r w:rsidRPr="00BB095D">
        <w:rPr>
          <w:sz w:val="22"/>
          <w:lang w:eastAsia="es-AR"/>
        </w:rPr>
        <w:t>USAm de Lomas de Zamora</w:t>
      </w:r>
      <w:bookmarkEnd w:id="15"/>
    </w:p>
    <w:p w14:paraId="73A4D565" w14:textId="268FE6F5" w:rsidR="00C6708D" w:rsidRPr="00BB095D" w:rsidRDefault="00C6708D" w:rsidP="00FB06F4">
      <w:pPr>
        <w:pStyle w:val="Ttulo9"/>
        <w:rPr>
          <w:sz w:val="20"/>
          <w:lang w:eastAsia="es-AR"/>
        </w:rPr>
      </w:pPr>
      <w:r w:rsidRPr="00BB095D">
        <w:rPr>
          <w:sz w:val="20"/>
          <w:lang w:eastAsia="es-AR"/>
        </w:rPr>
        <w:t xml:space="preserve">Gestiones realizadas en Lomas de Zamora. </w:t>
      </w:r>
      <w:r w:rsidR="007E684E">
        <w:rPr>
          <w:sz w:val="20"/>
          <w:lang w:eastAsia="es-AR"/>
        </w:rPr>
        <w:t>3er</w:t>
      </w:r>
      <w:r w:rsidR="00DB0FDE" w:rsidRPr="00BB095D">
        <w:rPr>
          <w:sz w:val="20"/>
          <w:lang w:eastAsia="es-AR"/>
        </w:rPr>
        <w:t xml:space="preserve"> trimestre 2019.</w:t>
      </w:r>
    </w:p>
    <w:tbl>
      <w:tblPr>
        <w:tblW w:w="5842" w:type="pct"/>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9"/>
        <w:gridCol w:w="1620"/>
        <w:gridCol w:w="1590"/>
        <w:gridCol w:w="2555"/>
        <w:gridCol w:w="1892"/>
      </w:tblGrid>
      <w:tr w:rsidR="007E684E" w:rsidRPr="007E684E" w14:paraId="1A1ABBBA" w14:textId="77777777" w:rsidTr="00EB62A5">
        <w:trPr>
          <w:trHeight w:val="480"/>
          <w:tblHeader/>
        </w:trPr>
        <w:tc>
          <w:tcPr>
            <w:tcW w:w="1143" w:type="pct"/>
            <w:shd w:val="clear" w:color="1E4E79" w:fill="1E4E79"/>
            <w:vAlign w:val="center"/>
            <w:hideMark/>
          </w:tcPr>
          <w:p w14:paraId="4D49C342" w14:textId="77777777" w:rsidR="007E684E" w:rsidRPr="007E684E" w:rsidRDefault="007E684E" w:rsidP="007E684E">
            <w:pPr>
              <w:spacing w:after="0" w:line="240" w:lineRule="auto"/>
              <w:jc w:val="center"/>
              <w:rPr>
                <w:rFonts w:ascii="Gotham" w:eastAsia="Times New Roman" w:hAnsi="Gotham" w:cs="Calibri"/>
                <w:color w:val="FFFFFF"/>
                <w:sz w:val="20"/>
                <w:szCs w:val="20"/>
                <w:lang w:val="es-ES" w:eastAsia="es-ES"/>
              </w:rPr>
            </w:pPr>
            <w:r w:rsidRPr="007E684E">
              <w:rPr>
                <w:rFonts w:ascii="Gotham" w:eastAsia="Times New Roman" w:hAnsi="Gotham" w:cs="Calibri"/>
                <w:color w:val="FFFFFF"/>
                <w:sz w:val="20"/>
                <w:szCs w:val="20"/>
                <w:lang w:val="es-ES" w:eastAsia="es-ES"/>
              </w:rPr>
              <w:t>Barrio</w:t>
            </w:r>
          </w:p>
        </w:tc>
        <w:tc>
          <w:tcPr>
            <w:tcW w:w="816" w:type="pct"/>
            <w:shd w:val="clear" w:color="1E4E79" w:fill="1E4E79"/>
            <w:vAlign w:val="center"/>
            <w:hideMark/>
          </w:tcPr>
          <w:p w14:paraId="21D48E39" w14:textId="77777777" w:rsidR="007E684E" w:rsidRPr="007E684E" w:rsidRDefault="007E684E" w:rsidP="007E684E">
            <w:pPr>
              <w:spacing w:after="0" w:line="240" w:lineRule="auto"/>
              <w:jc w:val="center"/>
              <w:rPr>
                <w:rFonts w:ascii="Gotham" w:eastAsia="Times New Roman" w:hAnsi="Gotham" w:cs="Calibri"/>
                <w:color w:val="FFFFFF"/>
                <w:sz w:val="20"/>
                <w:szCs w:val="20"/>
                <w:lang w:val="es-ES" w:eastAsia="es-ES"/>
              </w:rPr>
            </w:pPr>
            <w:r w:rsidRPr="007E684E">
              <w:rPr>
                <w:rFonts w:ascii="Gotham" w:eastAsia="Times New Roman" w:hAnsi="Gotham" w:cs="Calibri"/>
                <w:color w:val="FFFFFF"/>
                <w:sz w:val="20"/>
                <w:szCs w:val="20"/>
                <w:lang w:val="es-ES" w:eastAsia="es-ES"/>
              </w:rPr>
              <w:t>Tema</w:t>
            </w:r>
          </w:p>
        </w:tc>
        <w:tc>
          <w:tcPr>
            <w:tcW w:w="801" w:type="pct"/>
            <w:shd w:val="clear" w:color="1E4E79" w:fill="1E4E79"/>
            <w:vAlign w:val="center"/>
            <w:hideMark/>
          </w:tcPr>
          <w:p w14:paraId="7260F2FA" w14:textId="77777777" w:rsidR="007E684E" w:rsidRPr="007E684E" w:rsidRDefault="007E684E" w:rsidP="007E684E">
            <w:pPr>
              <w:spacing w:after="0" w:line="240" w:lineRule="auto"/>
              <w:jc w:val="center"/>
              <w:rPr>
                <w:rFonts w:ascii="Gotham" w:eastAsia="Times New Roman" w:hAnsi="Gotham" w:cs="Calibri"/>
                <w:color w:val="FFFFFF"/>
                <w:sz w:val="20"/>
                <w:szCs w:val="20"/>
                <w:lang w:val="es-ES" w:eastAsia="es-ES"/>
              </w:rPr>
            </w:pPr>
            <w:r w:rsidRPr="007E684E">
              <w:rPr>
                <w:rFonts w:ascii="Gotham" w:eastAsia="Times New Roman" w:hAnsi="Gotham" w:cs="Calibri"/>
                <w:color w:val="FFFFFF"/>
                <w:sz w:val="20"/>
                <w:szCs w:val="20"/>
                <w:lang w:val="es-ES" w:eastAsia="es-ES"/>
              </w:rPr>
              <w:t>Actividad</w:t>
            </w:r>
          </w:p>
        </w:tc>
        <w:tc>
          <w:tcPr>
            <w:tcW w:w="1287" w:type="pct"/>
            <w:shd w:val="clear" w:color="1E4E79" w:fill="1E4E79"/>
            <w:vAlign w:val="center"/>
            <w:hideMark/>
          </w:tcPr>
          <w:p w14:paraId="0C564B99" w14:textId="77777777" w:rsidR="007E684E" w:rsidRPr="007E684E" w:rsidRDefault="007E684E" w:rsidP="007E684E">
            <w:pPr>
              <w:spacing w:after="0" w:line="240" w:lineRule="auto"/>
              <w:jc w:val="center"/>
              <w:rPr>
                <w:rFonts w:ascii="Gotham" w:eastAsia="Times New Roman" w:hAnsi="Gotham" w:cs="Calibri"/>
                <w:color w:val="FFFFFF"/>
                <w:sz w:val="20"/>
                <w:szCs w:val="20"/>
                <w:lang w:val="es-ES" w:eastAsia="es-ES"/>
              </w:rPr>
            </w:pPr>
            <w:r w:rsidRPr="007E684E">
              <w:rPr>
                <w:rFonts w:ascii="Gotham" w:eastAsia="Times New Roman" w:hAnsi="Gotham" w:cs="Calibri"/>
                <w:color w:val="FFFFFF"/>
                <w:sz w:val="20"/>
                <w:szCs w:val="20"/>
                <w:lang w:val="es-ES" w:eastAsia="es-ES"/>
              </w:rPr>
              <w:t>Objetivos</w:t>
            </w:r>
          </w:p>
        </w:tc>
        <w:tc>
          <w:tcPr>
            <w:tcW w:w="954" w:type="pct"/>
            <w:shd w:val="clear" w:color="1E4E79" w:fill="1E4E79"/>
            <w:vAlign w:val="center"/>
            <w:hideMark/>
          </w:tcPr>
          <w:p w14:paraId="659ED9E9" w14:textId="77777777" w:rsidR="007E684E" w:rsidRPr="007E684E" w:rsidRDefault="007E684E" w:rsidP="007E684E">
            <w:pPr>
              <w:spacing w:after="0" w:line="240" w:lineRule="auto"/>
              <w:jc w:val="center"/>
              <w:rPr>
                <w:rFonts w:ascii="Gotham" w:eastAsia="Times New Roman" w:hAnsi="Gotham" w:cs="Calibri"/>
                <w:color w:val="FFFFFF"/>
                <w:sz w:val="20"/>
                <w:szCs w:val="20"/>
                <w:lang w:val="es-ES" w:eastAsia="es-ES"/>
              </w:rPr>
            </w:pPr>
            <w:r w:rsidRPr="007E684E">
              <w:rPr>
                <w:rFonts w:ascii="Gotham" w:eastAsia="Times New Roman" w:hAnsi="Gotham" w:cs="Calibri"/>
                <w:color w:val="FFFFFF"/>
                <w:sz w:val="20"/>
                <w:szCs w:val="20"/>
                <w:lang w:val="es-ES" w:eastAsia="es-ES"/>
              </w:rPr>
              <w:t>Actores intervinientes</w:t>
            </w:r>
          </w:p>
        </w:tc>
      </w:tr>
      <w:tr w:rsidR="007E684E" w:rsidRPr="007E684E" w14:paraId="1A97CBF2" w14:textId="77777777" w:rsidTr="00EB62A5">
        <w:trPr>
          <w:trHeight w:val="960"/>
        </w:trPr>
        <w:tc>
          <w:tcPr>
            <w:tcW w:w="1143" w:type="pct"/>
            <w:shd w:val="clear" w:color="auto" w:fill="auto"/>
            <w:vAlign w:val="center"/>
            <w:hideMark/>
          </w:tcPr>
          <w:p w14:paraId="0EA0A09F" w14:textId="77777777" w:rsidR="007E684E" w:rsidRPr="007E684E" w:rsidRDefault="007E684E" w:rsidP="007E684E">
            <w:pPr>
              <w:spacing w:after="0" w:line="240" w:lineRule="auto"/>
              <w:jc w:val="center"/>
              <w:rPr>
                <w:rFonts w:ascii="Gotham" w:eastAsia="Times New Roman" w:hAnsi="Gotham" w:cs="Calibri"/>
                <w:sz w:val="20"/>
                <w:szCs w:val="20"/>
                <w:lang w:val="es-ES" w:eastAsia="es-ES"/>
              </w:rPr>
            </w:pPr>
            <w:r w:rsidRPr="007E684E">
              <w:rPr>
                <w:rFonts w:ascii="Gotham" w:eastAsia="Times New Roman" w:hAnsi="Gotham" w:cs="Calibri"/>
                <w:sz w:val="20"/>
                <w:szCs w:val="20"/>
                <w:lang w:val="es-ES" w:eastAsia="es-ES"/>
              </w:rPr>
              <w:t>Lomas de Zamora</w:t>
            </w:r>
          </w:p>
        </w:tc>
        <w:tc>
          <w:tcPr>
            <w:tcW w:w="816" w:type="pct"/>
            <w:shd w:val="clear" w:color="FFFFFF" w:fill="FFFFFF"/>
            <w:vAlign w:val="center"/>
            <w:hideMark/>
          </w:tcPr>
          <w:p w14:paraId="433EA344" w14:textId="77777777"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Mejoras habitacionales</w:t>
            </w:r>
          </w:p>
        </w:tc>
        <w:tc>
          <w:tcPr>
            <w:tcW w:w="801" w:type="pct"/>
            <w:shd w:val="clear" w:color="auto" w:fill="auto"/>
            <w:vAlign w:val="center"/>
            <w:hideMark/>
          </w:tcPr>
          <w:p w14:paraId="550A47AF" w14:textId="77777777"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Recorrida territorial</w:t>
            </w:r>
          </w:p>
        </w:tc>
        <w:tc>
          <w:tcPr>
            <w:tcW w:w="1287" w:type="pct"/>
            <w:shd w:val="clear" w:color="auto" w:fill="auto"/>
            <w:vAlign w:val="center"/>
            <w:hideMark/>
          </w:tcPr>
          <w:p w14:paraId="066CF891" w14:textId="77777777"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Trabajo en conjunto para la solución de las problemáticas detectadas</w:t>
            </w:r>
          </w:p>
        </w:tc>
        <w:tc>
          <w:tcPr>
            <w:tcW w:w="954" w:type="pct"/>
            <w:shd w:val="clear" w:color="auto" w:fill="auto"/>
            <w:vAlign w:val="center"/>
            <w:hideMark/>
          </w:tcPr>
          <w:p w14:paraId="1D888D0C" w14:textId="77777777"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Ministerio de Salud y Desarrollo Social, USAm</w:t>
            </w:r>
          </w:p>
        </w:tc>
      </w:tr>
      <w:tr w:rsidR="007E684E" w:rsidRPr="007E684E" w14:paraId="33AB5C88" w14:textId="77777777" w:rsidTr="00EB62A5">
        <w:trPr>
          <w:trHeight w:val="1680"/>
        </w:trPr>
        <w:tc>
          <w:tcPr>
            <w:tcW w:w="1143" w:type="pct"/>
            <w:shd w:val="clear" w:color="auto" w:fill="auto"/>
            <w:vAlign w:val="center"/>
            <w:hideMark/>
          </w:tcPr>
          <w:p w14:paraId="4C77BA6F" w14:textId="77777777" w:rsidR="007E684E" w:rsidRPr="007E684E" w:rsidRDefault="007E684E" w:rsidP="007E684E">
            <w:pPr>
              <w:spacing w:after="0" w:line="240" w:lineRule="auto"/>
              <w:jc w:val="center"/>
              <w:rPr>
                <w:rFonts w:ascii="Gotham" w:eastAsia="Times New Roman" w:hAnsi="Gotham" w:cs="Calibri"/>
                <w:sz w:val="20"/>
                <w:szCs w:val="20"/>
                <w:lang w:val="es-ES" w:eastAsia="es-ES"/>
              </w:rPr>
            </w:pPr>
            <w:r w:rsidRPr="007E684E">
              <w:rPr>
                <w:rFonts w:ascii="Gotham" w:eastAsia="Times New Roman" w:hAnsi="Gotham" w:cs="Calibri"/>
                <w:sz w:val="20"/>
                <w:szCs w:val="20"/>
                <w:lang w:val="es-ES" w:eastAsia="es-ES"/>
              </w:rPr>
              <w:t>Lomas de Zamora</w:t>
            </w:r>
          </w:p>
        </w:tc>
        <w:tc>
          <w:tcPr>
            <w:tcW w:w="816" w:type="pct"/>
            <w:shd w:val="clear" w:color="FFFFFF" w:fill="FFFFFF"/>
            <w:vAlign w:val="center"/>
            <w:hideMark/>
          </w:tcPr>
          <w:p w14:paraId="28382505" w14:textId="77777777"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Vacunación</w:t>
            </w:r>
          </w:p>
        </w:tc>
        <w:tc>
          <w:tcPr>
            <w:tcW w:w="801" w:type="pct"/>
            <w:shd w:val="clear" w:color="auto" w:fill="auto"/>
            <w:vAlign w:val="center"/>
            <w:hideMark/>
          </w:tcPr>
          <w:p w14:paraId="0CF0EB7D" w14:textId="77777777"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Operativo Territorial</w:t>
            </w:r>
          </w:p>
        </w:tc>
        <w:tc>
          <w:tcPr>
            <w:tcW w:w="1287" w:type="pct"/>
            <w:shd w:val="clear" w:color="FFFFFF" w:fill="FFFFFF"/>
            <w:vAlign w:val="center"/>
            <w:hideMark/>
          </w:tcPr>
          <w:p w14:paraId="1186D681" w14:textId="77777777" w:rsidR="007E684E" w:rsidRPr="007E684E" w:rsidRDefault="007E684E" w:rsidP="007E684E">
            <w:pPr>
              <w:spacing w:after="0" w:line="240" w:lineRule="auto"/>
              <w:jc w:val="center"/>
              <w:rPr>
                <w:rFonts w:ascii="Gotham" w:eastAsia="Times New Roman" w:hAnsi="Gotham" w:cs="Calibri"/>
                <w:sz w:val="20"/>
                <w:szCs w:val="20"/>
                <w:lang w:val="es-ES" w:eastAsia="es-ES"/>
              </w:rPr>
            </w:pPr>
            <w:r w:rsidRPr="007E684E">
              <w:rPr>
                <w:rFonts w:ascii="Gotham" w:eastAsia="Times New Roman" w:hAnsi="Gotham" w:cs="Calibri"/>
                <w:sz w:val="20"/>
                <w:szCs w:val="20"/>
                <w:lang w:val="es-ES" w:eastAsia="es-ES"/>
              </w:rPr>
              <w:t>Completar el cronograma de vacunación de la población alcanzada por los diferentes dispositivos de la DSyEA</w:t>
            </w:r>
          </w:p>
        </w:tc>
        <w:tc>
          <w:tcPr>
            <w:tcW w:w="954" w:type="pct"/>
            <w:shd w:val="clear" w:color="auto" w:fill="auto"/>
            <w:vAlign w:val="center"/>
            <w:hideMark/>
          </w:tcPr>
          <w:p w14:paraId="7CDFE043" w14:textId="77777777"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Secretaria de Salud del Municipio, USAm</w:t>
            </w:r>
          </w:p>
        </w:tc>
      </w:tr>
      <w:tr w:rsidR="007E684E" w:rsidRPr="007E684E" w14:paraId="343002F0" w14:textId="77777777" w:rsidTr="00EB62A5">
        <w:trPr>
          <w:trHeight w:val="2272"/>
        </w:trPr>
        <w:tc>
          <w:tcPr>
            <w:tcW w:w="1143" w:type="pct"/>
            <w:shd w:val="clear" w:color="auto" w:fill="auto"/>
            <w:vAlign w:val="center"/>
            <w:hideMark/>
          </w:tcPr>
          <w:p w14:paraId="5009A05A" w14:textId="11484E93"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 xml:space="preserve"> Fiorito, Campo Unamuno, 8 de </w:t>
            </w:r>
            <w:r w:rsidR="00B63CE9" w:rsidRPr="007E684E">
              <w:rPr>
                <w:rFonts w:ascii="Gotham" w:eastAsia="Times New Roman" w:hAnsi="Gotham" w:cs="Calibri"/>
                <w:color w:val="000000"/>
                <w:sz w:val="20"/>
                <w:szCs w:val="20"/>
                <w:lang w:val="es-ES" w:eastAsia="es-ES"/>
              </w:rPr>
              <w:t>diciembre</w:t>
            </w:r>
            <w:r w:rsidRPr="007E684E">
              <w:rPr>
                <w:rFonts w:ascii="Gotham" w:eastAsia="Times New Roman" w:hAnsi="Gotham" w:cs="Calibri"/>
                <w:color w:val="000000"/>
                <w:sz w:val="20"/>
                <w:szCs w:val="20"/>
                <w:lang w:val="es-ES" w:eastAsia="es-ES"/>
              </w:rPr>
              <w:t xml:space="preserve">, El Paredón, La Cava, Nueva Fiorito, Fortín Ferrán, Los Tanos, Antártida Argentina, Lamadrid, Santa Catalina 1, 30 de </w:t>
            </w:r>
            <w:r w:rsidR="00B63CE9" w:rsidRPr="007E684E">
              <w:rPr>
                <w:rFonts w:ascii="Gotham" w:eastAsia="Times New Roman" w:hAnsi="Gotham" w:cs="Calibri"/>
                <w:color w:val="000000"/>
                <w:sz w:val="20"/>
                <w:szCs w:val="20"/>
                <w:lang w:val="es-ES" w:eastAsia="es-ES"/>
              </w:rPr>
              <w:t>agosto</w:t>
            </w:r>
          </w:p>
        </w:tc>
        <w:tc>
          <w:tcPr>
            <w:tcW w:w="816" w:type="pct"/>
            <w:shd w:val="clear" w:color="FFFFFF" w:fill="FFFFFF"/>
            <w:vAlign w:val="center"/>
            <w:hideMark/>
          </w:tcPr>
          <w:p w14:paraId="1C597976" w14:textId="20974B49" w:rsidR="007E684E" w:rsidRPr="007E684E" w:rsidRDefault="004D0D22" w:rsidP="007E684E">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sz w:val="20"/>
                <w:szCs w:val="20"/>
                <w:lang w:val="es-ES" w:eastAsia="es-ES"/>
              </w:rPr>
              <w:t>Exposición a contaminantes ambientales</w:t>
            </w:r>
          </w:p>
        </w:tc>
        <w:tc>
          <w:tcPr>
            <w:tcW w:w="801" w:type="pct"/>
            <w:shd w:val="clear" w:color="auto" w:fill="auto"/>
            <w:vAlign w:val="center"/>
            <w:hideMark/>
          </w:tcPr>
          <w:p w14:paraId="2F955266" w14:textId="77777777"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Operativo Territorial</w:t>
            </w:r>
          </w:p>
        </w:tc>
        <w:tc>
          <w:tcPr>
            <w:tcW w:w="1287" w:type="pct"/>
            <w:shd w:val="clear" w:color="auto" w:fill="auto"/>
            <w:vAlign w:val="center"/>
            <w:hideMark/>
          </w:tcPr>
          <w:p w14:paraId="0E86E52E" w14:textId="77777777"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Detectar población en riego por metales en sangre a través de evaluación toxicológica</w:t>
            </w:r>
          </w:p>
        </w:tc>
        <w:tc>
          <w:tcPr>
            <w:tcW w:w="954" w:type="pct"/>
            <w:shd w:val="clear" w:color="auto" w:fill="auto"/>
            <w:vAlign w:val="center"/>
            <w:hideMark/>
          </w:tcPr>
          <w:p w14:paraId="6812CC2F" w14:textId="77777777"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USAm, Equipo EISAAR, Equipo de Toxicología Ambiental de la DSyEA</w:t>
            </w:r>
          </w:p>
        </w:tc>
      </w:tr>
      <w:tr w:rsidR="007E684E" w:rsidRPr="007E684E" w14:paraId="32094303" w14:textId="77777777" w:rsidTr="00EB62A5">
        <w:trPr>
          <w:trHeight w:val="2404"/>
        </w:trPr>
        <w:tc>
          <w:tcPr>
            <w:tcW w:w="1143" w:type="pct"/>
            <w:shd w:val="clear" w:color="auto" w:fill="auto"/>
            <w:vAlign w:val="center"/>
            <w:hideMark/>
          </w:tcPr>
          <w:p w14:paraId="30ED7F30" w14:textId="1B96705E"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 xml:space="preserve"> Fiorito, Campo Unamuno, 8 de </w:t>
            </w:r>
            <w:r w:rsidR="00B63CE9" w:rsidRPr="007E684E">
              <w:rPr>
                <w:rFonts w:ascii="Gotham" w:eastAsia="Times New Roman" w:hAnsi="Gotham" w:cs="Calibri"/>
                <w:color w:val="000000"/>
                <w:sz w:val="20"/>
                <w:szCs w:val="20"/>
                <w:lang w:val="es-ES" w:eastAsia="es-ES"/>
              </w:rPr>
              <w:t>diciembre</w:t>
            </w:r>
            <w:r w:rsidRPr="007E684E">
              <w:rPr>
                <w:rFonts w:ascii="Gotham" w:eastAsia="Times New Roman" w:hAnsi="Gotham" w:cs="Calibri"/>
                <w:color w:val="000000"/>
                <w:sz w:val="20"/>
                <w:szCs w:val="20"/>
                <w:lang w:val="es-ES" w:eastAsia="es-ES"/>
              </w:rPr>
              <w:t xml:space="preserve">, El Paredón, La Cava, Nueva Fiorito, Antártida Argentina, Lamadrid, Fortín Ferrán, Los Tanos, Santa Catalina 1, 30 de </w:t>
            </w:r>
            <w:r w:rsidR="00B63CE9" w:rsidRPr="007E684E">
              <w:rPr>
                <w:rFonts w:ascii="Gotham" w:eastAsia="Times New Roman" w:hAnsi="Gotham" w:cs="Calibri"/>
                <w:color w:val="000000"/>
                <w:sz w:val="20"/>
                <w:szCs w:val="20"/>
                <w:lang w:val="es-ES" w:eastAsia="es-ES"/>
              </w:rPr>
              <w:t>agosto</w:t>
            </w:r>
          </w:p>
        </w:tc>
        <w:tc>
          <w:tcPr>
            <w:tcW w:w="816" w:type="pct"/>
            <w:shd w:val="clear" w:color="FFFFFF" w:fill="FFFFFF"/>
            <w:vAlign w:val="center"/>
            <w:hideMark/>
          </w:tcPr>
          <w:p w14:paraId="223531A7" w14:textId="77777777"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Residuos</w:t>
            </w:r>
          </w:p>
        </w:tc>
        <w:tc>
          <w:tcPr>
            <w:tcW w:w="801" w:type="pct"/>
            <w:shd w:val="clear" w:color="auto" w:fill="auto"/>
            <w:vAlign w:val="center"/>
            <w:hideMark/>
          </w:tcPr>
          <w:p w14:paraId="6DBE85A5" w14:textId="77777777"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Operativo Territorial</w:t>
            </w:r>
          </w:p>
        </w:tc>
        <w:tc>
          <w:tcPr>
            <w:tcW w:w="1287" w:type="pct"/>
            <w:shd w:val="clear" w:color="auto" w:fill="auto"/>
            <w:vAlign w:val="center"/>
            <w:hideMark/>
          </w:tcPr>
          <w:p w14:paraId="4119EAB3" w14:textId="77777777" w:rsidR="007E684E" w:rsidRPr="007E684E" w:rsidRDefault="007E684E" w:rsidP="007E684E">
            <w:pPr>
              <w:spacing w:after="0" w:line="240" w:lineRule="auto"/>
              <w:jc w:val="center"/>
              <w:rPr>
                <w:rFonts w:ascii="Gotham" w:eastAsia="Times New Roman" w:hAnsi="Gotham" w:cs="Calibri"/>
                <w:sz w:val="20"/>
                <w:szCs w:val="20"/>
                <w:lang w:val="es-ES" w:eastAsia="es-ES"/>
              </w:rPr>
            </w:pPr>
            <w:r w:rsidRPr="007E684E">
              <w:rPr>
                <w:rFonts w:ascii="Gotham" w:eastAsia="Times New Roman" w:hAnsi="Gotham" w:cs="Calibri"/>
                <w:sz w:val="20"/>
                <w:szCs w:val="20"/>
                <w:lang w:val="es-ES" w:eastAsia="es-ES"/>
              </w:rPr>
              <w:t>Limpieza de puntos de arrojo, microbasurales y basurales</w:t>
            </w:r>
          </w:p>
        </w:tc>
        <w:tc>
          <w:tcPr>
            <w:tcW w:w="954" w:type="pct"/>
            <w:shd w:val="clear" w:color="auto" w:fill="auto"/>
            <w:vAlign w:val="center"/>
            <w:hideMark/>
          </w:tcPr>
          <w:p w14:paraId="1A4DB444" w14:textId="77777777" w:rsidR="007E684E" w:rsidRPr="007E684E" w:rsidRDefault="007E684E" w:rsidP="007E684E">
            <w:pPr>
              <w:spacing w:after="0" w:line="240" w:lineRule="auto"/>
              <w:jc w:val="center"/>
              <w:rPr>
                <w:rFonts w:ascii="Gotham" w:eastAsia="Times New Roman" w:hAnsi="Gotham" w:cs="Calibri"/>
                <w:sz w:val="20"/>
                <w:szCs w:val="20"/>
                <w:lang w:val="es-ES" w:eastAsia="es-ES"/>
              </w:rPr>
            </w:pPr>
            <w:r w:rsidRPr="007E684E">
              <w:rPr>
                <w:rFonts w:ascii="Gotham" w:eastAsia="Times New Roman" w:hAnsi="Gotham" w:cs="Calibri"/>
                <w:sz w:val="20"/>
                <w:szCs w:val="20"/>
                <w:lang w:val="es-ES" w:eastAsia="es-ES"/>
              </w:rPr>
              <w:t>Delegación municipal de Villa Fiorito, USAm</w:t>
            </w:r>
          </w:p>
        </w:tc>
      </w:tr>
      <w:tr w:rsidR="007E684E" w:rsidRPr="007E684E" w14:paraId="1666764C" w14:textId="77777777" w:rsidTr="00EB62A5">
        <w:trPr>
          <w:trHeight w:val="1971"/>
        </w:trPr>
        <w:tc>
          <w:tcPr>
            <w:tcW w:w="1143" w:type="pct"/>
            <w:shd w:val="clear" w:color="auto" w:fill="auto"/>
            <w:vAlign w:val="center"/>
            <w:hideMark/>
          </w:tcPr>
          <w:p w14:paraId="285C874F" w14:textId="3830390A" w:rsidR="007E684E" w:rsidRPr="007E684E" w:rsidRDefault="007E684E" w:rsidP="007E684E">
            <w:pPr>
              <w:spacing w:after="0" w:line="240" w:lineRule="auto"/>
              <w:jc w:val="center"/>
              <w:rPr>
                <w:rFonts w:ascii="Gotham" w:eastAsia="Times New Roman" w:hAnsi="Gotham" w:cs="Calibri"/>
                <w:sz w:val="20"/>
                <w:szCs w:val="20"/>
                <w:lang w:val="es-ES" w:eastAsia="es-ES"/>
              </w:rPr>
            </w:pPr>
            <w:r w:rsidRPr="007E684E">
              <w:rPr>
                <w:rFonts w:ascii="Gotham" w:eastAsia="Times New Roman" w:hAnsi="Gotham" w:cs="Calibri"/>
                <w:sz w:val="20"/>
                <w:szCs w:val="20"/>
                <w:lang w:val="es-ES" w:eastAsia="es-ES"/>
              </w:rPr>
              <w:lastRenderedPageBreak/>
              <w:t xml:space="preserve">Antártida Argentina, Lamadrid, 30 de </w:t>
            </w:r>
            <w:r w:rsidR="00B63CE9" w:rsidRPr="007E684E">
              <w:rPr>
                <w:rFonts w:ascii="Gotham" w:eastAsia="Times New Roman" w:hAnsi="Gotham" w:cs="Calibri"/>
                <w:sz w:val="20"/>
                <w:szCs w:val="20"/>
                <w:lang w:val="es-ES" w:eastAsia="es-ES"/>
              </w:rPr>
              <w:t>agosto</w:t>
            </w:r>
            <w:r w:rsidRPr="007E684E">
              <w:rPr>
                <w:rFonts w:ascii="Gotham" w:eastAsia="Times New Roman" w:hAnsi="Gotham" w:cs="Calibri"/>
                <w:sz w:val="20"/>
                <w:szCs w:val="20"/>
                <w:lang w:val="es-ES" w:eastAsia="es-ES"/>
              </w:rPr>
              <w:t>, Juan Domingo Perón, Juan Manuel de Rosas 1, Libertad 2</w:t>
            </w:r>
          </w:p>
        </w:tc>
        <w:tc>
          <w:tcPr>
            <w:tcW w:w="816" w:type="pct"/>
            <w:shd w:val="clear" w:color="FFFFFF" w:fill="FFFFFF"/>
            <w:vAlign w:val="center"/>
            <w:hideMark/>
          </w:tcPr>
          <w:p w14:paraId="00BFA48A" w14:textId="77777777"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Plan de contingencias ante inundaciones</w:t>
            </w:r>
          </w:p>
        </w:tc>
        <w:tc>
          <w:tcPr>
            <w:tcW w:w="801" w:type="pct"/>
            <w:shd w:val="clear" w:color="auto" w:fill="auto"/>
            <w:vAlign w:val="center"/>
            <w:hideMark/>
          </w:tcPr>
          <w:p w14:paraId="5317F682" w14:textId="77777777"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Taller</w:t>
            </w:r>
          </w:p>
        </w:tc>
        <w:tc>
          <w:tcPr>
            <w:tcW w:w="1287" w:type="pct"/>
            <w:shd w:val="clear" w:color="auto" w:fill="auto"/>
            <w:vAlign w:val="center"/>
            <w:hideMark/>
          </w:tcPr>
          <w:p w14:paraId="5958B1CB" w14:textId="77777777"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Convocar a los referentes barriales y vecinos al taller de Manejo de residuos y prevención de inundaciones en la Cuenca Matanza Riachuelo (CMR)</w:t>
            </w:r>
          </w:p>
        </w:tc>
        <w:tc>
          <w:tcPr>
            <w:tcW w:w="954" w:type="pct"/>
            <w:shd w:val="clear" w:color="auto" w:fill="auto"/>
            <w:vAlign w:val="center"/>
            <w:hideMark/>
          </w:tcPr>
          <w:p w14:paraId="3AA99283" w14:textId="77777777"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USAm, referentes barriales, vecinos</w:t>
            </w:r>
          </w:p>
        </w:tc>
      </w:tr>
      <w:tr w:rsidR="007E684E" w:rsidRPr="007E684E" w14:paraId="075220FE" w14:textId="77777777" w:rsidTr="00EB62A5">
        <w:trPr>
          <w:trHeight w:val="960"/>
        </w:trPr>
        <w:tc>
          <w:tcPr>
            <w:tcW w:w="1143" w:type="pct"/>
            <w:shd w:val="clear" w:color="auto" w:fill="auto"/>
            <w:vAlign w:val="center"/>
            <w:hideMark/>
          </w:tcPr>
          <w:p w14:paraId="73D4F8C1" w14:textId="77777777" w:rsidR="007E684E" w:rsidRPr="007E684E" w:rsidRDefault="007E684E" w:rsidP="007E684E">
            <w:pPr>
              <w:spacing w:after="0" w:line="240" w:lineRule="auto"/>
              <w:jc w:val="center"/>
              <w:rPr>
                <w:rFonts w:ascii="Gotham" w:eastAsia="Times New Roman" w:hAnsi="Gotham" w:cs="Calibri"/>
                <w:sz w:val="20"/>
                <w:szCs w:val="20"/>
                <w:lang w:val="es-ES" w:eastAsia="es-ES"/>
              </w:rPr>
            </w:pPr>
            <w:r w:rsidRPr="007E684E">
              <w:rPr>
                <w:rFonts w:ascii="Gotham" w:eastAsia="Times New Roman" w:hAnsi="Gotham" w:cs="Calibri"/>
                <w:sz w:val="20"/>
                <w:szCs w:val="20"/>
                <w:lang w:val="es-ES" w:eastAsia="es-ES"/>
              </w:rPr>
              <w:t>Santa Catalina 1, 30 de agosto</w:t>
            </w:r>
          </w:p>
        </w:tc>
        <w:tc>
          <w:tcPr>
            <w:tcW w:w="816" w:type="pct"/>
            <w:shd w:val="clear" w:color="FFFFFF" w:fill="FFFFFF"/>
            <w:vAlign w:val="center"/>
            <w:hideMark/>
          </w:tcPr>
          <w:p w14:paraId="4C57F854" w14:textId="035FD7DE" w:rsidR="007E684E" w:rsidRPr="007E684E" w:rsidRDefault="004D0D22" w:rsidP="007E684E">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sz w:val="20"/>
                <w:szCs w:val="20"/>
                <w:lang w:val="es-ES" w:eastAsia="es-ES"/>
              </w:rPr>
              <w:t>Exposición a contaminantes ambientales</w:t>
            </w:r>
          </w:p>
        </w:tc>
        <w:tc>
          <w:tcPr>
            <w:tcW w:w="801" w:type="pct"/>
            <w:shd w:val="clear" w:color="auto" w:fill="auto"/>
            <w:vAlign w:val="center"/>
            <w:hideMark/>
          </w:tcPr>
          <w:p w14:paraId="65DE7DDD" w14:textId="77777777"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Recorrida territorial</w:t>
            </w:r>
          </w:p>
        </w:tc>
        <w:tc>
          <w:tcPr>
            <w:tcW w:w="1287" w:type="pct"/>
            <w:shd w:val="clear" w:color="auto" w:fill="auto"/>
            <w:hideMark/>
          </w:tcPr>
          <w:p w14:paraId="238F6ED7" w14:textId="77777777"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Identificar áreas con riesgo ambiental a través de muestreo de suelo</w:t>
            </w:r>
          </w:p>
        </w:tc>
        <w:tc>
          <w:tcPr>
            <w:tcW w:w="954" w:type="pct"/>
            <w:shd w:val="clear" w:color="auto" w:fill="auto"/>
            <w:vAlign w:val="center"/>
            <w:hideMark/>
          </w:tcPr>
          <w:p w14:paraId="509BE2A1" w14:textId="77777777"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USAm, Equipo de Toxicología Ambiental de la DSyEA</w:t>
            </w:r>
          </w:p>
        </w:tc>
      </w:tr>
      <w:tr w:rsidR="007E684E" w:rsidRPr="007E684E" w14:paraId="5A507EB3" w14:textId="77777777" w:rsidTr="00EB62A5">
        <w:trPr>
          <w:trHeight w:val="960"/>
        </w:trPr>
        <w:tc>
          <w:tcPr>
            <w:tcW w:w="1143" w:type="pct"/>
            <w:shd w:val="clear" w:color="auto" w:fill="auto"/>
            <w:vAlign w:val="center"/>
            <w:hideMark/>
          </w:tcPr>
          <w:p w14:paraId="74C87654" w14:textId="77777777"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Santa Catalina 3</w:t>
            </w:r>
          </w:p>
        </w:tc>
        <w:tc>
          <w:tcPr>
            <w:tcW w:w="816" w:type="pct"/>
            <w:shd w:val="clear" w:color="auto" w:fill="auto"/>
            <w:vAlign w:val="center"/>
            <w:hideMark/>
          </w:tcPr>
          <w:p w14:paraId="49706E59" w14:textId="699446CD"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Semana</w:t>
            </w:r>
            <w:r>
              <w:rPr>
                <w:rFonts w:ascii="Gotham" w:eastAsia="Times New Roman" w:hAnsi="Gotham" w:cs="Calibri"/>
                <w:color w:val="000000"/>
                <w:sz w:val="20"/>
                <w:szCs w:val="20"/>
                <w:lang w:val="es-ES" w:eastAsia="es-ES"/>
              </w:rPr>
              <w:t xml:space="preserve"> del </w:t>
            </w:r>
            <w:r w:rsidRPr="007E684E">
              <w:rPr>
                <w:rFonts w:ascii="Gotham" w:eastAsia="Times New Roman" w:hAnsi="Gotham" w:cs="Calibri"/>
                <w:color w:val="000000"/>
                <w:sz w:val="20"/>
                <w:szCs w:val="20"/>
                <w:lang w:val="es-ES" w:eastAsia="es-ES"/>
              </w:rPr>
              <w:t xml:space="preserve"> </w:t>
            </w:r>
            <w:r>
              <w:rPr>
                <w:rFonts w:ascii="Gotham" w:eastAsia="Times New Roman" w:hAnsi="Gotham" w:cs="Calibri"/>
                <w:color w:val="000000"/>
                <w:sz w:val="20"/>
                <w:szCs w:val="20"/>
                <w:lang w:val="es-ES" w:eastAsia="es-ES"/>
              </w:rPr>
              <w:t>Ambiente</w:t>
            </w:r>
          </w:p>
        </w:tc>
        <w:tc>
          <w:tcPr>
            <w:tcW w:w="801" w:type="pct"/>
            <w:shd w:val="clear" w:color="auto" w:fill="auto"/>
            <w:vAlign w:val="center"/>
            <w:hideMark/>
          </w:tcPr>
          <w:p w14:paraId="794633A8" w14:textId="77777777"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Charla</w:t>
            </w:r>
          </w:p>
        </w:tc>
        <w:tc>
          <w:tcPr>
            <w:tcW w:w="1287" w:type="pct"/>
            <w:shd w:val="clear" w:color="auto" w:fill="auto"/>
            <w:vAlign w:val="center"/>
            <w:hideMark/>
          </w:tcPr>
          <w:p w14:paraId="1538A061" w14:textId="1365DB9C"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Actividad sobre la concientización del</w:t>
            </w:r>
            <w:r>
              <w:rPr>
                <w:rFonts w:ascii="Gotham" w:eastAsia="Times New Roman" w:hAnsi="Gotham" w:cs="Calibri"/>
                <w:color w:val="000000"/>
                <w:sz w:val="20"/>
                <w:szCs w:val="20"/>
                <w:lang w:val="es-ES" w:eastAsia="es-ES"/>
              </w:rPr>
              <w:t xml:space="preserve"> cuidado del</w:t>
            </w:r>
            <w:r w:rsidRPr="007E684E">
              <w:rPr>
                <w:rFonts w:ascii="Gotham" w:eastAsia="Times New Roman" w:hAnsi="Gotham" w:cs="Calibri"/>
                <w:color w:val="000000"/>
                <w:sz w:val="20"/>
                <w:szCs w:val="20"/>
                <w:lang w:val="es-ES" w:eastAsia="es-ES"/>
              </w:rPr>
              <w:t xml:space="preserve"> medio ambiente y su relación con la salud</w:t>
            </w:r>
          </w:p>
        </w:tc>
        <w:tc>
          <w:tcPr>
            <w:tcW w:w="954" w:type="pct"/>
            <w:shd w:val="clear" w:color="auto" w:fill="auto"/>
            <w:vAlign w:val="center"/>
            <w:hideMark/>
          </w:tcPr>
          <w:p w14:paraId="386D75E4" w14:textId="77777777" w:rsidR="007E684E" w:rsidRPr="007E684E" w:rsidRDefault="007E684E" w:rsidP="007E684E">
            <w:pPr>
              <w:spacing w:after="0" w:line="240" w:lineRule="auto"/>
              <w:jc w:val="center"/>
              <w:rPr>
                <w:rFonts w:ascii="Gotham" w:eastAsia="Times New Roman" w:hAnsi="Gotham" w:cs="Calibri"/>
                <w:color w:val="000000"/>
                <w:sz w:val="20"/>
                <w:szCs w:val="20"/>
                <w:lang w:val="es-ES" w:eastAsia="es-ES"/>
              </w:rPr>
            </w:pPr>
            <w:r w:rsidRPr="007E684E">
              <w:rPr>
                <w:rFonts w:ascii="Gotham" w:eastAsia="Times New Roman" w:hAnsi="Gotham" w:cs="Calibri"/>
                <w:color w:val="000000"/>
                <w:sz w:val="20"/>
                <w:szCs w:val="20"/>
                <w:lang w:val="es-ES" w:eastAsia="es-ES"/>
              </w:rPr>
              <w:t>USAm</w:t>
            </w:r>
          </w:p>
        </w:tc>
      </w:tr>
    </w:tbl>
    <w:p w14:paraId="05B8ECA3" w14:textId="56100D0E" w:rsidR="00C6708D" w:rsidRDefault="00C6708D" w:rsidP="00BB095D">
      <w:pPr>
        <w:spacing w:after="0" w:line="240" w:lineRule="auto"/>
        <w:jc w:val="center"/>
        <w:rPr>
          <w:rFonts w:ascii="Gotham" w:hAnsi="Gotham"/>
          <w:sz w:val="16"/>
          <w:lang w:eastAsia="es-AR"/>
        </w:rPr>
      </w:pPr>
      <w:r w:rsidRPr="00393C00">
        <w:rPr>
          <w:rFonts w:ascii="Gotham" w:hAnsi="Gotham"/>
          <w:sz w:val="16"/>
          <w:lang w:eastAsia="es-AR"/>
        </w:rPr>
        <w:t>Fuente: Elaboración propia. USAm de Lomas de Zamora. ACUMAR</w:t>
      </w:r>
    </w:p>
    <w:p w14:paraId="1E5615A1" w14:textId="368D4E75" w:rsidR="00460215" w:rsidRDefault="00460215" w:rsidP="00BB095D">
      <w:pPr>
        <w:spacing w:after="0" w:line="240" w:lineRule="auto"/>
        <w:jc w:val="center"/>
        <w:rPr>
          <w:rFonts w:ascii="Gotham" w:hAnsi="Gotham"/>
          <w:sz w:val="16"/>
          <w:lang w:eastAsia="es-AR"/>
        </w:rPr>
      </w:pPr>
    </w:p>
    <w:p w14:paraId="6607B066" w14:textId="77777777" w:rsidR="00460215" w:rsidRDefault="00460215" w:rsidP="00BB095D">
      <w:pPr>
        <w:spacing w:after="0" w:line="240" w:lineRule="auto"/>
        <w:jc w:val="center"/>
        <w:rPr>
          <w:rFonts w:ascii="Gotham" w:hAnsi="Gotham"/>
          <w:sz w:val="16"/>
          <w:lang w:eastAsia="es-AR"/>
        </w:rPr>
      </w:pPr>
    </w:p>
    <w:p w14:paraId="06761E46" w14:textId="77777777" w:rsidR="00BB095D" w:rsidRPr="00393C00" w:rsidRDefault="00BB095D" w:rsidP="00BB095D">
      <w:pPr>
        <w:spacing w:after="0" w:line="240" w:lineRule="auto"/>
        <w:jc w:val="center"/>
        <w:rPr>
          <w:rFonts w:ascii="Gotham" w:hAnsi="Gotham"/>
          <w:sz w:val="16"/>
          <w:lang w:eastAsia="es-AR"/>
        </w:rPr>
      </w:pPr>
    </w:p>
    <w:p w14:paraId="1A7EA737" w14:textId="77777777" w:rsidR="00C6708D" w:rsidRPr="00B961FF" w:rsidRDefault="00C6708D" w:rsidP="00C6708D">
      <w:pPr>
        <w:pStyle w:val="Ttulo3"/>
        <w:rPr>
          <w:sz w:val="22"/>
          <w:lang w:eastAsia="es-AR"/>
        </w:rPr>
      </w:pPr>
      <w:bookmarkStart w:id="16" w:name="_Toc16064105"/>
      <w:r w:rsidRPr="00B961FF">
        <w:rPr>
          <w:sz w:val="22"/>
          <w:lang w:eastAsia="es-AR"/>
        </w:rPr>
        <w:t>USAm de Marcos Paz</w:t>
      </w:r>
      <w:bookmarkEnd w:id="16"/>
    </w:p>
    <w:p w14:paraId="07E1A00E" w14:textId="3291A903" w:rsidR="00C6708D" w:rsidRPr="00B961FF" w:rsidRDefault="00C6708D" w:rsidP="00FB06F4">
      <w:pPr>
        <w:pStyle w:val="Ttulo9"/>
        <w:rPr>
          <w:sz w:val="20"/>
          <w:lang w:eastAsia="es-AR"/>
        </w:rPr>
      </w:pPr>
      <w:r w:rsidRPr="00B961FF">
        <w:rPr>
          <w:sz w:val="20"/>
          <w:lang w:eastAsia="es-AR"/>
        </w:rPr>
        <w:t xml:space="preserve">Gestiones realizadas en Marcos Paz. </w:t>
      </w:r>
      <w:r w:rsidR="00506D3D">
        <w:rPr>
          <w:sz w:val="20"/>
          <w:lang w:eastAsia="es-AR"/>
        </w:rPr>
        <w:t>3er</w:t>
      </w:r>
      <w:r w:rsidR="00EA2E01" w:rsidRPr="00B961FF">
        <w:rPr>
          <w:sz w:val="20"/>
          <w:lang w:eastAsia="es-AR"/>
        </w:rPr>
        <w:t xml:space="preserve"> </w:t>
      </w:r>
      <w:r w:rsidR="00DB0FDE" w:rsidRPr="00B961FF">
        <w:rPr>
          <w:sz w:val="20"/>
          <w:lang w:eastAsia="es-AR"/>
        </w:rPr>
        <w:t>trimestre 2019.</w:t>
      </w:r>
    </w:p>
    <w:tbl>
      <w:tblPr>
        <w:tblW w:w="5757" w:type="pct"/>
        <w:tblInd w:w="-572" w:type="dxa"/>
        <w:tblCellMar>
          <w:left w:w="70" w:type="dxa"/>
          <w:right w:w="70" w:type="dxa"/>
        </w:tblCellMar>
        <w:tblLook w:val="04A0" w:firstRow="1" w:lastRow="0" w:firstColumn="1" w:lastColumn="0" w:noHBand="0" w:noVBand="1"/>
      </w:tblPr>
      <w:tblGrid>
        <w:gridCol w:w="1418"/>
        <w:gridCol w:w="1970"/>
        <w:gridCol w:w="1285"/>
        <w:gridCol w:w="2700"/>
        <w:gridCol w:w="2408"/>
      </w:tblGrid>
      <w:tr w:rsidR="00506D3D" w:rsidRPr="00506D3D" w14:paraId="71E5218D" w14:textId="77777777" w:rsidTr="00EB62A5">
        <w:trPr>
          <w:trHeight w:val="480"/>
          <w:tblHeader/>
        </w:trPr>
        <w:tc>
          <w:tcPr>
            <w:tcW w:w="725" w:type="pct"/>
            <w:tcBorders>
              <w:top w:val="single" w:sz="4" w:space="0" w:color="auto"/>
              <w:left w:val="single" w:sz="4" w:space="0" w:color="auto"/>
              <w:bottom w:val="single" w:sz="4" w:space="0" w:color="auto"/>
              <w:right w:val="single" w:sz="4" w:space="0" w:color="auto"/>
            </w:tcBorders>
            <w:shd w:val="clear" w:color="000000" w:fill="1F4E78"/>
            <w:vAlign w:val="center"/>
            <w:hideMark/>
          </w:tcPr>
          <w:p w14:paraId="3598F645" w14:textId="77777777" w:rsidR="00506D3D" w:rsidRPr="00506D3D" w:rsidRDefault="00506D3D" w:rsidP="00506D3D">
            <w:pPr>
              <w:spacing w:after="0" w:line="240" w:lineRule="auto"/>
              <w:jc w:val="center"/>
              <w:rPr>
                <w:rFonts w:ascii="Gotham" w:eastAsia="Times New Roman" w:hAnsi="Gotham" w:cs="Calibri"/>
                <w:color w:val="FFFFFF"/>
                <w:sz w:val="20"/>
                <w:szCs w:val="20"/>
                <w:lang w:val="es-ES" w:eastAsia="es-ES"/>
              </w:rPr>
            </w:pPr>
            <w:r w:rsidRPr="00506D3D">
              <w:rPr>
                <w:rFonts w:ascii="Gotham" w:eastAsia="Times New Roman" w:hAnsi="Gotham" w:cs="Calibri"/>
                <w:color w:val="FFFFFF"/>
                <w:sz w:val="20"/>
                <w:szCs w:val="20"/>
                <w:lang w:val="es-ES" w:eastAsia="es-ES"/>
              </w:rPr>
              <w:t>Barrio</w:t>
            </w:r>
          </w:p>
        </w:tc>
        <w:tc>
          <w:tcPr>
            <w:tcW w:w="1007" w:type="pct"/>
            <w:tcBorders>
              <w:top w:val="single" w:sz="4" w:space="0" w:color="auto"/>
              <w:left w:val="nil"/>
              <w:bottom w:val="single" w:sz="4" w:space="0" w:color="auto"/>
              <w:right w:val="single" w:sz="4" w:space="0" w:color="auto"/>
            </w:tcBorders>
            <w:shd w:val="clear" w:color="000000" w:fill="1F4E78"/>
            <w:vAlign w:val="center"/>
            <w:hideMark/>
          </w:tcPr>
          <w:p w14:paraId="482C847D" w14:textId="77777777" w:rsidR="00506D3D" w:rsidRPr="00506D3D" w:rsidRDefault="00506D3D" w:rsidP="00506D3D">
            <w:pPr>
              <w:spacing w:after="0" w:line="240" w:lineRule="auto"/>
              <w:jc w:val="center"/>
              <w:rPr>
                <w:rFonts w:ascii="Gotham" w:eastAsia="Times New Roman" w:hAnsi="Gotham" w:cs="Calibri"/>
                <w:color w:val="FFFFFF"/>
                <w:sz w:val="20"/>
                <w:szCs w:val="20"/>
                <w:lang w:val="es-ES" w:eastAsia="es-ES"/>
              </w:rPr>
            </w:pPr>
            <w:r w:rsidRPr="00506D3D">
              <w:rPr>
                <w:rFonts w:ascii="Gotham" w:eastAsia="Times New Roman" w:hAnsi="Gotham" w:cs="Calibri"/>
                <w:color w:val="FFFFFF"/>
                <w:sz w:val="20"/>
                <w:szCs w:val="20"/>
                <w:lang w:val="es-ES" w:eastAsia="es-ES"/>
              </w:rPr>
              <w:t>Tema</w:t>
            </w:r>
          </w:p>
        </w:tc>
        <w:tc>
          <w:tcPr>
            <w:tcW w:w="657" w:type="pct"/>
            <w:tcBorders>
              <w:top w:val="single" w:sz="4" w:space="0" w:color="auto"/>
              <w:left w:val="nil"/>
              <w:bottom w:val="single" w:sz="4" w:space="0" w:color="auto"/>
              <w:right w:val="single" w:sz="4" w:space="0" w:color="auto"/>
            </w:tcBorders>
            <w:shd w:val="clear" w:color="000000" w:fill="1F4E78"/>
            <w:vAlign w:val="center"/>
            <w:hideMark/>
          </w:tcPr>
          <w:p w14:paraId="6EE39DED" w14:textId="77777777" w:rsidR="00506D3D" w:rsidRPr="00506D3D" w:rsidRDefault="00506D3D" w:rsidP="00506D3D">
            <w:pPr>
              <w:spacing w:after="0" w:line="240" w:lineRule="auto"/>
              <w:jc w:val="center"/>
              <w:rPr>
                <w:rFonts w:ascii="Gotham" w:eastAsia="Times New Roman" w:hAnsi="Gotham" w:cs="Calibri"/>
                <w:color w:val="FFFFFF"/>
                <w:sz w:val="20"/>
                <w:szCs w:val="20"/>
                <w:lang w:val="es-ES" w:eastAsia="es-ES"/>
              </w:rPr>
            </w:pPr>
            <w:r w:rsidRPr="00506D3D">
              <w:rPr>
                <w:rFonts w:ascii="Gotham" w:eastAsia="Times New Roman" w:hAnsi="Gotham" w:cs="Calibri"/>
                <w:color w:val="FFFFFF"/>
                <w:sz w:val="20"/>
                <w:szCs w:val="20"/>
                <w:lang w:val="es-ES" w:eastAsia="es-ES"/>
              </w:rPr>
              <w:t>Actividad</w:t>
            </w:r>
          </w:p>
        </w:tc>
        <w:tc>
          <w:tcPr>
            <w:tcW w:w="1380" w:type="pct"/>
            <w:tcBorders>
              <w:top w:val="single" w:sz="4" w:space="0" w:color="auto"/>
              <w:left w:val="nil"/>
              <w:bottom w:val="single" w:sz="4" w:space="0" w:color="auto"/>
              <w:right w:val="single" w:sz="4" w:space="0" w:color="auto"/>
            </w:tcBorders>
            <w:shd w:val="clear" w:color="000000" w:fill="1F4E78"/>
            <w:vAlign w:val="center"/>
            <w:hideMark/>
          </w:tcPr>
          <w:p w14:paraId="2D2E8A3B" w14:textId="77777777" w:rsidR="00506D3D" w:rsidRPr="00506D3D" w:rsidRDefault="00506D3D" w:rsidP="00506D3D">
            <w:pPr>
              <w:spacing w:after="0" w:line="240" w:lineRule="auto"/>
              <w:jc w:val="center"/>
              <w:rPr>
                <w:rFonts w:ascii="Gotham" w:eastAsia="Times New Roman" w:hAnsi="Gotham" w:cs="Calibri"/>
                <w:color w:val="FFFFFF"/>
                <w:sz w:val="20"/>
                <w:szCs w:val="20"/>
                <w:lang w:val="es-ES" w:eastAsia="es-ES"/>
              </w:rPr>
            </w:pPr>
            <w:r w:rsidRPr="00506D3D">
              <w:rPr>
                <w:rFonts w:ascii="Gotham" w:eastAsia="Times New Roman" w:hAnsi="Gotham" w:cs="Calibri"/>
                <w:color w:val="FFFFFF"/>
                <w:sz w:val="20"/>
                <w:szCs w:val="20"/>
                <w:lang w:val="es-ES" w:eastAsia="es-ES"/>
              </w:rPr>
              <w:t>Objetivos</w:t>
            </w:r>
          </w:p>
        </w:tc>
        <w:tc>
          <w:tcPr>
            <w:tcW w:w="1231" w:type="pct"/>
            <w:tcBorders>
              <w:top w:val="single" w:sz="4" w:space="0" w:color="auto"/>
              <w:left w:val="nil"/>
              <w:bottom w:val="single" w:sz="4" w:space="0" w:color="auto"/>
              <w:right w:val="single" w:sz="4" w:space="0" w:color="auto"/>
            </w:tcBorders>
            <w:shd w:val="clear" w:color="000000" w:fill="1F4E78"/>
            <w:vAlign w:val="center"/>
            <w:hideMark/>
          </w:tcPr>
          <w:p w14:paraId="6D79BA18" w14:textId="77777777" w:rsidR="00506D3D" w:rsidRPr="00506D3D" w:rsidRDefault="00506D3D" w:rsidP="00506D3D">
            <w:pPr>
              <w:spacing w:after="0" w:line="240" w:lineRule="auto"/>
              <w:jc w:val="center"/>
              <w:rPr>
                <w:rFonts w:ascii="Gotham" w:eastAsia="Times New Roman" w:hAnsi="Gotham" w:cs="Calibri"/>
                <w:color w:val="FFFFFF"/>
                <w:sz w:val="20"/>
                <w:szCs w:val="20"/>
                <w:lang w:val="es-ES" w:eastAsia="es-ES"/>
              </w:rPr>
            </w:pPr>
            <w:r w:rsidRPr="00506D3D">
              <w:rPr>
                <w:rFonts w:ascii="Gotham" w:eastAsia="Times New Roman" w:hAnsi="Gotham" w:cs="Calibri"/>
                <w:color w:val="FFFFFF"/>
                <w:sz w:val="20"/>
                <w:szCs w:val="20"/>
                <w:lang w:val="es-ES" w:eastAsia="es-ES"/>
              </w:rPr>
              <w:t>Actores intervinientes</w:t>
            </w:r>
          </w:p>
        </w:tc>
      </w:tr>
      <w:tr w:rsidR="00506D3D" w:rsidRPr="00506D3D" w14:paraId="5C47D372" w14:textId="77777777" w:rsidTr="00DE3CD7">
        <w:trPr>
          <w:trHeight w:val="975"/>
        </w:trPr>
        <w:tc>
          <w:tcPr>
            <w:tcW w:w="725" w:type="pct"/>
            <w:tcBorders>
              <w:top w:val="nil"/>
              <w:left w:val="single" w:sz="4" w:space="0" w:color="auto"/>
              <w:bottom w:val="single" w:sz="4" w:space="0" w:color="auto"/>
              <w:right w:val="single" w:sz="4" w:space="0" w:color="auto"/>
            </w:tcBorders>
            <w:shd w:val="clear" w:color="000000" w:fill="FFFFFF"/>
            <w:vAlign w:val="center"/>
            <w:hideMark/>
          </w:tcPr>
          <w:p w14:paraId="7E4521B8" w14:textId="77777777" w:rsidR="00506D3D" w:rsidRPr="00506D3D" w:rsidRDefault="00506D3D" w:rsidP="00506D3D">
            <w:pPr>
              <w:spacing w:after="0" w:line="240" w:lineRule="auto"/>
              <w:jc w:val="center"/>
              <w:rPr>
                <w:rFonts w:ascii="Gotham" w:eastAsia="Times New Roman" w:hAnsi="Gotham" w:cs="Calibri"/>
                <w:color w:val="000000"/>
                <w:sz w:val="20"/>
                <w:szCs w:val="20"/>
                <w:lang w:val="es-ES" w:eastAsia="es-ES"/>
              </w:rPr>
            </w:pPr>
            <w:r w:rsidRPr="00506D3D">
              <w:rPr>
                <w:rFonts w:ascii="Gotham" w:eastAsia="Times New Roman" w:hAnsi="Gotham" w:cs="Calibri"/>
                <w:color w:val="000000"/>
                <w:sz w:val="20"/>
                <w:szCs w:val="20"/>
                <w:lang w:val="es-ES" w:eastAsia="es-ES"/>
              </w:rPr>
              <w:t>Urioste, Eco Punto, El Zorzal</w:t>
            </w:r>
          </w:p>
        </w:tc>
        <w:tc>
          <w:tcPr>
            <w:tcW w:w="1007" w:type="pct"/>
            <w:tcBorders>
              <w:top w:val="nil"/>
              <w:left w:val="nil"/>
              <w:bottom w:val="single" w:sz="4" w:space="0" w:color="auto"/>
              <w:right w:val="single" w:sz="4" w:space="0" w:color="auto"/>
            </w:tcBorders>
            <w:shd w:val="clear" w:color="000000" w:fill="FFFFFF"/>
            <w:vAlign w:val="center"/>
            <w:hideMark/>
          </w:tcPr>
          <w:p w14:paraId="3D2B87A8" w14:textId="6B303956" w:rsidR="00506D3D" w:rsidRPr="00506D3D" w:rsidRDefault="004D0D22" w:rsidP="00506D3D">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sz w:val="20"/>
                <w:szCs w:val="20"/>
                <w:lang w:val="es-ES" w:eastAsia="es-ES"/>
              </w:rPr>
              <w:t>Exposición a contaminantes ambientales</w:t>
            </w:r>
          </w:p>
        </w:tc>
        <w:tc>
          <w:tcPr>
            <w:tcW w:w="657" w:type="pct"/>
            <w:tcBorders>
              <w:top w:val="nil"/>
              <w:left w:val="nil"/>
              <w:bottom w:val="single" w:sz="4" w:space="0" w:color="auto"/>
              <w:right w:val="single" w:sz="4" w:space="0" w:color="auto"/>
            </w:tcBorders>
            <w:shd w:val="clear" w:color="000000" w:fill="FFFFFF"/>
            <w:vAlign w:val="center"/>
            <w:hideMark/>
          </w:tcPr>
          <w:p w14:paraId="49FFFC97" w14:textId="77777777" w:rsidR="00506D3D" w:rsidRPr="00506D3D" w:rsidRDefault="00506D3D" w:rsidP="00506D3D">
            <w:pPr>
              <w:spacing w:after="0" w:line="240" w:lineRule="auto"/>
              <w:jc w:val="center"/>
              <w:rPr>
                <w:rFonts w:ascii="Gotham" w:eastAsia="Times New Roman" w:hAnsi="Gotham" w:cs="Calibri"/>
                <w:color w:val="000000"/>
                <w:sz w:val="20"/>
                <w:szCs w:val="20"/>
                <w:lang w:val="es-ES" w:eastAsia="es-ES"/>
              </w:rPr>
            </w:pPr>
            <w:r w:rsidRPr="00506D3D">
              <w:rPr>
                <w:rFonts w:ascii="Gotham" w:eastAsia="Times New Roman" w:hAnsi="Gotham" w:cs="Calibri"/>
                <w:color w:val="000000"/>
                <w:sz w:val="20"/>
                <w:szCs w:val="20"/>
                <w:lang w:val="es-ES" w:eastAsia="es-ES"/>
              </w:rPr>
              <w:t>Recorrida territorial</w:t>
            </w:r>
          </w:p>
        </w:tc>
        <w:tc>
          <w:tcPr>
            <w:tcW w:w="1380" w:type="pct"/>
            <w:tcBorders>
              <w:top w:val="nil"/>
              <w:left w:val="nil"/>
              <w:bottom w:val="single" w:sz="4" w:space="0" w:color="auto"/>
              <w:right w:val="single" w:sz="4" w:space="0" w:color="auto"/>
            </w:tcBorders>
            <w:shd w:val="clear" w:color="000000" w:fill="FFFFFF"/>
            <w:vAlign w:val="center"/>
            <w:hideMark/>
          </w:tcPr>
          <w:p w14:paraId="7C8A0E69" w14:textId="77777777" w:rsidR="00506D3D" w:rsidRPr="00506D3D" w:rsidRDefault="00506D3D" w:rsidP="00506D3D">
            <w:pPr>
              <w:spacing w:after="0" w:line="240" w:lineRule="auto"/>
              <w:jc w:val="center"/>
              <w:rPr>
                <w:rFonts w:ascii="Gotham" w:eastAsia="Times New Roman" w:hAnsi="Gotham" w:cs="Calibri"/>
                <w:color w:val="000000"/>
                <w:sz w:val="20"/>
                <w:szCs w:val="20"/>
                <w:lang w:val="es-ES" w:eastAsia="es-ES"/>
              </w:rPr>
            </w:pPr>
            <w:r w:rsidRPr="00506D3D">
              <w:rPr>
                <w:rFonts w:ascii="Gotham" w:eastAsia="Times New Roman" w:hAnsi="Gotham" w:cs="Calibri"/>
                <w:color w:val="000000"/>
                <w:sz w:val="20"/>
                <w:szCs w:val="20"/>
                <w:lang w:val="es-ES" w:eastAsia="es-ES"/>
              </w:rPr>
              <w:t>Realización de muestreos de agua y suelo</w:t>
            </w:r>
          </w:p>
        </w:tc>
        <w:tc>
          <w:tcPr>
            <w:tcW w:w="1231" w:type="pct"/>
            <w:tcBorders>
              <w:top w:val="nil"/>
              <w:left w:val="nil"/>
              <w:bottom w:val="single" w:sz="4" w:space="0" w:color="auto"/>
              <w:right w:val="single" w:sz="4" w:space="0" w:color="auto"/>
            </w:tcBorders>
            <w:shd w:val="clear" w:color="000000" w:fill="FFFFFF"/>
            <w:vAlign w:val="center"/>
            <w:hideMark/>
          </w:tcPr>
          <w:p w14:paraId="5757BF04" w14:textId="2AEB206C" w:rsidR="00506D3D" w:rsidRPr="00506D3D" w:rsidRDefault="00380901" w:rsidP="00506D3D">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 xml:space="preserve">Referente de USAm, </w:t>
            </w:r>
            <w:r w:rsidR="00506D3D" w:rsidRPr="00506D3D">
              <w:rPr>
                <w:rFonts w:ascii="Gotham" w:eastAsia="Times New Roman" w:hAnsi="Gotham" w:cs="Calibri"/>
                <w:color w:val="000000"/>
                <w:sz w:val="20"/>
                <w:szCs w:val="20"/>
                <w:lang w:val="es-ES" w:eastAsia="es-ES"/>
              </w:rPr>
              <w:t>Equipo de Toxicología Ambiental de la DSyEA</w:t>
            </w:r>
          </w:p>
        </w:tc>
      </w:tr>
      <w:tr w:rsidR="00506D3D" w:rsidRPr="00506D3D" w14:paraId="60D65FB3" w14:textId="77777777" w:rsidTr="00DB4A42">
        <w:trPr>
          <w:trHeight w:val="1928"/>
        </w:trPr>
        <w:tc>
          <w:tcPr>
            <w:tcW w:w="725" w:type="pct"/>
            <w:tcBorders>
              <w:top w:val="nil"/>
              <w:left w:val="single" w:sz="4" w:space="0" w:color="auto"/>
              <w:bottom w:val="single" w:sz="4" w:space="0" w:color="auto"/>
              <w:right w:val="single" w:sz="4" w:space="0" w:color="auto"/>
            </w:tcBorders>
            <w:shd w:val="clear" w:color="auto" w:fill="auto"/>
            <w:vAlign w:val="center"/>
            <w:hideMark/>
          </w:tcPr>
          <w:p w14:paraId="4A8791D5" w14:textId="4F4B48B7" w:rsidR="00506D3D" w:rsidRPr="00506D3D" w:rsidRDefault="00506D3D" w:rsidP="00506D3D">
            <w:pPr>
              <w:spacing w:after="0" w:line="240" w:lineRule="auto"/>
              <w:jc w:val="center"/>
              <w:rPr>
                <w:rFonts w:ascii="Gotham" w:eastAsia="Times New Roman" w:hAnsi="Gotham" w:cs="Calibri"/>
                <w:color w:val="000000"/>
                <w:sz w:val="20"/>
                <w:szCs w:val="20"/>
                <w:lang w:val="es-ES" w:eastAsia="es-ES"/>
              </w:rPr>
            </w:pPr>
            <w:r w:rsidRPr="00506D3D">
              <w:rPr>
                <w:rFonts w:ascii="Gotham" w:eastAsia="Times New Roman" w:hAnsi="Gotham" w:cs="Calibri"/>
                <w:color w:val="000000"/>
                <w:sz w:val="20"/>
                <w:szCs w:val="20"/>
                <w:lang w:val="es-ES" w:eastAsia="es-ES"/>
              </w:rPr>
              <w:t xml:space="preserve">Marcos Paz </w:t>
            </w:r>
          </w:p>
        </w:tc>
        <w:tc>
          <w:tcPr>
            <w:tcW w:w="1007" w:type="pct"/>
            <w:tcBorders>
              <w:top w:val="nil"/>
              <w:left w:val="nil"/>
              <w:bottom w:val="single" w:sz="4" w:space="0" w:color="auto"/>
              <w:right w:val="single" w:sz="4" w:space="0" w:color="auto"/>
            </w:tcBorders>
            <w:shd w:val="clear" w:color="auto" w:fill="auto"/>
            <w:vAlign w:val="center"/>
            <w:hideMark/>
          </w:tcPr>
          <w:p w14:paraId="4DF274EA" w14:textId="77777777" w:rsidR="00506D3D" w:rsidRPr="00506D3D" w:rsidRDefault="00506D3D" w:rsidP="00506D3D">
            <w:pPr>
              <w:spacing w:after="0" w:line="240" w:lineRule="auto"/>
              <w:jc w:val="center"/>
              <w:rPr>
                <w:rFonts w:ascii="Gotham" w:eastAsia="Times New Roman" w:hAnsi="Gotham" w:cs="Calibri"/>
                <w:color w:val="000000"/>
                <w:sz w:val="20"/>
                <w:szCs w:val="20"/>
                <w:lang w:val="es-ES" w:eastAsia="es-ES"/>
              </w:rPr>
            </w:pPr>
            <w:r w:rsidRPr="00506D3D">
              <w:rPr>
                <w:rFonts w:ascii="Gotham" w:eastAsia="Times New Roman" w:hAnsi="Gotham" w:cs="Calibri"/>
                <w:color w:val="000000"/>
                <w:sz w:val="20"/>
                <w:szCs w:val="20"/>
                <w:lang w:val="es-ES" w:eastAsia="es-ES"/>
              </w:rPr>
              <w:t>Semana del ambiente</w:t>
            </w:r>
          </w:p>
        </w:tc>
        <w:tc>
          <w:tcPr>
            <w:tcW w:w="657" w:type="pct"/>
            <w:tcBorders>
              <w:top w:val="nil"/>
              <w:left w:val="nil"/>
              <w:bottom w:val="single" w:sz="4" w:space="0" w:color="auto"/>
              <w:right w:val="single" w:sz="4" w:space="0" w:color="auto"/>
            </w:tcBorders>
            <w:shd w:val="clear" w:color="auto" w:fill="auto"/>
            <w:vAlign w:val="center"/>
            <w:hideMark/>
          </w:tcPr>
          <w:p w14:paraId="697C1B5C" w14:textId="77777777" w:rsidR="00506D3D" w:rsidRPr="00506D3D" w:rsidRDefault="00506D3D" w:rsidP="00506D3D">
            <w:pPr>
              <w:spacing w:after="0" w:line="240" w:lineRule="auto"/>
              <w:jc w:val="center"/>
              <w:rPr>
                <w:rFonts w:ascii="Gotham" w:eastAsia="Times New Roman" w:hAnsi="Gotham" w:cs="Calibri"/>
                <w:color w:val="000000"/>
                <w:sz w:val="20"/>
                <w:szCs w:val="20"/>
                <w:lang w:val="es-ES" w:eastAsia="es-ES"/>
              </w:rPr>
            </w:pPr>
            <w:r w:rsidRPr="00506D3D">
              <w:rPr>
                <w:rFonts w:ascii="Gotham" w:eastAsia="Times New Roman" w:hAnsi="Gotham" w:cs="Calibri"/>
                <w:color w:val="000000"/>
                <w:sz w:val="20"/>
                <w:szCs w:val="20"/>
                <w:lang w:val="es-ES" w:eastAsia="es-ES"/>
              </w:rPr>
              <w:t>Charla</w:t>
            </w:r>
          </w:p>
        </w:tc>
        <w:tc>
          <w:tcPr>
            <w:tcW w:w="1380" w:type="pct"/>
            <w:tcBorders>
              <w:top w:val="nil"/>
              <w:left w:val="nil"/>
              <w:bottom w:val="single" w:sz="4" w:space="0" w:color="auto"/>
              <w:right w:val="single" w:sz="4" w:space="0" w:color="auto"/>
            </w:tcBorders>
            <w:shd w:val="clear" w:color="auto" w:fill="auto"/>
            <w:vAlign w:val="center"/>
            <w:hideMark/>
          </w:tcPr>
          <w:p w14:paraId="593276E8" w14:textId="5FD54021" w:rsidR="00506D3D" w:rsidRPr="00506D3D" w:rsidRDefault="00506D3D" w:rsidP="00DB4A42">
            <w:pPr>
              <w:spacing w:after="0" w:line="240" w:lineRule="auto"/>
              <w:jc w:val="center"/>
              <w:rPr>
                <w:rFonts w:ascii="Gotham" w:eastAsia="Times New Roman" w:hAnsi="Gotham" w:cs="Calibri"/>
                <w:color w:val="000000"/>
                <w:sz w:val="20"/>
                <w:szCs w:val="20"/>
                <w:lang w:val="es-ES" w:eastAsia="es-ES"/>
              </w:rPr>
            </w:pPr>
            <w:r w:rsidRPr="00506D3D">
              <w:rPr>
                <w:rFonts w:ascii="Gotham" w:eastAsia="Times New Roman" w:hAnsi="Gotham" w:cs="Calibri"/>
                <w:color w:val="000000"/>
                <w:sz w:val="20"/>
                <w:szCs w:val="20"/>
                <w:lang w:val="es-ES" w:eastAsia="es-ES"/>
              </w:rPr>
              <w:t>Recomendaciones sobre el cuidado del medio</w:t>
            </w:r>
            <w:r w:rsidR="00380901">
              <w:rPr>
                <w:rFonts w:ascii="Gotham" w:eastAsia="Times New Roman" w:hAnsi="Gotham" w:cs="Calibri"/>
                <w:color w:val="000000"/>
                <w:sz w:val="20"/>
                <w:szCs w:val="20"/>
                <w:lang w:val="es-ES" w:eastAsia="es-ES"/>
              </w:rPr>
              <w:t xml:space="preserve"> ambiente realizado junto a las </w:t>
            </w:r>
            <w:r w:rsidRPr="00506D3D">
              <w:rPr>
                <w:rFonts w:ascii="Gotham" w:eastAsia="Times New Roman" w:hAnsi="Gotham" w:cs="Calibri"/>
                <w:color w:val="000000"/>
                <w:sz w:val="20"/>
                <w:szCs w:val="20"/>
                <w:lang w:val="es-ES" w:eastAsia="es-ES"/>
              </w:rPr>
              <w:t>participantes de las Trayectorias Tutoriales de Redes de Contención, en las</w:t>
            </w:r>
            <w:r w:rsidR="00DB4A42">
              <w:rPr>
                <w:rFonts w:ascii="Gotham" w:eastAsia="Times New Roman" w:hAnsi="Gotham" w:cs="Calibri"/>
                <w:color w:val="000000"/>
                <w:sz w:val="20"/>
                <w:szCs w:val="20"/>
                <w:lang w:val="es-ES" w:eastAsia="es-ES"/>
              </w:rPr>
              <w:t xml:space="preserve"> </w:t>
            </w:r>
            <w:r w:rsidRPr="00506D3D">
              <w:rPr>
                <w:rFonts w:ascii="Gotham" w:eastAsia="Times New Roman" w:hAnsi="Gotham" w:cs="Calibri"/>
                <w:color w:val="000000"/>
                <w:sz w:val="20"/>
                <w:szCs w:val="20"/>
                <w:lang w:val="es-ES" w:eastAsia="es-ES"/>
              </w:rPr>
              <w:t>instituci</w:t>
            </w:r>
            <w:r w:rsidR="00380901">
              <w:rPr>
                <w:rFonts w:ascii="Gotham" w:eastAsia="Times New Roman" w:hAnsi="Gotham" w:cs="Calibri"/>
                <w:color w:val="000000"/>
                <w:sz w:val="20"/>
                <w:szCs w:val="20"/>
                <w:lang w:val="es-ES" w:eastAsia="es-ES"/>
              </w:rPr>
              <w:t>ones de los barrios donde viven</w:t>
            </w:r>
          </w:p>
        </w:tc>
        <w:tc>
          <w:tcPr>
            <w:tcW w:w="1231" w:type="pct"/>
            <w:tcBorders>
              <w:top w:val="nil"/>
              <w:left w:val="nil"/>
              <w:bottom w:val="single" w:sz="4" w:space="0" w:color="auto"/>
              <w:right w:val="single" w:sz="4" w:space="0" w:color="auto"/>
            </w:tcBorders>
            <w:shd w:val="clear" w:color="auto" w:fill="auto"/>
            <w:vAlign w:val="center"/>
            <w:hideMark/>
          </w:tcPr>
          <w:p w14:paraId="00087DFF" w14:textId="273372CF" w:rsidR="00506D3D" w:rsidRPr="00506D3D" w:rsidRDefault="00506D3D" w:rsidP="00380901">
            <w:pPr>
              <w:spacing w:after="0" w:line="240" w:lineRule="auto"/>
              <w:jc w:val="center"/>
              <w:rPr>
                <w:rFonts w:ascii="Gotham" w:eastAsia="Times New Roman" w:hAnsi="Gotham" w:cs="Calibri"/>
                <w:color w:val="000000"/>
                <w:sz w:val="20"/>
                <w:szCs w:val="20"/>
                <w:lang w:val="es-ES" w:eastAsia="es-ES"/>
              </w:rPr>
            </w:pPr>
            <w:r w:rsidRPr="00506D3D">
              <w:rPr>
                <w:rFonts w:ascii="Gotham" w:eastAsia="Times New Roman" w:hAnsi="Gotham" w:cs="Calibri"/>
                <w:color w:val="000000"/>
                <w:sz w:val="20"/>
                <w:szCs w:val="20"/>
                <w:lang w:val="es-ES" w:eastAsia="es-ES"/>
              </w:rPr>
              <w:t>Referente de U</w:t>
            </w:r>
            <w:r w:rsidR="00380901">
              <w:rPr>
                <w:rFonts w:ascii="Gotham" w:eastAsia="Times New Roman" w:hAnsi="Gotham" w:cs="Calibri"/>
                <w:color w:val="000000"/>
                <w:sz w:val="20"/>
                <w:szCs w:val="20"/>
                <w:lang w:val="es-ES" w:eastAsia="es-ES"/>
              </w:rPr>
              <w:t>SA</w:t>
            </w:r>
            <w:r w:rsidRPr="00506D3D">
              <w:rPr>
                <w:rFonts w:ascii="Gotham" w:eastAsia="Times New Roman" w:hAnsi="Gotham" w:cs="Calibri"/>
                <w:color w:val="000000"/>
                <w:sz w:val="20"/>
                <w:szCs w:val="20"/>
                <w:lang w:val="es-ES" w:eastAsia="es-ES"/>
              </w:rPr>
              <w:t>m Marcos Paz, Tutoras</w:t>
            </w:r>
          </w:p>
        </w:tc>
      </w:tr>
      <w:tr w:rsidR="00506D3D" w:rsidRPr="00506D3D" w14:paraId="0A50ED30" w14:textId="77777777" w:rsidTr="00DB4A42">
        <w:trPr>
          <w:trHeight w:val="1304"/>
        </w:trPr>
        <w:tc>
          <w:tcPr>
            <w:tcW w:w="725" w:type="pct"/>
            <w:tcBorders>
              <w:top w:val="nil"/>
              <w:left w:val="single" w:sz="4" w:space="0" w:color="auto"/>
              <w:bottom w:val="single" w:sz="4" w:space="0" w:color="auto"/>
              <w:right w:val="single" w:sz="4" w:space="0" w:color="auto"/>
            </w:tcBorders>
            <w:shd w:val="clear" w:color="auto" w:fill="auto"/>
            <w:vAlign w:val="center"/>
            <w:hideMark/>
          </w:tcPr>
          <w:p w14:paraId="1B223B7C" w14:textId="77777777" w:rsidR="00506D3D" w:rsidRPr="00506D3D" w:rsidRDefault="00506D3D" w:rsidP="00506D3D">
            <w:pPr>
              <w:spacing w:after="0" w:line="240" w:lineRule="auto"/>
              <w:jc w:val="center"/>
              <w:rPr>
                <w:rFonts w:ascii="Gotham" w:eastAsia="Times New Roman" w:hAnsi="Gotham" w:cs="Calibri"/>
                <w:color w:val="000000"/>
                <w:sz w:val="20"/>
                <w:szCs w:val="20"/>
                <w:lang w:val="es-ES" w:eastAsia="es-ES"/>
              </w:rPr>
            </w:pPr>
            <w:r w:rsidRPr="00506D3D">
              <w:rPr>
                <w:rFonts w:ascii="Gotham" w:eastAsia="Times New Roman" w:hAnsi="Gotham" w:cs="Calibri"/>
                <w:color w:val="000000"/>
                <w:sz w:val="20"/>
                <w:szCs w:val="20"/>
                <w:lang w:val="es-ES" w:eastAsia="es-ES"/>
              </w:rPr>
              <w:t>Marcos Paz</w:t>
            </w:r>
          </w:p>
        </w:tc>
        <w:tc>
          <w:tcPr>
            <w:tcW w:w="1007" w:type="pct"/>
            <w:tcBorders>
              <w:top w:val="nil"/>
              <w:left w:val="nil"/>
              <w:bottom w:val="single" w:sz="4" w:space="0" w:color="auto"/>
              <w:right w:val="single" w:sz="4" w:space="0" w:color="auto"/>
            </w:tcBorders>
            <w:shd w:val="clear" w:color="auto" w:fill="auto"/>
            <w:vAlign w:val="center"/>
            <w:hideMark/>
          </w:tcPr>
          <w:p w14:paraId="0B50C2EA" w14:textId="7471C1A1" w:rsidR="00506D3D" w:rsidRPr="00506D3D" w:rsidRDefault="00380901" w:rsidP="00506D3D">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Agroquímicos</w:t>
            </w:r>
          </w:p>
        </w:tc>
        <w:tc>
          <w:tcPr>
            <w:tcW w:w="657" w:type="pct"/>
            <w:tcBorders>
              <w:top w:val="nil"/>
              <w:left w:val="nil"/>
              <w:bottom w:val="single" w:sz="4" w:space="0" w:color="auto"/>
              <w:right w:val="single" w:sz="4" w:space="0" w:color="auto"/>
            </w:tcBorders>
            <w:shd w:val="clear" w:color="auto" w:fill="auto"/>
            <w:vAlign w:val="center"/>
            <w:hideMark/>
          </w:tcPr>
          <w:p w14:paraId="34524DB2" w14:textId="77777777" w:rsidR="00506D3D" w:rsidRPr="00506D3D" w:rsidRDefault="00506D3D" w:rsidP="00506D3D">
            <w:pPr>
              <w:spacing w:after="0" w:line="240" w:lineRule="auto"/>
              <w:jc w:val="center"/>
              <w:rPr>
                <w:rFonts w:ascii="Gotham" w:eastAsia="Times New Roman" w:hAnsi="Gotham" w:cs="Calibri"/>
                <w:color w:val="000000"/>
                <w:sz w:val="20"/>
                <w:szCs w:val="20"/>
                <w:lang w:val="es-ES" w:eastAsia="es-ES"/>
              </w:rPr>
            </w:pPr>
            <w:r w:rsidRPr="00506D3D">
              <w:rPr>
                <w:rFonts w:ascii="Gotham" w:eastAsia="Times New Roman" w:hAnsi="Gotham" w:cs="Calibri"/>
                <w:color w:val="000000"/>
                <w:sz w:val="20"/>
                <w:szCs w:val="20"/>
                <w:lang w:val="es-ES" w:eastAsia="es-ES"/>
              </w:rPr>
              <w:t>Reunión de articulación</w:t>
            </w:r>
          </w:p>
        </w:tc>
        <w:tc>
          <w:tcPr>
            <w:tcW w:w="1380" w:type="pct"/>
            <w:tcBorders>
              <w:top w:val="nil"/>
              <w:left w:val="nil"/>
              <w:bottom w:val="single" w:sz="4" w:space="0" w:color="auto"/>
              <w:right w:val="single" w:sz="4" w:space="0" w:color="auto"/>
            </w:tcBorders>
            <w:shd w:val="clear" w:color="auto" w:fill="auto"/>
            <w:vAlign w:val="center"/>
            <w:hideMark/>
          </w:tcPr>
          <w:p w14:paraId="547B7277" w14:textId="4DC30AA5" w:rsidR="00506D3D" w:rsidRPr="00506D3D" w:rsidRDefault="00506D3D" w:rsidP="00380901">
            <w:pPr>
              <w:spacing w:after="0" w:line="240" w:lineRule="auto"/>
              <w:jc w:val="center"/>
              <w:rPr>
                <w:rFonts w:ascii="Gotham" w:eastAsia="Times New Roman" w:hAnsi="Gotham" w:cs="Calibri"/>
                <w:color w:val="000000"/>
                <w:sz w:val="20"/>
                <w:szCs w:val="20"/>
                <w:lang w:val="es-ES" w:eastAsia="es-ES"/>
              </w:rPr>
            </w:pPr>
            <w:r w:rsidRPr="00506D3D">
              <w:rPr>
                <w:rFonts w:ascii="Gotham" w:eastAsia="Times New Roman" w:hAnsi="Gotham" w:cs="Calibri"/>
                <w:color w:val="000000"/>
                <w:sz w:val="20"/>
                <w:szCs w:val="20"/>
                <w:lang w:val="es-ES" w:eastAsia="es-ES"/>
              </w:rPr>
              <w:t xml:space="preserve"> Intercambiar información para comenzar a tratar </w:t>
            </w:r>
            <w:r w:rsidR="00380901">
              <w:rPr>
                <w:rFonts w:ascii="Gotham" w:eastAsia="Times New Roman" w:hAnsi="Gotham" w:cs="Calibri"/>
                <w:color w:val="000000"/>
                <w:sz w:val="20"/>
                <w:szCs w:val="20"/>
                <w:lang w:val="es-ES" w:eastAsia="es-ES"/>
              </w:rPr>
              <w:t xml:space="preserve">los riesgos asociados al uso de </w:t>
            </w:r>
            <w:r w:rsidRPr="00506D3D">
              <w:rPr>
                <w:rFonts w:ascii="Gotham" w:eastAsia="Times New Roman" w:hAnsi="Gotham" w:cs="Calibri"/>
                <w:color w:val="000000"/>
                <w:sz w:val="20"/>
                <w:szCs w:val="20"/>
                <w:lang w:val="es-ES" w:eastAsia="es-ES"/>
              </w:rPr>
              <w:t>agroquímico</w:t>
            </w:r>
            <w:r w:rsidR="00380901">
              <w:rPr>
                <w:rFonts w:ascii="Gotham" w:eastAsia="Times New Roman" w:hAnsi="Gotham" w:cs="Calibri"/>
                <w:color w:val="000000"/>
                <w:sz w:val="20"/>
                <w:szCs w:val="20"/>
                <w:lang w:val="es-ES" w:eastAsia="es-ES"/>
              </w:rPr>
              <w:t>s en el municipio</w:t>
            </w:r>
          </w:p>
        </w:tc>
        <w:tc>
          <w:tcPr>
            <w:tcW w:w="1231" w:type="pct"/>
            <w:tcBorders>
              <w:top w:val="nil"/>
              <w:left w:val="nil"/>
              <w:bottom w:val="single" w:sz="4" w:space="0" w:color="auto"/>
              <w:right w:val="single" w:sz="4" w:space="0" w:color="auto"/>
            </w:tcBorders>
            <w:shd w:val="clear" w:color="auto" w:fill="auto"/>
            <w:vAlign w:val="center"/>
            <w:hideMark/>
          </w:tcPr>
          <w:p w14:paraId="1EE3200A" w14:textId="77777777" w:rsidR="00506D3D" w:rsidRPr="00506D3D" w:rsidRDefault="00506D3D" w:rsidP="00506D3D">
            <w:pPr>
              <w:spacing w:after="0" w:line="240" w:lineRule="auto"/>
              <w:jc w:val="center"/>
              <w:rPr>
                <w:rFonts w:ascii="Gotham" w:eastAsia="Times New Roman" w:hAnsi="Gotham" w:cs="Calibri"/>
                <w:color w:val="000000"/>
                <w:sz w:val="20"/>
                <w:szCs w:val="20"/>
                <w:lang w:val="es-ES" w:eastAsia="es-ES"/>
              </w:rPr>
            </w:pPr>
            <w:r w:rsidRPr="00506D3D">
              <w:rPr>
                <w:rFonts w:ascii="Gotham" w:eastAsia="Times New Roman" w:hAnsi="Gotham" w:cs="Calibri"/>
                <w:color w:val="000000"/>
                <w:sz w:val="20"/>
                <w:szCs w:val="20"/>
                <w:lang w:val="es-ES" w:eastAsia="es-ES"/>
              </w:rPr>
              <w:t>Referente de USAm, Gestor de Caso y Subsecretario de Modernización y Producción Municipal</w:t>
            </w:r>
          </w:p>
        </w:tc>
      </w:tr>
    </w:tbl>
    <w:p w14:paraId="47F9A07D" w14:textId="643E5D29" w:rsidR="00C6708D" w:rsidRPr="00393C00" w:rsidRDefault="00C6708D" w:rsidP="00447C9C">
      <w:pPr>
        <w:spacing w:after="0" w:line="240" w:lineRule="auto"/>
        <w:jc w:val="center"/>
        <w:rPr>
          <w:rFonts w:ascii="Gotham" w:hAnsi="Gotham"/>
          <w:sz w:val="16"/>
          <w:lang w:eastAsia="es-AR"/>
        </w:rPr>
      </w:pPr>
      <w:r w:rsidRPr="00B961FF">
        <w:rPr>
          <w:rFonts w:ascii="Gotham" w:hAnsi="Gotham"/>
          <w:sz w:val="16"/>
          <w:lang w:eastAsia="es-AR"/>
        </w:rPr>
        <w:t>Fuente: Elaboración propia. USAm de Marcos Paz. ACUMAR</w:t>
      </w:r>
    </w:p>
    <w:p w14:paraId="7979AAF6" w14:textId="77777777" w:rsidR="00813670" w:rsidRPr="00393C00" w:rsidRDefault="00813670" w:rsidP="00364A14">
      <w:pPr>
        <w:spacing w:afterLines="80" w:after="192" w:line="240" w:lineRule="auto"/>
        <w:jc w:val="center"/>
        <w:rPr>
          <w:rFonts w:ascii="Gotham" w:hAnsi="Gotham"/>
          <w:sz w:val="16"/>
          <w:lang w:eastAsia="es-AR"/>
        </w:rPr>
      </w:pPr>
    </w:p>
    <w:p w14:paraId="54C35ECD" w14:textId="77777777" w:rsidR="00C6708D" w:rsidRPr="00787A84" w:rsidRDefault="00C6708D" w:rsidP="00C6708D">
      <w:pPr>
        <w:pStyle w:val="Ttulo3"/>
        <w:rPr>
          <w:sz w:val="22"/>
          <w:lang w:eastAsia="es-AR"/>
        </w:rPr>
      </w:pPr>
      <w:bookmarkStart w:id="17" w:name="_Toc16064106"/>
      <w:r w:rsidRPr="00787A84">
        <w:rPr>
          <w:sz w:val="22"/>
          <w:lang w:eastAsia="es-AR"/>
        </w:rPr>
        <w:lastRenderedPageBreak/>
        <w:t>USAm de Merlo</w:t>
      </w:r>
      <w:bookmarkEnd w:id="17"/>
    </w:p>
    <w:p w14:paraId="6618AEB8" w14:textId="1EBE8CB0" w:rsidR="00C6708D" w:rsidRDefault="00C6708D" w:rsidP="00FB06F4">
      <w:pPr>
        <w:pStyle w:val="Ttulo9"/>
        <w:rPr>
          <w:sz w:val="20"/>
          <w:lang w:eastAsia="es-AR"/>
        </w:rPr>
      </w:pPr>
      <w:r w:rsidRPr="00787A84">
        <w:rPr>
          <w:sz w:val="20"/>
          <w:lang w:eastAsia="es-AR"/>
        </w:rPr>
        <w:t xml:space="preserve">Gestiones realizadas en Merlo. </w:t>
      </w:r>
      <w:r w:rsidR="004F7DF5">
        <w:rPr>
          <w:sz w:val="20"/>
          <w:lang w:eastAsia="es-AR"/>
        </w:rPr>
        <w:t>3er</w:t>
      </w:r>
      <w:r w:rsidR="00DB0FDE" w:rsidRPr="00787A84">
        <w:rPr>
          <w:sz w:val="20"/>
          <w:lang w:eastAsia="es-AR"/>
        </w:rPr>
        <w:t xml:space="preserve"> trimestre 2019.</w:t>
      </w:r>
    </w:p>
    <w:tbl>
      <w:tblPr>
        <w:tblW w:w="10207" w:type="dxa"/>
        <w:jc w:val="center"/>
        <w:tblLayout w:type="fixed"/>
        <w:tblCellMar>
          <w:left w:w="70" w:type="dxa"/>
          <w:right w:w="70" w:type="dxa"/>
        </w:tblCellMar>
        <w:tblLook w:val="04A0" w:firstRow="1" w:lastRow="0" w:firstColumn="1" w:lastColumn="0" w:noHBand="0" w:noVBand="1"/>
      </w:tblPr>
      <w:tblGrid>
        <w:gridCol w:w="1844"/>
        <w:gridCol w:w="1701"/>
        <w:gridCol w:w="1276"/>
        <w:gridCol w:w="2404"/>
        <w:gridCol w:w="2982"/>
      </w:tblGrid>
      <w:tr w:rsidR="00EB62A5" w:rsidRPr="00EB62A5" w14:paraId="41845328" w14:textId="77777777" w:rsidTr="00EB62A5">
        <w:trPr>
          <w:trHeight w:val="600"/>
          <w:tblHeader/>
          <w:jc w:val="center"/>
        </w:trPr>
        <w:tc>
          <w:tcPr>
            <w:tcW w:w="1844" w:type="dxa"/>
            <w:tcBorders>
              <w:top w:val="single" w:sz="4" w:space="0" w:color="auto"/>
              <w:left w:val="single" w:sz="4" w:space="0" w:color="auto"/>
              <w:bottom w:val="single" w:sz="4" w:space="0" w:color="auto"/>
              <w:right w:val="single" w:sz="4" w:space="0" w:color="auto"/>
            </w:tcBorders>
            <w:shd w:val="clear" w:color="000000" w:fill="1F4E78"/>
            <w:vAlign w:val="center"/>
            <w:hideMark/>
          </w:tcPr>
          <w:p w14:paraId="43B93BCF" w14:textId="77777777" w:rsidR="00EB62A5" w:rsidRPr="00EB62A5" w:rsidRDefault="00EB62A5" w:rsidP="00EB62A5">
            <w:pPr>
              <w:spacing w:after="0" w:line="240" w:lineRule="auto"/>
              <w:jc w:val="center"/>
              <w:rPr>
                <w:rFonts w:ascii="Gotham" w:eastAsia="Times New Roman" w:hAnsi="Gotham" w:cs="Calibri"/>
                <w:color w:val="FFFFFF"/>
                <w:sz w:val="20"/>
                <w:szCs w:val="20"/>
                <w:lang w:val="es-ES" w:eastAsia="es-ES"/>
              </w:rPr>
            </w:pPr>
            <w:r w:rsidRPr="00EB62A5">
              <w:rPr>
                <w:rFonts w:ascii="Gotham" w:eastAsia="Times New Roman" w:hAnsi="Gotham" w:cs="Calibri"/>
                <w:color w:val="FFFFFF"/>
                <w:sz w:val="20"/>
                <w:szCs w:val="20"/>
                <w:lang w:val="es-ES" w:eastAsia="es-ES"/>
              </w:rPr>
              <w:t>Barrio</w:t>
            </w:r>
          </w:p>
        </w:tc>
        <w:tc>
          <w:tcPr>
            <w:tcW w:w="1701" w:type="dxa"/>
            <w:tcBorders>
              <w:top w:val="single" w:sz="4" w:space="0" w:color="auto"/>
              <w:left w:val="nil"/>
              <w:bottom w:val="single" w:sz="4" w:space="0" w:color="auto"/>
              <w:right w:val="single" w:sz="4" w:space="0" w:color="auto"/>
            </w:tcBorders>
            <w:shd w:val="clear" w:color="000000" w:fill="1F4E78"/>
            <w:vAlign w:val="center"/>
            <w:hideMark/>
          </w:tcPr>
          <w:p w14:paraId="34384460" w14:textId="77777777" w:rsidR="00EB62A5" w:rsidRPr="00EB62A5" w:rsidRDefault="00EB62A5" w:rsidP="00EB62A5">
            <w:pPr>
              <w:spacing w:after="0" w:line="240" w:lineRule="auto"/>
              <w:jc w:val="center"/>
              <w:rPr>
                <w:rFonts w:ascii="Gotham" w:eastAsia="Times New Roman" w:hAnsi="Gotham" w:cs="Calibri"/>
                <w:color w:val="FFFFFF"/>
                <w:sz w:val="20"/>
                <w:szCs w:val="20"/>
                <w:lang w:val="es-ES" w:eastAsia="es-ES"/>
              </w:rPr>
            </w:pPr>
            <w:r w:rsidRPr="00EB62A5">
              <w:rPr>
                <w:rFonts w:ascii="Gotham" w:eastAsia="Times New Roman" w:hAnsi="Gotham" w:cs="Calibri"/>
                <w:color w:val="FFFFFF"/>
                <w:sz w:val="20"/>
                <w:szCs w:val="20"/>
                <w:lang w:val="es-ES" w:eastAsia="es-ES"/>
              </w:rPr>
              <w:t>Tema</w:t>
            </w:r>
          </w:p>
        </w:tc>
        <w:tc>
          <w:tcPr>
            <w:tcW w:w="1276" w:type="dxa"/>
            <w:tcBorders>
              <w:top w:val="single" w:sz="4" w:space="0" w:color="auto"/>
              <w:left w:val="nil"/>
              <w:bottom w:val="single" w:sz="4" w:space="0" w:color="auto"/>
              <w:right w:val="single" w:sz="4" w:space="0" w:color="auto"/>
            </w:tcBorders>
            <w:shd w:val="clear" w:color="000000" w:fill="1F4E78"/>
            <w:vAlign w:val="center"/>
            <w:hideMark/>
          </w:tcPr>
          <w:p w14:paraId="6DA3E373" w14:textId="77777777" w:rsidR="00EB62A5" w:rsidRPr="00EB62A5" w:rsidRDefault="00EB62A5" w:rsidP="00EB62A5">
            <w:pPr>
              <w:spacing w:after="0" w:line="240" w:lineRule="auto"/>
              <w:jc w:val="center"/>
              <w:rPr>
                <w:rFonts w:ascii="Gotham" w:eastAsia="Times New Roman" w:hAnsi="Gotham" w:cs="Calibri"/>
                <w:color w:val="FFFFFF"/>
                <w:sz w:val="20"/>
                <w:szCs w:val="20"/>
                <w:lang w:val="es-ES" w:eastAsia="es-ES"/>
              </w:rPr>
            </w:pPr>
            <w:r w:rsidRPr="00EB62A5">
              <w:rPr>
                <w:rFonts w:ascii="Gotham" w:eastAsia="Times New Roman" w:hAnsi="Gotham" w:cs="Calibri"/>
                <w:color w:val="FFFFFF"/>
                <w:sz w:val="20"/>
                <w:szCs w:val="20"/>
                <w:lang w:val="es-ES" w:eastAsia="es-ES"/>
              </w:rPr>
              <w:t>Actividad</w:t>
            </w:r>
          </w:p>
        </w:tc>
        <w:tc>
          <w:tcPr>
            <w:tcW w:w="2404" w:type="dxa"/>
            <w:tcBorders>
              <w:top w:val="single" w:sz="4" w:space="0" w:color="auto"/>
              <w:left w:val="nil"/>
              <w:bottom w:val="single" w:sz="4" w:space="0" w:color="auto"/>
              <w:right w:val="single" w:sz="4" w:space="0" w:color="auto"/>
            </w:tcBorders>
            <w:shd w:val="clear" w:color="000000" w:fill="1F4E78"/>
            <w:vAlign w:val="center"/>
            <w:hideMark/>
          </w:tcPr>
          <w:p w14:paraId="4359A50B" w14:textId="77777777" w:rsidR="00EB62A5" w:rsidRPr="00EB62A5" w:rsidRDefault="00EB62A5" w:rsidP="00EB62A5">
            <w:pPr>
              <w:spacing w:after="0" w:line="240" w:lineRule="auto"/>
              <w:jc w:val="center"/>
              <w:rPr>
                <w:rFonts w:ascii="Gotham" w:eastAsia="Times New Roman" w:hAnsi="Gotham" w:cs="Calibri"/>
                <w:color w:val="FFFFFF"/>
                <w:sz w:val="20"/>
                <w:szCs w:val="20"/>
                <w:lang w:val="es-ES" w:eastAsia="es-ES"/>
              </w:rPr>
            </w:pPr>
            <w:r w:rsidRPr="00EB62A5">
              <w:rPr>
                <w:rFonts w:ascii="Gotham" w:eastAsia="Times New Roman" w:hAnsi="Gotham" w:cs="Calibri"/>
                <w:color w:val="FFFFFF"/>
                <w:sz w:val="20"/>
                <w:szCs w:val="20"/>
                <w:lang w:val="es-ES" w:eastAsia="es-ES"/>
              </w:rPr>
              <w:t>Objetivos</w:t>
            </w:r>
          </w:p>
        </w:tc>
        <w:tc>
          <w:tcPr>
            <w:tcW w:w="2982" w:type="dxa"/>
            <w:tcBorders>
              <w:top w:val="single" w:sz="4" w:space="0" w:color="auto"/>
              <w:left w:val="nil"/>
              <w:bottom w:val="single" w:sz="4" w:space="0" w:color="auto"/>
              <w:right w:val="single" w:sz="4" w:space="0" w:color="auto"/>
            </w:tcBorders>
            <w:shd w:val="clear" w:color="000000" w:fill="1F4E78"/>
            <w:vAlign w:val="center"/>
            <w:hideMark/>
          </w:tcPr>
          <w:p w14:paraId="611D70FC" w14:textId="77777777" w:rsidR="00EB62A5" w:rsidRPr="00EB62A5" w:rsidRDefault="00EB62A5" w:rsidP="00EB62A5">
            <w:pPr>
              <w:spacing w:after="0" w:line="240" w:lineRule="auto"/>
              <w:jc w:val="center"/>
              <w:rPr>
                <w:rFonts w:ascii="Gotham" w:eastAsia="Times New Roman" w:hAnsi="Gotham" w:cs="Calibri"/>
                <w:color w:val="FFFFFF"/>
                <w:sz w:val="20"/>
                <w:szCs w:val="20"/>
                <w:lang w:val="es-ES" w:eastAsia="es-ES"/>
              </w:rPr>
            </w:pPr>
            <w:r w:rsidRPr="00EB62A5">
              <w:rPr>
                <w:rFonts w:ascii="Gotham" w:eastAsia="Times New Roman" w:hAnsi="Gotham" w:cs="Calibri"/>
                <w:color w:val="FFFFFF"/>
                <w:sz w:val="20"/>
                <w:szCs w:val="20"/>
                <w:lang w:val="es-ES" w:eastAsia="es-ES"/>
              </w:rPr>
              <w:t>Actores intervinientes</w:t>
            </w:r>
          </w:p>
        </w:tc>
      </w:tr>
      <w:tr w:rsidR="00EB62A5" w:rsidRPr="00EB62A5" w14:paraId="2E4BD2E2" w14:textId="77777777" w:rsidTr="00EB62A5">
        <w:trPr>
          <w:trHeight w:val="1680"/>
          <w:jc w:val="center"/>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0C76F6AF" w14:textId="77777777" w:rsidR="00EB62A5" w:rsidRPr="00EB62A5" w:rsidRDefault="00EB62A5" w:rsidP="00EB62A5">
            <w:pPr>
              <w:spacing w:after="0" w:line="240" w:lineRule="auto"/>
              <w:jc w:val="center"/>
              <w:rPr>
                <w:rFonts w:ascii="Gotham" w:eastAsia="Times New Roman" w:hAnsi="Gotham" w:cs="Calibri"/>
                <w:color w:val="000000"/>
                <w:sz w:val="20"/>
                <w:szCs w:val="20"/>
                <w:lang w:val="es-ES" w:eastAsia="es-ES"/>
              </w:rPr>
            </w:pPr>
            <w:r w:rsidRPr="00EB62A5">
              <w:rPr>
                <w:rFonts w:ascii="Gotham" w:eastAsia="Times New Roman" w:hAnsi="Gotham" w:cs="Calibri"/>
                <w:color w:val="000000"/>
                <w:sz w:val="20"/>
                <w:szCs w:val="20"/>
                <w:lang w:val="es-ES" w:eastAsia="es-ES"/>
              </w:rPr>
              <w:t>Barrio Nuevo</w:t>
            </w:r>
          </w:p>
        </w:tc>
        <w:tc>
          <w:tcPr>
            <w:tcW w:w="1701" w:type="dxa"/>
            <w:tcBorders>
              <w:top w:val="nil"/>
              <w:left w:val="nil"/>
              <w:bottom w:val="single" w:sz="4" w:space="0" w:color="auto"/>
              <w:right w:val="single" w:sz="4" w:space="0" w:color="auto"/>
            </w:tcBorders>
            <w:shd w:val="clear" w:color="auto" w:fill="auto"/>
            <w:vAlign w:val="center"/>
            <w:hideMark/>
          </w:tcPr>
          <w:p w14:paraId="4AE2402F" w14:textId="77777777" w:rsidR="00EB62A5" w:rsidRPr="00EB62A5" w:rsidRDefault="00EB62A5" w:rsidP="00EB62A5">
            <w:pPr>
              <w:spacing w:after="0" w:line="240" w:lineRule="auto"/>
              <w:jc w:val="center"/>
              <w:rPr>
                <w:rFonts w:ascii="Gotham" w:eastAsia="Times New Roman" w:hAnsi="Gotham" w:cs="Calibri"/>
                <w:color w:val="000000"/>
                <w:sz w:val="20"/>
                <w:szCs w:val="20"/>
                <w:lang w:val="es-ES" w:eastAsia="es-ES"/>
              </w:rPr>
            </w:pPr>
            <w:r w:rsidRPr="00EB62A5">
              <w:rPr>
                <w:rFonts w:ascii="Gotham" w:eastAsia="Times New Roman" w:hAnsi="Gotham" w:cs="Calibri"/>
                <w:color w:val="000000"/>
                <w:sz w:val="20"/>
                <w:szCs w:val="20"/>
                <w:lang w:val="es-ES" w:eastAsia="es-ES"/>
              </w:rPr>
              <w:t>Zoonosis</w:t>
            </w:r>
          </w:p>
        </w:tc>
        <w:tc>
          <w:tcPr>
            <w:tcW w:w="1276" w:type="dxa"/>
            <w:tcBorders>
              <w:top w:val="nil"/>
              <w:left w:val="nil"/>
              <w:bottom w:val="single" w:sz="4" w:space="0" w:color="auto"/>
              <w:right w:val="single" w:sz="4" w:space="0" w:color="auto"/>
            </w:tcBorders>
            <w:shd w:val="clear" w:color="auto" w:fill="auto"/>
            <w:vAlign w:val="center"/>
            <w:hideMark/>
          </w:tcPr>
          <w:p w14:paraId="64C53625" w14:textId="77777777" w:rsidR="00EB62A5" w:rsidRPr="00EB62A5" w:rsidRDefault="00EB62A5" w:rsidP="00EB62A5">
            <w:pPr>
              <w:spacing w:after="0" w:line="240" w:lineRule="auto"/>
              <w:jc w:val="center"/>
              <w:rPr>
                <w:rFonts w:ascii="Gotham" w:eastAsia="Times New Roman" w:hAnsi="Gotham" w:cs="Calibri"/>
                <w:color w:val="000000"/>
                <w:sz w:val="20"/>
                <w:szCs w:val="20"/>
                <w:lang w:val="es-ES" w:eastAsia="es-ES"/>
              </w:rPr>
            </w:pPr>
            <w:r w:rsidRPr="00EB62A5">
              <w:rPr>
                <w:rFonts w:ascii="Gotham" w:eastAsia="Times New Roman" w:hAnsi="Gotham" w:cs="Calibri"/>
                <w:color w:val="000000"/>
                <w:sz w:val="20"/>
                <w:szCs w:val="20"/>
                <w:lang w:val="es-ES" w:eastAsia="es-ES"/>
              </w:rPr>
              <w:t>Campaña</w:t>
            </w:r>
          </w:p>
        </w:tc>
        <w:tc>
          <w:tcPr>
            <w:tcW w:w="2404" w:type="dxa"/>
            <w:tcBorders>
              <w:top w:val="nil"/>
              <w:left w:val="nil"/>
              <w:bottom w:val="single" w:sz="4" w:space="0" w:color="auto"/>
              <w:right w:val="single" w:sz="4" w:space="0" w:color="auto"/>
            </w:tcBorders>
            <w:shd w:val="clear" w:color="auto" w:fill="auto"/>
            <w:vAlign w:val="center"/>
            <w:hideMark/>
          </w:tcPr>
          <w:p w14:paraId="7CBB18EE" w14:textId="54EE45BA" w:rsidR="00EB62A5" w:rsidRPr="00EB62A5" w:rsidRDefault="00C025E6" w:rsidP="004843A2">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 xml:space="preserve">Acompañar </w:t>
            </w:r>
            <w:r w:rsidR="004843A2">
              <w:rPr>
                <w:rFonts w:ascii="Gotham" w:eastAsia="Times New Roman" w:hAnsi="Gotham" w:cs="Calibri"/>
                <w:color w:val="000000"/>
                <w:sz w:val="20"/>
                <w:szCs w:val="20"/>
                <w:lang w:val="es-ES" w:eastAsia="es-ES"/>
              </w:rPr>
              <w:t>al</w:t>
            </w:r>
            <w:r>
              <w:rPr>
                <w:rFonts w:ascii="Gotham" w:eastAsia="Times New Roman" w:hAnsi="Gotham" w:cs="Calibri"/>
                <w:color w:val="000000"/>
                <w:sz w:val="20"/>
                <w:szCs w:val="20"/>
                <w:lang w:val="es-ES" w:eastAsia="es-ES"/>
              </w:rPr>
              <w:t xml:space="preserve"> Municipio </w:t>
            </w:r>
            <w:r w:rsidR="004843A2">
              <w:rPr>
                <w:rFonts w:ascii="Gotham" w:eastAsia="Times New Roman" w:hAnsi="Gotham" w:cs="Calibri"/>
                <w:color w:val="000000"/>
                <w:sz w:val="20"/>
                <w:szCs w:val="20"/>
                <w:lang w:val="es-ES" w:eastAsia="es-ES"/>
              </w:rPr>
              <w:t>en la fomentación de</w:t>
            </w:r>
            <w:r w:rsidR="00EB62A5" w:rsidRPr="00EB62A5">
              <w:rPr>
                <w:rFonts w:ascii="Gotham" w:eastAsia="Times New Roman" w:hAnsi="Gotham" w:cs="Calibri"/>
                <w:color w:val="000000"/>
                <w:sz w:val="20"/>
                <w:szCs w:val="20"/>
                <w:lang w:val="es-ES" w:eastAsia="es-ES"/>
              </w:rPr>
              <w:t xml:space="preserve"> </w:t>
            </w:r>
            <w:r>
              <w:rPr>
                <w:rFonts w:ascii="Gotham" w:eastAsia="Times New Roman" w:hAnsi="Gotham" w:cs="Calibri"/>
                <w:color w:val="000000"/>
                <w:sz w:val="20"/>
                <w:szCs w:val="20"/>
                <w:lang w:val="es-ES" w:eastAsia="es-ES"/>
              </w:rPr>
              <w:t>la tenencia responsable de animales de compañía</w:t>
            </w:r>
            <w:r w:rsidR="00EB62A5" w:rsidRPr="00EB62A5">
              <w:rPr>
                <w:rFonts w:ascii="Gotham" w:eastAsia="Times New Roman" w:hAnsi="Gotham" w:cs="Calibri"/>
                <w:color w:val="000000"/>
                <w:sz w:val="20"/>
                <w:szCs w:val="20"/>
                <w:lang w:val="es-ES" w:eastAsia="es-ES"/>
              </w:rPr>
              <w:t>, realizar vacunaciones y castraciones</w:t>
            </w:r>
          </w:p>
        </w:tc>
        <w:tc>
          <w:tcPr>
            <w:tcW w:w="2982" w:type="dxa"/>
            <w:tcBorders>
              <w:top w:val="nil"/>
              <w:left w:val="nil"/>
              <w:bottom w:val="single" w:sz="4" w:space="0" w:color="auto"/>
              <w:right w:val="single" w:sz="4" w:space="0" w:color="auto"/>
            </w:tcBorders>
            <w:shd w:val="clear" w:color="auto" w:fill="auto"/>
            <w:vAlign w:val="center"/>
            <w:hideMark/>
          </w:tcPr>
          <w:p w14:paraId="30B86D74" w14:textId="0B5AE7BC" w:rsidR="00EB62A5" w:rsidRPr="00EB62A5" w:rsidRDefault="00C025E6" w:rsidP="00C025E6">
            <w:pPr>
              <w:spacing w:after="0" w:line="240" w:lineRule="auto"/>
              <w:jc w:val="center"/>
              <w:rPr>
                <w:rFonts w:ascii="Gotham" w:eastAsia="Times New Roman" w:hAnsi="Gotham" w:cs="Calibri"/>
                <w:color w:val="000000"/>
                <w:sz w:val="20"/>
                <w:szCs w:val="20"/>
                <w:lang w:val="es-ES" w:eastAsia="es-ES"/>
              </w:rPr>
            </w:pPr>
            <w:r w:rsidRPr="00C025E6">
              <w:rPr>
                <w:rFonts w:ascii="Gotham" w:eastAsia="Times New Roman" w:hAnsi="Gotham" w:cs="Calibri"/>
                <w:color w:val="000000"/>
                <w:sz w:val="20"/>
                <w:szCs w:val="20"/>
                <w:lang w:val="es-ES" w:eastAsia="es-ES"/>
              </w:rPr>
              <w:t xml:space="preserve">Subsecretaría de Salud y Zoonosis del Municipio - </w:t>
            </w:r>
            <w:r w:rsidR="00EB62A5" w:rsidRPr="00EB62A5">
              <w:rPr>
                <w:rFonts w:ascii="Gotham" w:eastAsia="Times New Roman" w:hAnsi="Gotham" w:cs="Calibri"/>
                <w:color w:val="000000"/>
                <w:sz w:val="20"/>
                <w:szCs w:val="20"/>
                <w:lang w:val="es-ES" w:eastAsia="es-ES"/>
              </w:rPr>
              <w:t>Titulares del programa "Hacemos Futuro" y facilitadores de Ministerio de Salud y Desarrollo Social de Nación - USAm</w:t>
            </w:r>
          </w:p>
        </w:tc>
      </w:tr>
      <w:tr w:rsidR="00EB62A5" w:rsidRPr="00EB62A5" w14:paraId="026BA04F" w14:textId="77777777" w:rsidTr="00EB62A5">
        <w:trPr>
          <w:trHeight w:val="1440"/>
          <w:jc w:val="center"/>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2DE5F67A" w14:textId="77777777" w:rsidR="00EB62A5" w:rsidRPr="00EB62A5" w:rsidRDefault="00EB62A5" w:rsidP="00EB62A5">
            <w:pPr>
              <w:spacing w:after="0" w:line="240" w:lineRule="auto"/>
              <w:jc w:val="center"/>
              <w:rPr>
                <w:rFonts w:ascii="Gotham" w:eastAsia="Times New Roman" w:hAnsi="Gotham" w:cs="Calibri"/>
                <w:color w:val="000000"/>
                <w:sz w:val="20"/>
                <w:szCs w:val="20"/>
                <w:lang w:val="es-ES" w:eastAsia="es-ES"/>
              </w:rPr>
            </w:pPr>
            <w:r w:rsidRPr="00EB62A5">
              <w:rPr>
                <w:rFonts w:ascii="Gotham" w:eastAsia="Times New Roman" w:hAnsi="Gotham" w:cs="Calibri"/>
                <w:color w:val="000000"/>
                <w:sz w:val="20"/>
                <w:szCs w:val="20"/>
                <w:lang w:val="es-ES" w:eastAsia="es-ES"/>
              </w:rPr>
              <w:t>Barrio Nuevo</w:t>
            </w:r>
          </w:p>
        </w:tc>
        <w:tc>
          <w:tcPr>
            <w:tcW w:w="1701" w:type="dxa"/>
            <w:tcBorders>
              <w:top w:val="nil"/>
              <w:left w:val="nil"/>
              <w:bottom w:val="single" w:sz="4" w:space="0" w:color="auto"/>
              <w:right w:val="single" w:sz="4" w:space="0" w:color="auto"/>
            </w:tcBorders>
            <w:shd w:val="clear" w:color="auto" w:fill="auto"/>
            <w:vAlign w:val="center"/>
            <w:hideMark/>
          </w:tcPr>
          <w:p w14:paraId="6A2D8002" w14:textId="77777777" w:rsidR="00EB62A5" w:rsidRPr="00EB62A5" w:rsidRDefault="00EB62A5" w:rsidP="00EB62A5">
            <w:pPr>
              <w:spacing w:after="0" w:line="240" w:lineRule="auto"/>
              <w:jc w:val="center"/>
              <w:rPr>
                <w:rFonts w:ascii="Gotham" w:eastAsia="Times New Roman" w:hAnsi="Gotham" w:cs="Calibri"/>
                <w:color w:val="000000"/>
                <w:sz w:val="20"/>
                <w:szCs w:val="20"/>
                <w:lang w:val="es-ES" w:eastAsia="es-ES"/>
              </w:rPr>
            </w:pPr>
            <w:r w:rsidRPr="00EB62A5">
              <w:rPr>
                <w:rFonts w:ascii="Gotham" w:eastAsia="Times New Roman" w:hAnsi="Gotham" w:cs="Calibri"/>
                <w:color w:val="000000"/>
                <w:sz w:val="20"/>
                <w:szCs w:val="20"/>
                <w:lang w:val="es-ES" w:eastAsia="es-ES"/>
              </w:rPr>
              <w:t>Basura y salud</w:t>
            </w:r>
          </w:p>
        </w:tc>
        <w:tc>
          <w:tcPr>
            <w:tcW w:w="1276" w:type="dxa"/>
            <w:tcBorders>
              <w:top w:val="nil"/>
              <w:left w:val="nil"/>
              <w:bottom w:val="single" w:sz="4" w:space="0" w:color="auto"/>
              <w:right w:val="single" w:sz="4" w:space="0" w:color="auto"/>
            </w:tcBorders>
            <w:shd w:val="clear" w:color="auto" w:fill="auto"/>
            <w:vAlign w:val="center"/>
            <w:hideMark/>
          </w:tcPr>
          <w:p w14:paraId="6E94B6D3" w14:textId="77777777" w:rsidR="00EB62A5" w:rsidRPr="00EB62A5" w:rsidRDefault="00EB62A5" w:rsidP="00EB62A5">
            <w:pPr>
              <w:spacing w:after="0" w:line="240" w:lineRule="auto"/>
              <w:jc w:val="center"/>
              <w:rPr>
                <w:rFonts w:ascii="Gotham" w:eastAsia="Times New Roman" w:hAnsi="Gotham" w:cs="Calibri"/>
                <w:color w:val="000000"/>
                <w:sz w:val="20"/>
                <w:szCs w:val="20"/>
                <w:lang w:val="es-ES" w:eastAsia="es-ES"/>
              </w:rPr>
            </w:pPr>
            <w:r w:rsidRPr="00EB62A5">
              <w:rPr>
                <w:rFonts w:ascii="Gotham" w:eastAsia="Times New Roman" w:hAnsi="Gotham" w:cs="Calibri"/>
                <w:color w:val="000000"/>
                <w:sz w:val="20"/>
                <w:szCs w:val="20"/>
                <w:lang w:val="es-ES" w:eastAsia="es-ES"/>
              </w:rPr>
              <w:t>Taller</w:t>
            </w:r>
          </w:p>
        </w:tc>
        <w:tc>
          <w:tcPr>
            <w:tcW w:w="2404" w:type="dxa"/>
            <w:tcBorders>
              <w:top w:val="nil"/>
              <w:left w:val="nil"/>
              <w:bottom w:val="single" w:sz="4" w:space="0" w:color="auto"/>
              <w:right w:val="single" w:sz="4" w:space="0" w:color="auto"/>
            </w:tcBorders>
            <w:shd w:val="clear" w:color="auto" w:fill="auto"/>
            <w:vAlign w:val="center"/>
            <w:hideMark/>
          </w:tcPr>
          <w:p w14:paraId="5A369E48" w14:textId="77777777" w:rsidR="00EB62A5" w:rsidRPr="00EB62A5" w:rsidRDefault="00EB62A5" w:rsidP="00EB62A5">
            <w:pPr>
              <w:spacing w:after="0" w:line="240" w:lineRule="auto"/>
              <w:jc w:val="center"/>
              <w:rPr>
                <w:rFonts w:ascii="Gotham" w:eastAsia="Times New Roman" w:hAnsi="Gotham" w:cs="Calibri"/>
                <w:color w:val="000000"/>
                <w:sz w:val="20"/>
                <w:szCs w:val="20"/>
                <w:lang w:val="es-ES" w:eastAsia="es-ES"/>
              </w:rPr>
            </w:pPr>
            <w:r w:rsidRPr="00EB62A5">
              <w:rPr>
                <w:rFonts w:ascii="Gotham" w:eastAsia="Times New Roman" w:hAnsi="Gotham" w:cs="Calibri"/>
                <w:color w:val="000000"/>
                <w:sz w:val="20"/>
                <w:szCs w:val="20"/>
                <w:lang w:val="es-ES" w:eastAsia="es-ES"/>
              </w:rPr>
              <w:t>Concienciar a la comunidad sobre la quema y acumulación de la basura y su impacto en la salud</w:t>
            </w:r>
          </w:p>
        </w:tc>
        <w:tc>
          <w:tcPr>
            <w:tcW w:w="2982" w:type="dxa"/>
            <w:tcBorders>
              <w:top w:val="nil"/>
              <w:left w:val="nil"/>
              <w:bottom w:val="single" w:sz="4" w:space="0" w:color="auto"/>
              <w:right w:val="single" w:sz="4" w:space="0" w:color="auto"/>
            </w:tcBorders>
            <w:shd w:val="clear" w:color="auto" w:fill="auto"/>
            <w:vAlign w:val="center"/>
            <w:hideMark/>
          </w:tcPr>
          <w:p w14:paraId="7C632411" w14:textId="77777777" w:rsidR="00EB62A5" w:rsidRPr="00EB62A5" w:rsidRDefault="00EB62A5" w:rsidP="00EB62A5">
            <w:pPr>
              <w:spacing w:after="0" w:line="240" w:lineRule="auto"/>
              <w:jc w:val="center"/>
              <w:rPr>
                <w:rFonts w:ascii="Gotham" w:eastAsia="Times New Roman" w:hAnsi="Gotham" w:cs="Calibri"/>
                <w:color w:val="000000"/>
                <w:sz w:val="20"/>
                <w:szCs w:val="20"/>
                <w:lang w:val="es-ES" w:eastAsia="es-ES"/>
              </w:rPr>
            </w:pPr>
            <w:r w:rsidRPr="00EB62A5">
              <w:rPr>
                <w:rFonts w:ascii="Gotham" w:eastAsia="Times New Roman" w:hAnsi="Gotham" w:cs="Calibri"/>
                <w:color w:val="000000"/>
                <w:sz w:val="20"/>
                <w:szCs w:val="20"/>
                <w:lang w:val="es-ES" w:eastAsia="es-ES"/>
              </w:rPr>
              <w:t>Titulares del programa "Hacemos Futuro" y facilitadores de Ministerio de Salud y Desarrollo Social de Nación - Secretaría de Delegaciones del Municipio</w:t>
            </w:r>
          </w:p>
        </w:tc>
      </w:tr>
      <w:tr w:rsidR="00EB62A5" w:rsidRPr="00EB62A5" w14:paraId="0691C5D5" w14:textId="77777777" w:rsidTr="009C6991">
        <w:trPr>
          <w:trHeight w:val="720"/>
          <w:jc w:val="center"/>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75F19B30" w14:textId="77777777" w:rsidR="00EB62A5" w:rsidRPr="00EB62A5" w:rsidRDefault="00EB62A5" w:rsidP="00EB62A5">
            <w:pPr>
              <w:spacing w:after="0" w:line="240" w:lineRule="auto"/>
              <w:jc w:val="center"/>
              <w:rPr>
                <w:rFonts w:ascii="Gotham" w:eastAsia="Times New Roman" w:hAnsi="Gotham" w:cs="Calibri"/>
                <w:color w:val="000000"/>
                <w:sz w:val="20"/>
                <w:szCs w:val="20"/>
                <w:lang w:val="es-ES" w:eastAsia="es-ES"/>
              </w:rPr>
            </w:pPr>
            <w:r w:rsidRPr="00EB62A5">
              <w:rPr>
                <w:rFonts w:ascii="Gotham" w:eastAsia="Times New Roman" w:hAnsi="Gotham" w:cs="Calibri"/>
                <w:color w:val="000000"/>
                <w:sz w:val="20"/>
                <w:szCs w:val="20"/>
                <w:lang w:val="es-ES" w:eastAsia="es-ES"/>
              </w:rPr>
              <w:t>Villa Angélica</w:t>
            </w:r>
          </w:p>
        </w:tc>
        <w:tc>
          <w:tcPr>
            <w:tcW w:w="1701" w:type="dxa"/>
            <w:tcBorders>
              <w:top w:val="nil"/>
              <w:left w:val="nil"/>
              <w:bottom w:val="single" w:sz="4" w:space="0" w:color="auto"/>
              <w:right w:val="single" w:sz="4" w:space="0" w:color="auto"/>
            </w:tcBorders>
            <w:shd w:val="clear" w:color="auto" w:fill="auto"/>
            <w:vAlign w:val="center"/>
            <w:hideMark/>
          </w:tcPr>
          <w:p w14:paraId="50DB6BE3" w14:textId="5F312913" w:rsidR="00EB62A5" w:rsidRPr="00EB62A5" w:rsidRDefault="009C6991" w:rsidP="00EB62A5">
            <w:pPr>
              <w:spacing w:after="0" w:line="240" w:lineRule="auto"/>
              <w:jc w:val="center"/>
              <w:rPr>
                <w:rFonts w:ascii="Gotham" w:eastAsia="Times New Roman" w:hAnsi="Gotham" w:cs="Calibri"/>
                <w:color w:val="000000"/>
                <w:sz w:val="20"/>
                <w:szCs w:val="20"/>
                <w:lang w:val="es-ES" w:eastAsia="es-ES"/>
              </w:rPr>
            </w:pPr>
            <w:r>
              <w:rPr>
                <w:rFonts w:ascii="Gotham" w:eastAsia="Times New Roman" w:hAnsi="Gotham" w:cs="Calibri"/>
                <w:color w:val="000000"/>
                <w:sz w:val="20"/>
                <w:szCs w:val="20"/>
                <w:lang w:val="es-ES" w:eastAsia="es-ES"/>
              </w:rPr>
              <w:t xml:space="preserve">Controles de Salud </w:t>
            </w:r>
          </w:p>
        </w:tc>
        <w:tc>
          <w:tcPr>
            <w:tcW w:w="1276" w:type="dxa"/>
            <w:tcBorders>
              <w:top w:val="nil"/>
              <w:left w:val="nil"/>
              <w:bottom w:val="single" w:sz="4" w:space="0" w:color="auto"/>
              <w:right w:val="single" w:sz="4" w:space="0" w:color="auto"/>
            </w:tcBorders>
            <w:shd w:val="clear" w:color="auto" w:fill="auto"/>
            <w:vAlign w:val="center"/>
            <w:hideMark/>
          </w:tcPr>
          <w:p w14:paraId="0CC6C028" w14:textId="77777777" w:rsidR="00EB62A5" w:rsidRPr="00EB62A5" w:rsidRDefault="00EB62A5" w:rsidP="00EB62A5">
            <w:pPr>
              <w:spacing w:after="0" w:line="240" w:lineRule="auto"/>
              <w:jc w:val="center"/>
              <w:rPr>
                <w:rFonts w:ascii="Gotham" w:eastAsia="Times New Roman" w:hAnsi="Gotham" w:cs="Calibri"/>
                <w:color w:val="000000"/>
                <w:sz w:val="20"/>
                <w:szCs w:val="20"/>
                <w:lang w:val="es-ES" w:eastAsia="es-ES"/>
              </w:rPr>
            </w:pPr>
            <w:r w:rsidRPr="00EB62A5">
              <w:rPr>
                <w:rFonts w:ascii="Gotham" w:eastAsia="Times New Roman" w:hAnsi="Gotham" w:cs="Calibri"/>
                <w:color w:val="000000"/>
                <w:sz w:val="20"/>
                <w:szCs w:val="20"/>
                <w:lang w:val="es-ES" w:eastAsia="es-ES"/>
              </w:rPr>
              <w:t>Campaña</w:t>
            </w:r>
          </w:p>
        </w:tc>
        <w:tc>
          <w:tcPr>
            <w:tcW w:w="2404" w:type="dxa"/>
            <w:tcBorders>
              <w:top w:val="nil"/>
              <w:left w:val="nil"/>
              <w:bottom w:val="single" w:sz="4" w:space="0" w:color="auto"/>
              <w:right w:val="single" w:sz="4" w:space="0" w:color="auto"/>
            </w:tcBorders>
            <w:shd w:val="clear" w:color="auto" w:fill="auto"/>
            <w:vAlign w:val="center"/>
            <w:hideMark/>
          </w:tcPr>
          <w:p w14:paraId="3FC66618" w14:textId="4E4D13B8" w:rsidR="00EB62A5" w:rsidRPr="00EB62A5" w:rsidRDefault="004843A2" w:rsidP="004843A2">
            <w:pPr>
              <w:spacing w:after="0" w:line="240" w:lineRule="auto"/>
              <w:jc w:val="center"/>
              <w:rPr>
                <w:rFonts w:ascii="Gotham" w:eastAsia="Times New Roman" w:hAnsi="Gotham" w:cs="Calibri"/>
                <w:sz w:val="20"/>
                <w:szCs w:val="20"/>
                <w:lang w:val="es-ES" w:eastAsia="es-ES"/>
              </w:rPr>
            </w:pPr>
            <w:r w:rsidRPr="004843A2">
              <w:rPr>
                <w:rFonts w:ascii="Gotham" w:eastAsia="Times New Roman" w:hAnsi="Gotham" w:cs="Calibri"/>
                <w:sz w:val="20"/>
                <w:szCs w:val="20"/>
                <w:lang w:val="es-ES" w:eastAsia="es-ES"/>
              </w:rPr>
              <w:t xml:space="preserve">Acompañar </w:t>
            </w:r>
            <w:r>
              <w:rPr>
                <w:rFonts w:ascii="Gotham" w:eastAsia="Times New Roman" w:hAnsi="Gotham" w:cs="Calibri"/>
                <w:sz w:val="20"/>
                <w:szCs w:val="20"/>
                <w:lang w:val="es-ES" w:eastAsia="es-ES"/>
              </w:rPr>
              <w:t>al Municipio en la r</w:t>
            </w:r>
            <w:r w:rsidR="001800D2">
              <w:rPr>
                <w:rFonts w:ascii="Gotham" w:eastAsia="Times New Roman" w:hAnsi="Gotham" w:cs="Calibri"/>
                <w:sz w:val="20"/>
                <w:szCs w:val="20"/>
                <w:lang w:val="es-ES" w:eastAsia="es-ES"/>
              </w:rPr>
              <w:t>ealiza</w:t>
            </w:r>
            <w:r>
              <w:rPr>
                <w:rFonts w:ascii="Gotham" w:eastAsia="Times New Roman" w:hAnsi="Gotham" w:cs="Calibri"/>
                <w:sz w:val="20"/>
                <w:szCs w:val="20"/>
                <w:lang w:val="es-ES" w:eastAsia="es-ES"/>
              </w:rPr>
              <w:t>ción</w:t>
            </w:r>
            <w:r>
              <w:rPr>
                <w:rFonts w:ascii="Gotham" w:eastAsia="Times New Roman" w:hAnsi="Gotham" w:cs="Calibri"/>
                <w:sz w:val="20"/>
                <w:szCs w:val="20"/>
                <w:lang w:val="es-ES" w:eastAsia="es-ES"/>
              </w:rPr>
              <w:t xml:space="preserve"> de</w:t>
            </w:r>
            <w:r w:rsidR="001800D2">
              <w:rPr>
                <w:rFonts w:ascii="Gotham" w:eastAsia="Times New Roman" w:hAnsi="Gotham" w:cs="Calibri"/>
                <w:sz w:val="20"/>
                <w:szCs w:val="20"/>
                <w:lang w:val="es-ES" w:eastAsia="es-ES"/>
              </w:rPr>
              <w:t xml:space="preserve"> </w:t>
            </w:r>
            <w:r w:rsidR="009C6991">
              <w:rPr>
                <w:rFonts w:ascii="Gotham" w:eastAsia="Times New Roman" w:hAnsi="Gotham" w:cs="Calibri"/>
                <w:sz w:val="20"/>
                <w:szCs w:val="20"/>
                <w:lang w:val="es-ES" w:eastAsia="es-ES"/>
              </w:rPr>
              <w:t>controles</w:t>
            </w:r>
            <w:r w:rsidR="001800D2">
              <w:rPr>
                <w:rFonts w:ascii="Gotham" w:eastAsia="Times New Roman" w:hAnsi="Gotham" w:cs="Calibri"/>
                <w:sz w:val="20"/>
                <w:szCs w:val="20"/>
                <w:lang w:val="es-ES" w:eastAsia="es-ES"/>
              </w:rPr>
              <w:t xml:space="preserve"> de </w:t>
            </w:r>
            <w:r>
              <w:rPr>
                <w:rFonts w:ascii="Gotham" w:eastAsia="Times New Roman" w:hAnsi="Gotham" w:cs="Calibri"/>
                <w:sz w:val="20"/>
                <w:szCs w:val="20"/>
                <w:lang w:val="es-ES" w:eastAsia="es-ES"/>
              </w:rPr>
              <w:t>s</w:t>
            </w:r>
            <w:r w:rsidR="001800D2">
              <w:rPr>
                <w:rFonts w:ascii="Gotham" w:eastAsia="Times New Roman" w:hAnsi="Gotham" w:cs="Calibri"/>
                <w:sz w:val="20"/>
                <w:szCs w:val="20"/>
                <w:lang w:val="es-ES" w:eastAsia="es-ES"/>
              </w:rPr>
              <w:t>alud</w:t>
            </w:r>
            <w:r w:rsidR="009C6991">
              <w:rPr>
                <w:rFonts w:ascii="Gotham" w:eastAsia="Times New Roman" w:hAnsi="Gotham" w:cs="Calibri"/>
                <w:sz w:val="20"/>
                <w:szCs w:val="20"/>
                <w:lang w:val="es-ES" w:eastAsia="es-ES"/>
              </w:rPr>
              <w:t>,</w:t>
            </w:r>
            <w:r>
              <w:rPr>
                <w:rFonts w:ascii="Gotham" w:eastAsia="Times New Roman" w:hAnsi="Gotham" w:cs="Calibri"/>
                <w:sz w:val="20"/>
                <w:szCs w:val="20"/>
                <w:lang w:val="es-ES" w:eastAsia="es-ES"/>
              </w:rPr>
              <w:t xml:space="preserve"> mamografías y</w:t>
            </w:r>
            <w:r w:rsidR="009C6991">
              <w:rPr>
                <w:rFonts w:ascii="Gotham" w:eastAsia="Times New Roman" w:hAnsi="Gotham" w:cs="Calibri"/>
                <w:sz w:val="20"/>
                <w:szCs w:val="20"/>
                <w:lang w:val="es-ES" w:eastAsia="es-ES"/>
              </w:rPr>
              <w:t xml:space="preserve"> </w:t>
            </w:r>
            <w:r w:rsidR="00B63CE9">
              <w:rPr>
                <w:rFonts w:ascii="Gotham" w:eastAsia="Times New Roman" w:hAnsi="Gotham" w:cs="Calibri"/>
                <w:sz w:val="20"/>
                <w:szCs w:val="20"/>
                <w:lang w:val="es-ES" w:eastAsia="es-ES"/>
              </w:rPr>
              <w:t>v</w:t>
            </w:r>
            <w:r w:rsidR="009C6991">
              <w:rPr>
                <w:rFonts w:ascii="Gotham" w:eastAsia="Times New Roman" w:hAnsi="Gotham" w:cs="Calibri"/>
                <w:sz w:val="20"/>
                <w:szCs w:val="20"/>
                <w:lang w:val="es-ES" w:eastAsia="es-ES"/>
              </w:rPr>
              <w:t>acunación</w:t>
            </w:r>
            <w:r w:rsidR="00EB62A5" w:rsidRPr="00EB62A5">
              <w:rPr>
                <w:rFonts w:ascii="Gotham" w:eastAsia="Times New Roman" w:hAnsi="Gotham" w:cs="Calibri"/>
                <w:sz w:val="20"/>
                <w:szCs w:val="20"/>
                <w:lang w:val="es-ES" w:eastAsia="es-ES"/>
              </w:rPr>
              <w:t xml:space="preserve"> para fomentar el cuidado de la salud en la mujer</w:t>
            </w:r>
          </w:p>
        </w:tc>
        <w:tc>
          <w:tcPr>
            <w:tcW w:w="2982" w:type="dxa"/>
            <w:tcBorders>
              <w:top w:val="nil"/>
              <w:left w:val="nil"/>
              <w:bottom w:val="single" w:sz="4" w:space="0" w:color="auto"/>
              <w:right w:val="single" w:sz="4" w:space="0" w:color="auto"/>
            </w:tcBorders>
            <w:shd w:val="clear" w:color="auto" w:fill="auto"/>
            <w:vAlign w:val="center"/>
            <w:hideMark/>
          </w:tcPr>
          <w:p w14:paraId="39477CF6" w14:textId="77777777" w:rsidR="00EB62A5" w:rsidRPr="00EB62A5" w:rsidRDefault="00EB62A5" w:rsidP="00EB62A5">
            <w:pPr>
              <w:spacing w:after="0" w:line="240" w:lineRule="auto"/>
              <w:jc w:val="center"/>
              <w:rPr>
                <w:rFonts w:ascii="Gotham" w:eastAsia="Times New Roman" w:hAnsi="Gotham" w:cs="Calibri"/>
                <w:color w:val="000000"/>
                <w:sz w:val="20"/>
                <w:szCs w:val="20"/>
                <w:lang w:val="es-ES" w:eastAsia="es-ES"/>
              </w:rPr>
            </w:pPr>
            <w:r w:rsidRPr="00EB62A5">
              <w:rPr>
                <w:rFonts w:ascii="Gotham" w:eastAsia="Times New Roman" w:hAnsi="Gotham" w:cs="Calibri"/>
                <w:color w:val="000000"/>
                <w:sz w:val="20"/>
                <w:szCs w:val="20"/>
                <w:lang w:val="es-ES" w:eastAsia="es-ES"/>
              </w:rPr>
              <w:t>Secretaría de Salud Pública - USAm</w:t>
            </w:r>
          </w:p>
        </w:tc>
      </w:tr>
      <w:tr w:rsidR="00EB62A5" w:rsidRPr="00EB62A5" w14:paraId="39096DD4" w14:textId="77777777" w:rsidTr="00EB62A5">
        <w:trPr>
          <w:trHeight w:val="1440"/>
          <w:jc w:val="center"/>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215F3567" w14:textId="1D57EDB4" w:rsidR="00EB62A5" w:rsidRPr="00EB62A5" w:rsidRDefault="00EB62A5" w:rsidP="00EB62A5">
            <w:pPr>
              <w:spacing w:after="0" w:line="240" w:lineRule="auto"/>
              <w:jc w:val="center"/>
              <w:rPr>
                <w:rFonts w:ascii="Gotham" w:eastAsia="Times New Roman" w:hAnsi="Gotham" w:cs="Calibri"/>
                <w:color w:val="000000"/>
                <w:sz w:val="20"/>
                <w:szCs w:val="20"/>
                <w:lang w:val="es-ES" w:eastAsia="es-ES"/>
              </w:rPr>
            </w:pPr>
            <w:r w:rsidRPr="00EB62A5">
              <w:rPr>
                <w:rFonts w:ascii="Gotham" w:eastAsia="Times New Roman" w:hAnsi="Gotham" w:cs="Calibri"/>
                <w:color w:val="000000"/>
                <w:sz w:val="20"/>
                <w:szCs w:val="20"/>
                <w:lang w:val="es-ES" w:eastAsia="es-ES"/>
              </w:rPr>
              <w:t>Barrio Nuevo - Las Flores - Ombú - Blandengues - 3 de noviembre</w:t>
            </w:r>
          </w:p>
        </w:tc>
        <w:tc>
          <w:tcPr>
            <w:tcW w:w="1701" w:type="dxa"/>
            <w:tcBorders>
              <w:top w:val="nil"/>
              <w:left w:val="nil"/>
              <w:bottom w:val="single" w:sz="4" w:space="0" w:color="auto"/>
              <w:right w:val="single" w:sz="4" w:space="0" w:color="auto"/>
            </w:tcBorders>
            <w:shd w:val="clear" w:color="000000" w:fill="FFFFFF"/>
            <w:vAlign w:val="center"/>
            <w:hideMark/>
          </w:tcPr>
          <w:p w14:paraId="5C906CA9" w14:textId="77777777" w:rsidR="00EB62A5" w:rsidRPr="00EB62A5" w:rsidRDefault="00EB62A5" w:rsidP="00EB62A5">
            <w:pPr>
              <w:spacing w:after="0" w:line="240" w:lineRule="auto"/>
              <w:jc w:val="center"/>
              <w:rPr>
                <w:rFonts w:ascii="Gotham" w:eastAsia="Times New Roman" w:hAnsi="Gotham" w:cs="Calibri"/>
                <w:color w:val="000000"/>
                <w:sz w:val="20"/>
                <w:szCs w:val="20"/>
                <w:lang w:val="es-ES" w:eastAsia="es-ES"/>
              </w:rPr>
            </w:pPr>
            <w:r w:rsidRPr="00EB62A5">
              <w:rPr>
                <w:rFonts w:ascii="Gotham" w:eastAsia="Times New Roman" w:hAnsi="Gotham" w:cs="Calibri"/>
                <w:color w:val="000000"/>
                <w:sz w:val="20"/>
                <w:szCs w:val="20"/>
                <w:lang w:val="es-ES" w:eastAsia="es-ES"/>
              </w:rPr>
              <w:t xml:space="preserve">Exposición a contaminantes ambientales </w:t>
            </w:r>
          </w:p>
        </w:tc>
        <w:tc>
          <w:tcPr>
            <w:tcW w:w="1276" w:type="dxa"/>
            <w:tcBorders>
              <w:top w:val="nil"/>
              <w:left w:val="nil"/>
              <w:bottom w:val="single" w:sz="4" w:space="0" w:color="auto"/>
              <w:right w:val="single" w:sz="4" w:space="0" w:color="auto"/>
            </w:tcBorders>
            <w:shd w:val="clear" w:color="000000" w:fill="FFFFFF"/>
            <w:vAlign w:val="center"/>
            <w:hideMark/>
          </w:tcPr>
          <w:p w14:paraId="2BA56ABC" w14:textId="77777777" w:rsidR="00EB62A5" w:rsidRPr="00EB62A5" w:rsidRDefault="00EB62A5" w:rsidP="00EB62A5">
            <w:pPr>
              <w:spacing w:after="0" w:line="240" w:lineRule="auto"/>
              <w:jc w:val="center"/>
              <w:rPr>
                <w:rFonts w:ascii="Gotham" w:eastAsia="Times New Roman" w:hAnsi="Gotham" w:cs="Calibri"/>
                <w:color w:val="000000"/>
                <w:sz w:val="20"/>
                <w:szCs w:val="20"/>
                <w:lang w:val="es-ES" w:eastAsia="es-ES"/>
              </w:rPr>
            </w:pPr>
            <w:r w:rsidRPr="00EB62A5">
              <w:rPr>
                <w:rFonts w:ascii="Gotham" w:eastAsia="Times New Roman" w:hAnsi="Gotham" w:cs="Calibri"/>
                <w:color w:val="000000"/>
                <w:sz w:val="20"/>
                <w:szCs w:val="20"/>
                <w:lang w:val="es-ES" w:eastAsia="es-ES"/>
              </w:rPr>
              <w:t>Operativo Territorial</w:t>
            </w:r>
          </w:p>
        </w:tc>
        <w:tc>
          <w:tcPr>
            <w:tcW w:w="2404" w:type="dxa"/>
            <w:tcBorders>
              <w:top w:val="nil"/>
              <w:left w:val="nil"/>
              <w:bottom w:val="single" w:sz="4" w:space="0" w:color="auto"/>
              <w:right w:val="single" w:sz="4" w:space="0" w:color="auto"/>
            </w:tcBorders>
            <w:shd w:val="clear" w:color="auto" w:fill="auto"/>
            <w:vAlign w:val="center"/>
            <w:hideMark/>
          </w:tcPr>
          <w:p w14:paraId="03FC71E3" w14:textId="24919B95" w:rsidR="00EB62A5" w:rsidRPr="00EB62A5" w:rsidRDefault="00EB62A5" w:rsidP="003E2E7F">
            <w:pPr>
              <w:spacing w:after="0" w:line="240" w:lineRule="auto"/>
              <w:jc w:val="center"/>
              <w:rPr>
                <w:rFonts w:ascii="Gotham" w:eastAsia="Times New Roman" w:hAnsi="Gotham" w:cs="Calibri"/>
                <w:color w:val="000000"/>
                <w:sz w:val="20"/>
                <w:szCs w:val="20"/>
                <w:lang w:val="es-ES" w:eastAsia="es-ES"/>
              </w:rPr>
            </w:pPr>
            <w:r w:rsidRPr="00EB62A5">
              <w:rPr>
                <w:rFonts w:ascii="Gotham" w:eastAsia="Times New Roman" w:hAnsi="Gotham" w:cs="Calibri"/>
                <w:color w:val="000000"/>
                <w:sz w:val="20"/>
                <w:szCs w:val="20"/>
                <w:lang w:val="es-ES" w:eastAsia="es-ES"/>
              </w:rPr>
              <w:t>Detectar plomo en sangre y anemia - Sensib</w:t>
            </w:r>
            <w:r w:rsidR="003E2E7F">
              <w:rPr>
                <w:rFonts w:ascii="Gotham" w:eastAsia="Times New Roman" w:hAnsi="Gotham" w:cs="Calibri"/>
                <w:color w:val="000000"/>
                <w:sz w:val="20"/>
                <w:szCs w:val="20"/>
                <w:lang w:val="es-ES" w:eastAsia="es-ES"/>
              </w:rPr>
              <w:t>ilización y concientización a la</w:t>
            </w:r>
            <w:r w:rsidRPr="00EB62A5">
              <w:rPr>
                <w:rFonts w:ascii="Gotham" w:eastAsia="Times New Roman" w:hAnsi="Gotham" w:cs="Calibri"/>
                <w:color w:val="000000"/>
                <w:sz w:val="20"/>
                <w:szCs w:val="20"/>
                <w:lang w:val="es-ES" w:eastAsia="es-ES"/>
              </w:rPr>
              <w:t xml:space="preserve">s </w:t>
            </w:r>
            <w:r w:rsidR="003E2E7F">
              <w:rPr>
                <w:rFonts w:ascii="Gotham" w:eastAsia="Times New Roman" w:hAnsi="Gotham" w:cs="Calibri"/>
                <w:color w:val="000000"/>
                <w:sz w:val="20"/>
                <w:szCs w:val="20"/>
                <w:lang w:val="es-ES" w:eastAsia="es-ES"/>
              </w:rPr>
              <w:t>familias</w:t>
            </w:r>
            <w:r w:rsidRPr="00EB62A5">
              <w:rPr>
                <w:rFonts w:ascii="Gotham" w:eastAsia="Times New Roman" w:hAnsi="Gotham" w:cs="Calibri"/>
                <w:color w:val="000000"/>
                <w:sz w:val="20"/>
                <w:szCs w:val="20"/>
                <w:lang w:val="es-ES" w:eastAsia="es-ES"/>
              </w:rPr>
              <w:t xml:space="preserve"> que realizan actividades de riesgo, realizar seguimiento de pacientes</w:t>
            </w:r>
          </w:p>
        </w:tc>
        <w:tc>
          <w:tcPr>
            <w:tcW w:w="2982" w:type="dxa"/>
            <w:tcBorders>
              <w:top w:val="nil"/>
              <w:left w:val="nil"/>
              <w:bottom w:val="single" w:sz="4" w:space="0" w:color="auto"/>
              <w:right w:val="single" w:sz="4" w:space="0" w:color="auto"/>
            </w:tcBorders>
            <w:shd w:val="clear" w:color="000000" w:fill="FFFFFF"/>
            <w:vAlign w:val="center"/>
            <w:hideMark/>
          </w:tcPr>
          <w:p w14:paraId="06A9BECD" w14:textId="77777777" w:rsidR="00EB62A5" w:rsidRPr="00EB62A5" w:rsidRDefault="00EB62A5" w:rsidP="00EB62A5">
            <w:pPr>
              <w:spacing w:after="0" w:line="240" w:lineRule="auto"/>
              <w:jc w:val="center"/>
              <w:rPr>
                <w:rFonts w:ascii="Gotham" w:eastAsia="Times New Roman" w:hAnsi="Gotham" w:cs="Calibri"/>
                <w:color w:val="000000"/>
                <w:sz w:val="20"/>
                <w:szCs w:val="20"/>
                <w:lang w:val="es-ES" w:eastAsia="es-ES"/>
              </w:rPr>
            </w:pPr>
            <w:r w:rsidRPr="00EB62A5">
              <w:rPr>
                <w:rFonts w:ascii="Gotham" w:eastAsia="Times New Roman" w:hAnsi="Gotham" w:cs="Calibri"/>
                <w:color w:val="000000"/>
                <w:sz w:val="20"/>
                <w:szCs w:val="20"/>
                <w:lang w:val="es-ES" w:eastAsia="es-ES"/>
              </w:rPr>
              <w:t>Unidad sanitaria N°2 - Unidad Sanitaria N°33 - USAm - Equipo de Toxicología DSyEA</w:t>
            </w:r>
          </w:p>
        </w:tc>
      </w:tr>
      <w:tr w:rsidR="00EB62A5" w:rsidRPr="00EB62A5" w14:paraId="501E507B" w14:textId="77777777" w:rsidTr="00EB62A5">
        <w:trPr>
          <w:trHeight w:val="1920"/>
          <w:jc w:val="center"/>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39C73010" w14:textId="77777777" w:rsidR="00EB62A5" w:rsidRPr="00EB62A5" w:rsidRDefault="00EB62A5" w:rsidP="00EB62A5">
            <w:pPr>
              <w:spacing w:after="0" w:line="240" w:lineRule="auto"/>
              <w:jc w:val="center"/>
              <w:rPr>
                <w:rFonts w:ascii="Gotham" w:eastAsia="Times New Roman" w:hAnsi="Gotham" w:cs="Calibri"/>
                <w:sz w:val="20"/>
                <w:szCs w:val="20"/>
                <w:lang w:val="es-ES" w:eastAsia="es-ES"/>
              </w:rPr>
            </w:pPr>
            <w:r w:rsidRPr="00EB62A5">
              <w:rPr>
                <w:rFonts w:ascii="Gotham" w:eastAsia="Times New Roman" w:hAnsi="Gotham" w:cs="Calibri"/>
                <w:sz w:val="20"/>
                <w:szCs w:val="20"/>
                <w:lang w:val="es-ES" w:eastAsia="es-ES"/>
              </w:rPr>
              <w:t>Blandengues</w:t>
            </w:r>
          </w:p>
        </w:tc>
        <w:tc>
          <w:tcPr>
            <w:tcW w:w="1701" w:type="dxa"/>
            <w:tcBorders>
              <w:top w:val="nil"/>
              <w:left w:val="nil"/>
              <w:bottom w:val="single" w:sz="4" w:space="0" w:color="auto"/>
              <w:right w:val="single" w:sz="4" w:space="0" w:color="auto"/>
            </w:tcBorders>
            <w:shd w:val="clear" w:color="000000" w:fill="FFFFFF"/>
            <w:vAlign w:val="center"/>
            <w:hideMark/>
          </w:tcPr>
          <w:p w14:paraId="298BABAF" w14:textId="77777777" w:rsidR="00EB62A5" w:rsidRPr="00EB62A5" w:rsidRDefault="00EB62A5" w:rsidP="00EB62A5">
            <w:pPr>
              <w:spacing w:after="0" w:line="240" w:lineRule="auto"/>
              <w:jc w:val="center"/>
              <w:rPr>
                <w:rFonts w:ascii="Gotham" w:eastAsia="Times New Roman" w:hAnsi="Gotham" w:cs="Calibri"/>
                <w:color w:val="000000"/>
                <w:sz w:val="20"/>
                <w:szCs w:val="20"/>
                <w:lang w:val="es-ES" w:eastAsia="es-ES"/>
              </w:rPr>
            </w:pPr>
            <w:r w:rsidRPr="00EB62A5">
              <w:rPr>
                <w:rFonts w:ascii="Gotham" w:eastAsia="Times New Roman" w:hAnsi="Gotham" w:cs="Calibri"/>
                <w:color w:val="000000"/>
                <w:sz w:val="20"/>
                <w:szCs w:val="20"/>
                <w:lang w:val="es-ES" w:eastAsia="es-ES"/>
              </w:rPr>
              <w:t xml:space="preserve">Exposición a contaminantes ambientales </w:t>
            </w:r>
          </w:p>
        </w:tc>
        <w:tc>
          <w:tcPr>
            <w:tcW w:w="1276" w:type="dxa"/>
            <w:tcBorders>
              <w:top w:val="nil"/>
              <w:left w:val="nil"/>
              <w:bottom w:val="single" w:sz="4" w:space="0" w:color="auto"/>
              <w:right w:val="single" w:sz="4" w:space="0" w:color="auto"/>
            </w:tcBorders>
            <w:shd w:val="clear" w:color="000000" w:fill="FFFFFF"/>
            <w:vAlign w:val="center"/>
            <w:hideMark/>
          </w:tcPr>
          <w:p w14:paraId="6E461231" w14:textId="77777777" w:rsidR="00EB62A5" w:rsidRPr="00EB62A5" w:rsidRDefault="00EB62A5" w:rsidP="00EB62A5">
            <w:pPr>
              <w:spacing w:after="0" w:line="240" w:lineRule="auto"/>
              <w:jc w:val="center"/>
              <w:rPr>
                <w:rFonts w:ascii="Gotham" w:eastAsia="Times New Roman" w:hAnsi="Gotham" w:cs="Calibri"/>
                <w:sz w:val="20"/>
                <w:szCs w:val="20"/>
                <w:lang w:val="es-ES" w:eastAsia="es-ES"/>
              </w:rPr>
            </w:pPr>
            <w:r w:rsidRPr="00EB62A5">
              <w:rPr>
                <w:rFonts w:ascii="Gotham" w:eastAsia="Times New Roman" w:hAnsi="Gotham" w:cs="Calibri"/>
                <w:sz w:val="20"/>
                <w:szCs w:val="20"/>
                <w:lang w:val="es-ES" w:eastAsia="es-ES"/>
              </w:rPr>
              <w:t>Evaluación de sitio</w:t>
            </w:r>
          </w:p>
        </w:tc>
        <w:tc>
          <w:tcPr>
            <w:tcW w:w="2404" w:type="dxa"/>
            <w:tcBorders>
              <w:top w:val="nil"/>
              <w:left w:val="nil"/>
              <w:bottom w:val="single" w:sz="4" w:space="0" w:color="auto"/>
              <w:right w:val="single" w:sz="4" w:space="0" w:color="auto"/>
            </w:tcBorders>
            <w:shd w:val="clear" w:color="000000" w:fill="FFFFFF"/>
            <w:vAlign w:val="center"/>
            <w:hideMark/>
          </w:tcPr>
          <w:p w14:paraId="1134D5CB" w14:textId="77777777" w:rsidR="00EB62A5" w:rsidRPr="00EB62A5" w:rsidRDefault="00EB62A5" w:rsidP="00EB62A5">
            <w:pPr>
              <w:spacing w:after="0" w:line="240" w:lineRule="auto"/>
              <w:jc w:val="center"/>
              <w:rPr>
                <w:rFonts w:ascii="Gotham" w:eastAsia="Times New Roman" w:hAnsi="Gotham" w:cs="Calibri"/>
                <w:sz w:val="20"/>
                <w:szCs w:val="20"/>
                <w:lang w:val="es-ES" w:eastAsia="es-ES"/>
              </w:rPr>
            </w:pPr>
            <w:r w:rsidRPr="00EB62A5">
              <w:rPr>
                <w:rFonts w:ascii="Gotham" w:eastAsia="Times New Roman" w:hAnsi="Gotham" w:cs="Calibri"/>
                <w:sz w:val="20"/>
                <w:szCs w:val="20"/>
                <w:lang w:val="es-ES" w:eastAsia="es-ES"/>
              </w:rPr>
              <w:t>Evaluación toxicológica para identificar fuentes de exposición, presencia de metales en suelo, evaluación de calidad del agua - Sensibilizar e informar a la población sobre las evaluaciones</w:t>
            </w:r>
          </w:p>
        </w:tc>
        <w:tc>
          <w:tcPr>
            <w:tcW w:w="2982" w:type="dxa"/>
            <w:tcBorders>
              <w:top w:val="nil"/>
              <w:left w:val="nil"/>
              <w:bottom w:val="single" w:sz="4" w:space="0" w:color="auto"/>
              <w:right w:val="single" w:sz="4" w:space="0" w:color="auto"/>
            </w:tcBorders>
            <w:shd w:val="clear" w:color="000000" w:fill="FFFFFF"/>
            <w:vAlign w:val="center"/>
            <w:hideMark/>
          </w:tcPr>
          <w:p w14:paraId="32FA871E" w14:textId="77777777" w:rsidR="00EB62A5" w:rsidRPr="00EB62A5" w:rsidRDefault="00EB62A5" w:rsidP="00EB62A5">
            <w:pPr>
              <w:spacing w:after="0" w:line="240" w:lineRule="auto"/>
              <w:jc w:val="center"/>
              <w:rPr>
                <w:rFonts w:ascii="Gotham" w:eastAsia="Times New Roman" w:hAnsi="Gotham" w:cs="Calibri"/>
                <w:sz w:val="20"/>
                <w:szCs w:val="20"/>
                <w:lang w:val="es-ES" w:eastAsia="es-ES"/>
              </w:rPr>
            </w:pPr>
            <w:r w:rsidRPr="00EB62A5">
              <w:rPr>
                <w:rFonts w:ascii="Gotham" w:eastAsia="Times New Roman" w:hAnsi="Gotham" w:cs="Calibri"/>
                <w:sz w:val="20"/>
                <w:szCs w:val="20"/>
                <w:lang w:val="es-ES" w:eastAsia="es-ES"/>
              </w:rPr>
              <w:t>Equipo de Toxicología la DSyEA - USAm</w:t>
            </w:r>
          </w:p>
        </w:tc>
      </w:tr>
      <w:tr w:rsidR="00EB62A5" w:rsidRPr="00EB62A5" w14:paraId="0D306E03" w14:textId="77777777" w:rsidTr="00EB62A5">
        <w:trPr>
          <w:trHeight w:val="2400"/>
          <w:jc w:val="center"/>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36025C92" w14:textId="7246D518" w:rsidR="00EB62A5" w:rsidRPr="00EB62A5" w:rsidRDefault="00EB62A5" w:rsidP="00EB62A5">
            <w:pPr>
              <w:spacing w:after="0" w:line="240" w:lineRule="auto"/>
              <w:jc w:val="center"/>
              <w:rPr>
                <w:rFonts w:ascii="Gotham" w:eastAsia="Times New Roman" w:hAnsi="Gotham" w:cs="Calibri"/>
                <w:sz w:val="20"/>
                <w:szCs w:val="20"/>
                <w:lang w:val="es-ES" w:eastAsia="es-ES"/>
              </w:rPr>
            </w:pPr>
            <w:r w:rsidRPr="00EB62A5">
              <w:rPr>
                <w:rFonts w:ascii="Gotham" w:eastAsia="Times New Roman" w:hAnsi="Gotham" w:cs="Calibri"/>
                <w:sz w:val="20"/>
                <w:szCs w:val="20"/>
                <w:lang w:val="es-ES" w:eastAsia="es-ES"/>
              </w:rPr>
              <w:t>3 de noviembre - Villa Ang</w:t>
            </w:r>
            <w:r>
              <w:rPr>
                <w:rFonts w:ascii="Gotham" w:eastAsia="Times New Roman" w:hAnsi="Gotham" w:cs="Calibri"/>
                <w:sz w:val="20"/>
                <w:szCs w:val="20"/>
                <w:lang w:val="es-ES" w:eastAsia="es-ES"/>
              </w:rPr>
              <w:t>é</w:t>
            </w:r>
            <w:r w:rsidRPr="00EB62A5">
              <w:rPr>
                <w:rFonts w:ascii="Gotham" w:eastAsia="Times New Roman" w:hAnsi="Gotham" w:cs="Calibri"/>
                <w:sz w:val="20"/>
                <w:szCs w:val="20"/>
                <w:lang w:val="es-ES" w:eastAsia="es-ES"/>
              </w:rPr>
              <w:t>lica - Las Torres</w:t>
            </w:r>
          </w:p>
        </w:tc>
        <w:tc>
          <w:tcPr>
            <w:tcW w:w="1701" w:type="dxa"/>
            <w:tcBorders>
              <w:top w:val="nil"/>
              <w:left w:val="nil"/>
              <w:bottom w:val="single" w:sz="4" w:space="0" w:color="auto"/>
              <w:right w:val="single" w:sz="4" w:space="0" w:color="auto"/>
            </w:tcBorders>
            <w:shd w:val="clear" w:color="000000" w:fill="FFFFFF"/>
            <w:vAlign w:val="center"/>
            <w:hideMark/>
          </w:tcPr>
          <w:p w14:paraId="13A6175F" w14:textId="77777777" w:rsidR="00EB62A5" w:rsidRPr="00EB62A5" w:rsidRDefault="00EB62A5" w:rsidP="00EB62A5">
            <w:pPr>
              <w:spacing w:after="0" w:line="240" w:lineRule="auto"/>
              <w:jc w:val="center"/>
              <w:rPr>
                <w:rFonts w:ascii="Gotham" w:eastAsia="Times New Roman" w:hAnsi="Gotham" w:cs="Calibri"/>
                <w:sz w:val="20"/>
                <w:szCs w:val="20"/>
                <w:lang w:val="es-ES" w:eastAsia="es-ES"/>
              </w:rPr>
            </w:pPr>
            <w:r w:rsidRPr="00EB62A5">
              <w:rPr>
                <w:rFonts w:ascii="Gotham" w:eastAsia="Times New Roman" w:hAnsi="Gotham" w:cs="Calibri"/>
                <w:sz w:val="20"/>
                <w:szCs w:val="20"/>
                <w:lang w:val="es-ES" w:eastAsia="es-ES"/>
              </w:rPr>
              <w:t>Manipulación segura de Alimentos y consumo de Agua Segura</w:t>
            </w:r>
          </w:p>
        </w:tc>
        <w:tc>
          <w:tcPr>
            <w:tcW w:w="1276" w:type="dxa"/>
            <w:tcBorders>
              <w:top w:val="nil"/>
              <w:left w:val="nil"/>
              <w:bottom w:val="single" w:sz="4" w:space="0" w:color="auto"/>
              <w:right w:val="single" w:sz="4" w:space="0" w:color="auto"/>
            </w:tcBorders>
            <w:shd w:val="clear" w:color="000000" w:fill="FFFFFF"/>
            <w:vAlign w:val="center"/>
            <w:hideMark/>
          </w:tcPr>
          <w:p w14:paraId="65DB522E" w14:textId="77777777" w:rsidR="00EB62A5" w:rsidRPr="00EB62A5" w:rsidRDefault="00EB62A5" w:rsidP="00EB62A5">
            <w:pPr>
              <w:spacing w:after="0" w:line="240" w:lineRule="auto"/>
              <w:jc w:val="center"/>
              <w:rPr>
                <w:rFonts w:ascii="Gotham" w:eastAsia="Times New Roman" w:hAnsi="Gotham" w:cs="Calibri"/>
                <w:sz w:val="20"/>
                <w:szCs w:val="20"/>
                <w:lang w:val="es-ES" w:eastAsia="es-ES"/>
              </w:rPr>
            </w:pPr>
            <w:r w:rsidRPr="00EB62A5">
              <w:rPr>
                <w:rFonts w:ascii="Gotham" w:eastAsia="Times New Roman" w:hAnsi="Gotham" w:cs="Calibri"/>
                <w:sz w:val="20"/>
                <w:szCs w:val="20"/>
                <w:lang w:val="es-ES" w:eastAsia="es-ES"/>
              </w:rPr>
              <w:t>Taller</w:t>
            </w:r>
          </w:p>
        </w:tc>
        <w:tc>
          <w:tcPr>
            <w:tcW w:w="2404" w:type="dxa"/>
            <w:tcBorders>
              <w:top w:val="nil"/>
              <w:left w:val="nil"/>
              <w:bottom w:val="single" w:sz="4" w:space="0" w:color="auto"/>
              <w:right w:val="single" w:sz="4" w:space="0" w:color="auto"/>
            </w:tcBorders>
            <w:shd w:val="clear" w:color="000000" w:fill="FFFFFF"/>
            <w:vAlign w:val="center"/>
            <w:hideMark/>
          </w:tcPr>
          <w:p w14:paraId="29EC912B" w14:textId="5146D9CC" w:rsidR="00EB62A5" w:rsidRPr="00EB62A5" w:rsidRDefault="00EB62A5" w:rsidP="00EB62A5">
            <w:pPr>
              <w:spacing w:after="0" w:line="240" w:lineRule="auto"/>
              <w:jc w:val="center"/>
              <w:rPr>
                <w:rFonts w:ascii="Gotham" w:eastAsia="Times New Roman" w:hAnsi="Gotham" w:cs="Calibri"/>
                <w:sz w:val="20"/>
                <w:szCs w:val="20"/>
                <w:lang w:val="es-ES" w:eastAsia="es-ES"/>
              </w:rPr>
            </w:pPr>
            <w:r w:rsidRPr="00EB62A5">
              <w:rPr>
                <w:rFonts w:ascii="Gotham" w:eastAsia="Times New Roman" w:hAnsi="Gotham" w:cs="Calibri"/>
                <w:sz w:val="20"/>
                <w:szCs w:val="20"/>
                <w:lang w:val="es-ES" w:eastAsia="es-ES"/>
              </w:rPr>
              <w:t xml:space="preserve"> Capacitar respecto a un adecuado manejo de los alimento</w:t>
            </w:r>
            <w:r>
              <w:rPr>
                <w:rFonts w:ascii="Gotham" w:eastAsia="Times New Roman" w:hAnsi="Gotham" w:cs="Calibri"/>
                <w:sz w:val="20"/>
                <w:szCs w:val="20"/>
                <w:lang w:val="es-ES" w:eastAsia="es-ES"/>
              </w:rPr>
              <w:t>s</w:t>
            </w:r>
            <w:r w:rsidRPr="00EB62A5">
              <w:rPr>
                <w:rFonts w:ascii="Gotham" w:eastAsia="Times New Roman" w:hAnsi="Gotham" w:cs="Calibri"/>
                <w:sz w:val="20"/>
                <w:szCs w:val="20"/>
                <w:lang w:val="es-ES" w:eastAsia="es-ES"/>
              </w:rPr>
              <w:t xml:space="preserve"> y del agua para prevenir enfermedades</w:t>
            </w:r>
          </w:p>
        </w:tc>
        <w:tc>
          <w:tcPr>
            <w:tcW w:w="2982" w:type="dxa"/>
            <w:tcBorders>
              <w:top w:val="nil"/>
              <w:left w:val="nil"/>
              <w:bottom w:val="single" w:sz="4" w:space="0" w:color="auto"/>
              <w:right w:val="single" w:sz="4" w:space="0" w:color="auto"/>
            </w:tcBorders>
            <w:shd w:val="clear" w:color="000000" w:fill="FFFFFF"/>
            <w:vAlign w:val="center"/>
            <w:hideMark/>
          </w:tcPr>
          <w:p w14:paraId="7389EC05" w14:textId="08DAECA1" w:rsidR="00EB62A5" w:rsidRPr="00EB62A5" w:rsidRDefault="00EB62A5" w:rsidP="00EB62A5">
            <w:pPr>
              <w:spacing w:after="0" w:line="240" w:lineRule="auto"/>
              <w:jc w:val="center"/>
              <w:rPr>
                <w:rFonts w:ascii="Gotham" w:eastAsia="Times New Roman" w:hAnsi="Gotham" w:cs="Calibri"/>
                <w:sz w:val="20"/>
                <w:szCs w:val="20"/>
                <w:lang w:val="es-ES" w:eastAsia="es-ES"/>
              </w:rPr>
            </w:pPr>
            <w:r w:rsidRPr="00EB62A5">
              <w:rPr>
                <w:rFonts w:ascii="Gotham" w:eastAsia="Times New Roman" w:hAnsi="Gotham" w:cs="Calibri"/>
                <w:sz w:val="20"/>
                <w:szCs w:val="20"/>
                <w:lang w:val="es-ES" w:eastAsia="es-ES"/>
              </w:rPr>
              <w:t xml:space="preserve">Tutoras de ACUMAR - Facilitadoras del Ministerio </w:t>
            </w:r>
            <w:r w:rsidR="00B63CE9">
              <w:rPr>
                <w:rFonts w:ascii="Gotham" w:eastAsia="Times New Roman" w:hAnsi="Gotham" w:cs="Calibri"/>
                <w:sz w:val="20"/>
                <w:szCs w:val="20"/>
                <w:lang w:val="es-ES" w:eastAsia="es-ES"/>
              </w:rPr>
              <w:t xml:space="preserve">de Salud y </w:t>
            </w:r>
            <w:r w:rsidRPr="00EB62A5">
              <w:rPr>
                <w:rFonts w:ascii="Gotham" w:eastAsia="Times New Roman" w:hAnsi="Gotham" w:cs="Calibri"/>
                <w:sz w:val="20"/>
                <w:szCs w:val="20"/>
                <w:lang w:val="es-ES" w:eastAsia="es-ES"/>
              </w:rPr>
              <w:t xml:space="preserve">de Desarrollo Social </w:t>
            </w:r>
            <w:r w:rsidR="00B63CE9">
              <w:rPr>
                <w:rFonts w:ascii="Gotham" w:eastAsia="Times New Roman" w:hAnsi="Gotham" w:cs="Calibri"/>
                <w:sz w:val="20"/>
                <w:szCs w:val="20"/>
                <w:lang w:val="es-ES" w:eastAsia="es-ES"/>
              </w:rPr>
              <w:t xml:space="preserve">de Nación </w:t>
            </w:r>
            <w:r w:rsidRPr="00EB62A5">
              <w:rPr>
                <w:rFonts w:ascii="Gotham" w:eastAsia="Times New Roman" w:hAnsi="Gotham" w:cs="Calibri"/>
                <w:sz w:val="20"/>
                <w:szCs w:val="20"/>
                <w:lang w:val="es-ES" w:eastAsia="es-ES"/>
              </w:rPr>
              <w:t xml:space="preserve">- Titulares del </w:t>
            </w:r>
            <w:r w:rsidR="00B63CE9">
              <w:rPr>
                <w:rFonts w:ascii="Gotham" w:eastAsia="Times New Roman" w:hAnsi="Gotham" w:cs="Calibri"/>
                <w:sz w:val="20"/>
                <w:szCs w:val="20"/>
                <w:lang w:val="es-ES" w:eastAsia="es-ES"/>
              </w:rPr>
              <w:t>P</w:t>
            </w:r>
            <w:r w:rsidRPr="00EB62A5">
              <w:rPr>
                <w:rFonts w:ascii="Gotham" w:eastAsia="Times New Roman" w:hAnsi="Gotham" w:cs="Calibri"/>
                <w:sz w:val="20"/>
                <w:szCs w:val="20"/>
                <w:lang w:val="es-ES" w:eastAsia="es-ES"/>
              </w:rPr>
              <w:t xml:space="preserve">rograma Hacemos Futuro - Sociedad de Fomento de Las Torres - Comedor Piecitos mojados - Comedor los Leoncitos de Villa Angélica - Comedor </w:t>
            </w:r>
            <w:r w:rsidR="00B63CE9">
              <w:rPr>
                <w:rFonts w:ascii="Gotham" w:eastAsia="Times New Roman" w:hAnsi="Gotham" w:cs="Calibri"/>
                <w:sz w:val="20"/>
                <w:szCs w:val="20"/>
                <w:lang w:val="es-ES" w:eastAsia="es-ES"/>
              </w:rPr>
              <w:t>E</w:t>
            </w:r>
            <w:r w:rsidRPr="00EB62A5">
              <w:rPr>
                <w:rFonts w:ascii="Gotham" w:eastAsia="Times New Roman" w:hAnsi="Gotham" w:cs="Calibri"/>
                <w:sz w:val="20"/>
                <w:szCs w:val="20"/>
                <w:lang w:val="es-ES" w:eastAsia="es-ES"/>
              </w:rPr>
              <w:t>ncuentro por los niños</w:t>
            </w:r>
          </w:p>
        </w:tc>
      </w:tr>
    </w:tbl>
    <w:p w14:paraId="2FCB61AF" w14:textId="0CE6B556" w:rsidR="00C6708D" w:rsidRPr="00393C00" w:rsidRDefault="00AD5F4C" w:rsidP="00492710">
      <w:pPr>
        <w:spacing w:after="0" w:line="240" w:lineRule="auto"/>
        <w:jc w:val="center"/>
        <w:rPr>
          <w:rFonts w:ascii="Gotham" w:hAnsi="Gotham"/>
          <w:sz w:val="16"/>
          <w:lang w:eastAsia="es-AR"/>
        </w:rPr>
      </w:pPr>
      <w:r w:rsidRPr="00A36A3E">
        <w:rPr>
          <w:rFonts w:ascii="Gotham" w:hAnsi="Gotham"/>
          <w:sz w:val="16"/>
          <w:lang w:eastAsia="es-AR"/>
        </w:rPr>
        <w:lastRenderedPageBreak/>
        <w:t>F</w:t>
      </w:r>
      <w:r w:rsidR="00C6708D" w:rsidRPr="00A36A3E">
        <w:rPr>
          <w:rFonts w:ascii="Gotham" w:hAnsi="Gotham"/>
          <w:sz w:val="16"/>
          <w:lang w:eastAsia="es-AR"/>
        </w:rPr>
        <w:t>uente: Elaboración propia. USAm de Merlo. ACUMAR</w:t>
      </w:r>
    </w:p>
    <w:p w14:paraId="2CC1577B" w14:textId="77777777" w:rsidR="00E13DAF" w:rsidRPr="00393C00" w:rsidRDefault="00E13DAF" w:rsidP="00E57621">
      <w:pPr>
        <w:rPr>
          <w:sz w:val="20"/>
          <w:lang w:eastAsia="es-AR"/>
        </w:rPr>
      </w:pPr>
    </w:p>
    <w:p w14:paraId="2C134DEF" w14:textId="28242152" w:rsidR="00447C9C" w:rsidRPr="00393C00" w:rsidRDefault="00447C9C" w:rsidP="007F6959">
      <w:pPr>
        <w:rPr>
          <w:sz w:val="20"/>
          <w:lang w:eastAsia="es-AR"/>
        </w:rPr>
      </w:pPr>
    </w:p>
    <w:p w14:paraId="6D56B8CE" w14:textId="77777777" w:rsidR="00C6708D" w:rsidRPr="008E505A" w:rsidRDefault="00C6708D" w:rsidP="00C6708D">
      <w:pPr>
        <w:pStyle w:val="Ttulo3"/>
        <w:rPr>
          <w:sz w:val="22"/>
          <w:lang w:eastAsia="es-AR"/>
        </w:rPr>
      </w:pPr>
      <w:bookmarkStart w:id="18" w:name="_Toc16064107"/>
      <w:r w:rsidRPr="008E505A">
        <w:rPr>
          <w:sz w:val="22"/>
          <w:lang w:eastAsia="es-AR"/>
        </w:rPr>
        <w:t>USAm de San Vicente</w:t>
      </w:r>
      <w:bookmarkEnd w:id="18"/>
    </w:p>
    <w:p w14:paraId="32FCA8CE" w14:textId="5E88BA71" w:rsidR="00C6708D" w:rsidRDefault="00C6708D" w:rsidP="00FB06F4">
      <w:pPr>
        <w:pStyle w:val="Ttulo9"/>
        <w:rPr>
          <w:sz w:val="20"/>
          <w:lang w:eastAsia="es-AR"/>
        </w:rPr>
      </w:pPr>
      <w:r w:rsidRPr="008E505A">
        <w:rPr>
          <w:sz w:val="20"/>
          <w:lang w:eastAsia="es-AR"/>
        </w:rPr>
        <w:t xml:space="preserve">Gestiones realizadas en San Vicente. </w:t>
      </w:r>
      <w:r w:rsidR="004F7DF5">
        <w:rPr>
          <w:sz w:val="20"/>
          <w:lang w:eastAsia="es-AR"/>
        </w:rPr>
        <w:t>3er</w:t>
      </w:r>
      <w:r w:rsidR="00DB0FDE" w:rsidRPr="008E505A">
        <w:rPr>
          <w:sz w:val="20"/>
          <w:lang w:eastAsia="es-AR"/>
        </w:rPr>
        <w:t xml:space="preserve"> trimestre 2019.</w:t>
      </w:r>
    </w:p>
    <w:tbl>
      <w:tblPr>
        <w:tblW w:w="10639" w:type="dxa"/>
        <w:jc w:val="center"/>
        <w:tblCellMar>
          <w:left w:w="70" w:type="dxa"/>
          <w:right w:w="70" w:type="dxa"/>
        </w:tblCellMar>
        <w:tblLook w:val="04A0" w:firstRow="1" w:lastRow="0" w:firstColumn="1" w:lastColumn="0" w:noHBand="0" w:noVBand="1"/>
      </w:tblPr>
      <w:tblGrid>
        <w:gridCol w:w="1139"/>
        <w:gridCol w:w="1691"/>
        <w:gridCol w:w="1560"/>
        <w:gridCol w:w="3543"/>
        <w:gridCol w:w="2706"/>
      </w:tblGrid>
      <w:tr w:rsidR="00683748" w:rsidRPr="00683748" w14:paraId="56E8B5CC" w14:textId="77777777" w:rsidTr="00683748">
        <w:trPr>
          <w:trHeight w:val="735"/>
          <w:tblHeader/>
          <w:jc w:val="center"/>
        </w:trPr>
        <w:tc>
          <w:tcPr>
            <w:tcW w:w="1139" w:type="dxa"/>
            <w:tcBorders>
              <w:top w:val="single" w:sz="4" w:space="0" w:color="auto"/>
              <w:left w:val="single" w:sz="4" w:space="0" w:color="auto"/>
              <w:bottom w:val="single" w:sz="4" w:space="0" w:color="auto"/>
              <w:right w:val="single" w:sz="4" w:space="0" w:color="auto"/>
            </w:tcBorders>
            <w:shd w:val="clear" w:color="000000" w:fill="1F4E78"/>
            <w:vAlign w:val="center"/>
            <w:hideMark/>
          </w:tcPr>
          <w:p w14:paraId="378CEA36" w14:textId="77777777" w:rsidR="00683748" w:rsidRPr="00683748" w:rsidRDefault="00683748" w:rsidP="00683748">
            <w:pPr>
              <w:spacing w:after="0" w:line="240" w:lineRule="auto"/>
              <w:jc w:val="center"/>
              <w:rPr>
                <w:rFonts w:ascii="Gotham" w:eastAsia="Times New Roman" w:hAnsi="Gotham" w:cs="Calibri"/>
                <w:color w:val="FFFFFF"/>
                <w:sz w:val="20"/>
                <w:szCs w:val="20"/>
                <w:lang w:val="es-ES" w:eastAsia="es-ES"/>
              </w:rPr>
            </w:pPr>
            <w:r w:rsidRPr="00683748">
              <w:rPr>
                <w:rFonts w:ascii="Gotham" w:eastAsia="Times New Roman" w:hAnsi="Gotham" w:cs="Calibri"/>
                <w:color w:val="FFFFFF"/>
                <w:sz w:val="20"/>
                <w:szCs w:val="20"/>
                <w:lang w:val="es-ES" w:eastAsia="es-ES"/>
              </w:rPr>
              <w:t>Barrio</w:t>
            </w:r>
          </w:p>
        </w:tc>
        <w:tc>
          <w:tcPr>
            <w:tcW w:w="1691" w:type="dxa"/>
            <w:tcBorders>
              <w:top w:val="single" w:sz="4" w:space="0" w:color="auto"/>
              <w:left w:val="nil"/>
              <w:bottom w:val="single" w:sz="4" w:space="0" w:color="auto"/>
              <w:right w:val="single" w:sz="4" w:space="0" w:color="auto"/>
            </w:tcBorders>
            <w:shd w:val="clear" w:color="000000" w:fill="1F4E78"/>
            <w:vAlign w:val="center"/>
            <w:hideMark/>
          </w:tcPr>
          <w:p w14:paraId="3401E5F8" w14:textId="77777777" w:rsidR="00683748" w:rsidRPr="00683748" w:rsidRDefault="00683748" w:rsidP="00683748">
            <w:pPr>
              <w:spacing w:after="0" w:line="240" w:lineRule="auto"/>
              <w:jc w:val="center"/>
              <w:rPr>
                <w:rFonts w:ascii="Gotham" w:eastAsia="Times New Roman" w:hAnsi="Gotham" w:cs="Calibri"/>
                <w:color w:val="FFFFFF"/>
                <w:sz w:val="20"/>
                <w:szCs w:val="20"/>
                <w:lang w:val="es-ES" w:eastAsia="es-ES"/>
              </w:rPr>
            </w:pPr>
            <w:r w:rsidRPr="00683748">
              <w:rPr>
                <w:rFonts w:ascii="Gotham" w:eastAsia="Times New Roman" w:hAnsi="Gotham" w:cs="Calibri"/>
                <w:color w:val="FFFFFF"/>
                <w:sz w:val="20"/>
                <w:szCs w:val="20"/>
                <w:lang w:val="es-ES" w:eastAsia="es-ES"/>
              </w:rPr>
              <w:t>Tema</w:t>
            </w:r>
          </w:p>
        </w:tc>
        <w:tc>
          <w:tcPr>
            <w:tcW w:w="1560" w:type="dxa"/>
            <w:tcBorders>
              <w:top w:val="single" w:sz="4" w:space="0" w:color="auto"/>
              <w:left w:val="nil"/>
              <w:bottom w:val="single" w:sz="4" w:space="0" w:color="auto"/>
              <w:right w:val="single" w:sz="4" w:space="0" w:color="auto"/>
            </w:tcBorders>
            <w:shd w:val="clear" w:color="000000" w:fill="1F4E78"/>
            <w:vAlign w:val="center"/>
            <w:hideMark/>
          </w:tcPr>
          <w:p w14:paraId="47E03874" w14:textId="77777777" w:rsidR="00683748" w:rsidRPr="00683748" w:rsidRDefault="00683748" w:rsidP="00683748">
            <w:pPr>
              <w:spacing w:after="0" w:line="240" w:lineRule="auto"/>
              <w:jc w:val="center"/>
              <w:rPr>
                <w:rFonts w:ascii="Gotham" w:eastAsia="Times New Roman" w:hAnsi="Gotham" w:cs="Calibri"/>
                <w:color w:val="FFFFFF"/>
                <w:sz w:val="20"/>
                <w:szCs w:val="20"/>
                <w:lang w:val="es-ES" w:eastAsia="es-ES"/>
              </w:rPr>
            </w:pPr>
            <w:r w:rsidRPr="00683748">
              <w:rPr>
                <w:rFonts w:ascii="Gotham" w:eastAsia="Times New Roman" w:hAnsi="Gotham" w:cs="Calibri"/>
                <w:color w:val="FFFFFF"/>
                <w:sz w:val="20"/>
                <w:szCs w:val="20"/>
                <w:lang w:val="es-ES" w:eastAsia="es-ES"/>
              </w:rPr>
              <w:t>Actividad</w:t>
            </w:r>
          </w:p>
        </w:tc>
        <w:tc>
          <w:tcPr>
            <w:tcW w:w="3543" w:type="dxa"/>
            <w:tcBorders>
              <w:top w:val="single" w:sz="4" w:space="0" w:color="auto"/>
              <w:left w:val="nil"/>
              <w:bottom w:val="single" w:sz="4" w:space="0" w:color="auto"/>
              <w:right w:val="single" w:sz="4" w:space="0" w:color="auto"/>
            </w:tcBorders>
            <w:shd w:val="clear" w:color="000000" w:fill="1F4E78"/>
            <w:vAlign w:val="center"/>
            <w:hideMark/>
          </w:tcPr>
          <w:p w14:paraId="7FE2A06A" w14:textId="77777777" w:rsidR="00683748" w:rsidRPr="00683748" w:rsidRDefault="00683748" w:rsidP="00683748">
            <w:pPr>
              <w:spacing w:after="0" w:line="240" w:lineRule="auto"/>
              <w:jc w:val="center"/>
              <w:rPr>
                <w:rFonts w:ascii="Gotham" w:eastAsia="Times New Roman" w:hAnsi="Gotham" w:cs="Calibri"/>
                <w:color w:val="FFFFFF"/>
                <w:sz w:val="20"/>
                <w:szCs w:val="20"/>
                <w:lang w:val="es-ES" w:eastAsia="es-ES"/>
              </w:rPr>
            </w:pPr>
            <w:r w:rsidRPr="00683748">
              <w:rPr>
                <w:rFonts w:ascii="Gotham" w:eastAsia="Times New Roman" w:hAnsi="Gotham" w:cs="Calibri"/>
                <w:color w:val="FFFFFF"/>
                <w:sz w:val="20"/>
                <w:szCs w:val="20"/>
                <w:lang w:val="es-ES" w:eastAsia="es-ES"/>
              </w:rPr>
              <w:t>Objetivos</w:t>
            </w:r>
          </w:p>
        </w:tc>
        <w:tc>
          <w:tcPr>
            <w:tcW w:w="2706" w:type="dxa"/>
            <w:tcBorders>
              <w:top w:val="single" w:sz="4" w:space="0" w:color="auto"/>
              <w:left w:val="nil"/>
              <w:bottom w:val="single" w:sz="4" w:space="0" w:color="auto"/>
              <w:right w:val="single" w:sz="4" w:space="0" w:color="auto"/>
            </w:tcBorders>
            <w:shd w:val="clear" w:color="000000" w:fill="1F4E78"/>
            <w:vAlign w:val="center"/>
            <w:hideMark/>
          </w:tcPr>
          <w:p w14:paraId="34310063" w14:textId="77777777" w:rsidR="00683748" w:rsidRPr="00683748" w:rsidRDefault="00683748" w:rsidP="00683748">
            <w:pPr>
              <w:spacing w:after="0" w:line="240" w:lineRule="auto"/>
              <w:jc w:val="center"/>
              <w:rPr>
                <w:rFonts w:ascii="Gotham" w:eastAsia="Times New Roman" w:hAnsi="Gotham" w:cs="Calibri"/>
                <w:color w:val="FFFFFF"/>
                <w:sz w:val="20"/>
                <w:szCs w:val="20"/>
                <w:lang w:val="es-ES" w:eastAsia="es-ES"/>
              </w:rPr>
            </w:pPr>
            <w:r w:rsidRPr="00683748">
              <w:rPr>
                <w:rFonts w:ascii="Gotham" w:eastAsia="Times New Roman" w:hAnsi="Gotham" w:cs="Calibri"/>
                <w:color w:val="FFFFFF"/>
                <w:sz w:val="20"/>
                <w:szCs w:val="20"/>
                <w:lang w:val="es-ES" w:eastAsia="es-ES"/>
              </w:rPr>
              <w:t>Actores intervinientes</w:t>
            </w:r>
          </w:p>
        </w:tc>
      </w:tr>
      <w:tr w:rsidR="00683748" w:rsidRPr="00683748" w14:paraId="2F581818" w14:textId="77777777" w:rsidTr="00683748">
        <w:trPr>
          <w:trHeight w:val="1193"/>
          <w:jc w:val="center"/>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3893392A" w14:textId="77777777" w:rsidR="00683748" w:rsidRPr="00683748" w:rsidRDefault="00683748" w:rsidP="00683748">
            <w:pPr>
              <w:spacing w:after="0" w:line="240" w:lineRule="auto"/>
              <w:jc w:val="center"/>
              <w:rPr>
                <w:rFonts w:ascii="Gotham" w:eastAsia="Times New Roman" w:hAnsi="Gotham" w:cs="Calibri"/>
                <w:color w:val="000000"/>
                <w:sz w:val="20"/>
                <w:szCs w:val="20"/>
                <w:lang w:val="es-ES" w:eastAsia="es-ES"/>
              </w:rPr>
            </w:pPr>
            <w:r w:rsidRPr="00683748">
              <w:rPr>
                <w:rFonts w:ascii="Gotham" w:eastAsia="Times New Roman" w:hAnsi="Gotham" w:cs="Calibri"/>
                <w:color w:val="000000"/>
                <w:sz w:val="20"/>
                <w:szCs w:val="20"/>
                <w:lang w:val="es-ES" w:eastAsia="es-ES"/>
              </w:rPr>
              <w:t>Alejandro Korn</w:t>
            </w:r>
          </w:p>
        </w:tc>
        <w:tc>
          <w:tcPr>
            <w:tcW w:w="1691" w:type="dxa"/>
            <w:tcBorders>
              <w:top w:val="nil"/>
              <w:left w:val="nil"/>
              <w:bottom w:val="single" w:sz="4" w:space="0" w:color="auto"/>
              <w:right w:val="single" w:sz="4" w:space="0" w:color="auto"/>
            </w:tcBorders>
            <w:shd w:val="clear" w:color="auto" w:fill="auto"/>
            <w:vAlign w:val="center"/>
            <w:hideMark/>
          </w:tcPr>
          <w:p w14:paraId="0304C2E0" w14:textId="77777777" w:rsidR="00683748" w:rsidRPr="00683748" w:rsidRDefault="00683748" w:rsidP="00683748">
            <w:pPr>
              <w:spacing w:after="0" w:line="240" w:lineRule="auto"/>
              <w:jc w:val="center"/>
              <w:rPr>
                <w:rFonts w:ascii="Gotham" w:eastAsia="Times New Roman" w:hAnsi="Gotham" w:cs="Calibri"/>
                <w:color w:val="000000"/>
                <w:sz w:val="20"/>
                <w:szCs w:val="20"/>
                <w:lang w:val="es-ES" w:eastAsia="es-ES"/>
              </w:rPr>
            </w:pPr>
            <w:r w:rsidRPr="00683748">
              <w:rPr>
                <w:rFonts w:ascii="Gotham" w:eastAsia="Times New Roman" w:hAnsi="Gotham" w:cs="Calibri"/>
                <w:color w:val="000000"/>
                <w:sz w:val="20"/>
                <w:szCs w:val="20"/>
                <w:lang w:val="es-ES" w:eastAsia="es-ES"/>
              </w:rPr>
              <w:t>Manejo de Agua Segura</w:t>
            </w:r>
          </w:p>
        </w:tc>
        <w:tc>
          <w:tcPr>
            <w:tcW w:w="1560" w:type="dxa"/>
            <w:tcBorders>
              <w:top w:val="nil"/>
              <w:left w:val="nil"/>
              <w:bottom w:val="single" w:sz="4" w:space="0" w:color="auto"/>
              <w:right w:val="single" w:sz="4" w:space="0" w:color="auto"/>
            </w:tcBorders>
            <w:shd w:val="clear" w:color="000000" w:fill="FFFFFF"/>
            <w:vAlign w:val="center"/>
            <w:hideMark/>
          </w:tcPr>
          <w:p w14:paraId="68B4AAD8" w14:textId="77777777" w:rsidR="00683748" w:rsidRPr="00683748" w:rsidRDefault="00683748" w:rsidP="00683748">
            <w:pPr>
              <w:spacing w:after="0" w:line="240" w:lineRule="auto"/>
              <w:jc w:val="center"/>
              <w:rPr>
                <w:rFonts w:ascii="Gotham" w:eastAsia="Times New Roman" w:hAnsi="Gotham" w:cs="Calibri"/>
                <w:color w:val="000000"/>
                <w:sz w:val="20"/>
                <w:szCs w:val="20"/>
                <w:lang w:val="es-ES" w:eastAsia="es-ES"/>
              </w:rPr>
            </w:pPr>
            <w:r w:rsidRPr="00683748">
              <w:rPr>
                <w:rFonts w:ascii="Gotham" w:eastAsia="Times New Roman" w:hAnsi="Gotham" w:cs="Calibri"/>
                <w:color w:val="000000"/>
                <w:sz w:val="20"/>
                <w:szCs w:val="20"/>
                <w:lang w:val="es-ES" w:eastAsia="es-ES"/>
              </w:rPr>
              <w:t>Capacitación</w:t>
            </w:r>
          </w:p>
        </w:tc>
        <w:tc>
          <w:tcPr>
            <w:tcW w:w="3543" w:type="dxa"/>
            <w:tcBorders>
              <w:top w:val="nil"/>
              <w:left w:val="nil"/>
              <w:bottom w:val="single" w:sz="4" w:space="0" w:color="auto"/>
              <w:right w:val="single" w:sz="4" w:space="0" w:color="auto"/>
            </w:tcBorders>
            <w:shd w:val="clear" w:color="auto" w:fill="auto"/>
            <w:vAlign w:val="center"/>
            <w:hideMark/>
          </w:tcPr>
          <w:p w14:paraId="760B0566" w14:textId="77777777" w:rsidR="00683748" w:rsidRPr="00683748" w:rsidRDefault="00683748" w:rsidP="00683748">
            <w:pPr>
              <w:spacing w:after="0" w:line="240" w:lineRule="auto"/>
              <w:jc w:val="center"/>
              <w:rPr>
                <w:rFonts w:ascii="Gotham" w:eastAsia="Times New Roman" w:hAnsi="Gotham" w:cs="Calibri"/>
                <w:sz w:val="20"/>
                <w:szCs w:val="20"/>
                <w:lang w:val="es-ES" w:eastAsia="es-ES"/>
              </w:rPr>
            </w:pPr>
            <w:r w:rsidRPr="00683748">
              <w:rPr>
                <w:rFonts w:ascii="Gotham" w:eastAsia="Times New Roman" w:hAnsi="Gotham" w:cs="Calibri"/>
                <w:sz w:val="20"/>
                <w:szCs w:val="20"/>
                <w:lang w:val="es-ES" w:eastAsia="es-ES"/>
              </w:rPr>
              <w:t>Capacitar a promotoras municipales sobre Salud y Agua Segura</w:t>
            </w:r>
          </w:p>
        </w:tc>
        <w:tc>
          <w:tcPr>
            <w:tcW w:w="2706" w:type="dxa"/>
            <w:tcBorders>
              <w:top w:val="nil"/>
              <w:left w:val="nil"/>
              <w:bottom w:val="single" w:sz="4" w:space="0" w:color="auto"/>
              <w:right w:val="single" w:sz="4" w:space="0" w:color="auto"/>
            </w:tcBorders>
            <w:shd w:val="clear" w:color="auto" w:fill="auto"/>
            <w:vAlign w:val="center"/>
            <w:hideMark/>
          </w:tcPr>
          <w:p w14:paraId="1FDAFE3C" w14:textId="0A2914A9" w:rsidR="00683748" w:rsidRPr="00683748" w:rsidRDefault="00683748" w:rsidP="00683748">
            <w:pPr>
              <w:spacing w:after="0" w:line="240" w:lineRule="auto"/>
              <w:jc w:val="center"/>
              <w:rPr>
                <w:rFonts w:ascii="Gotham" w:eastAsia="Times New Roman" w:hAnsi="Gotham" w:cs="Calibri"/>
                <w:color w:val="000000"/>
                <w:sz w:val="20"/>
                <w:szCs w:val="20"/>
                <w:lang w:val="es-ES" w:eastAsia="es-ES"/>
              </w:rPr>
            </w:pPr>
            <w:r w:rsidRPr="00683748">
              <w:rPr>
                <w:rFonts w:ascii="Gotham" w:eastAsia="Times New Roman" w:hAnsi="Gotham" w:cs="Calibri"/>
                <w:color w:val="000000"/>
                <w:sz w:val="20"/>
                <w:szCs w:val="20"/>
                <w:lang w:val="es-ES" w:eastAsia="es-ES"/>
              </w:rPr>
              <w:t>DSyEA -</w:t>
            </w:r>
            <w:r>
              <w:rPr>
                <w:rFonts w:ascii="Gotham" w:eastAsia="Times New Roman" w:hAnsi="Gotham" w:cs="Calibri"/>
                <w:color w:val="000000"/>
                <w:sz w:val="20"/>
                <w:szCs w:val="20"/>
                <w:lang w:val="es-ES" w:eastAsia="es-ES"/>
              </w:rPr>
              <w:t xml:space="preserve"> </w:t>
            </w:r>
            <w:r w:rsidRPr="00683748">
              <w:rPr>
                <w:rFonts w:ascii="Gotham" w:eastAsia="Times New Roman" w:hAnsi="Gotham" w:cs="Calibri"/>
                <w:color w:val="000000"/>
                <w:sz w:val="20"/>
                <w:szCs w:val="20"/>
                <w:lang w:val="es-ES" w:eastAsia="es-ES"/>
              </w:rPr>
              <w:t>Dirección Unidad de Coordinación de Políticas Sociales</w:t>
            </w:r>
            <w:r>
              <w:rPr>
                <w:rFonts w:ascii="Gotham" w:eastAsia="Times New Roman" w:hAnsi="Gotham" w:cs="Calibri"/>
                <w:color w:val="000000"/>
                <w:sz w:val="20"/>
                <w:szCs w:val="20"/>
                <w:lang w:val="es-ES" w:eastAsia="es-ES"/>
              </w:rPr>
              <w:t xml:space="preserve"> </w:t>
            </w:r>
            <w:r w:rsidRPr="00683748">
              <w:rPr>
                <w:rFonts w:ascii="Gotham" w:eastAsia="Times New Roman" w:hAnsi="Gotham" w:cs="Calibri"/>
                <w:color w:val="000000"/>
                <w:sz w:val="20"/>
                <w:szCs w:val="20"/>
                <w:lang w:val="es-ES" w:eastAsia="es-ES"/>
              </w:rPr>
              <w:t>-Secretaría de Salud y Desarrollo Humano</w:t>
            </w:r>
          </w:p>
        </w:tc>
      </w:tr>
      <w:tr w:rsidR="00683748" w:rsidRPr="00683748" w14:paraId="75BEA583" w14:textId="77777777" w:rsidTr="00683748">
        <w:trPr>
          <w:trHeight w:val="1920"/>
          <w:jc w:val="center"/>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61A11174" w14:textId="77777777" w:rsidR="00683748" w:rsidRPr="00683748" w:rsidRDefault="00683748" w:rsidP="00683748">
            <w:pPr>
              <w:spacing w:after="0" w:line="240" w:lineRule="auto"/>
              <w:jc w:val="center"/>
              <w:rPr>
                <w:rFonts w:ascii="Gotham" w:eastAsia="Times New Roman" w:hAnsi="Gotham" w:cs="Calibri"/>
                <w:color w:val="000000"/>
                <w:sz w:val="20"/>
                <w:szCs w:val="20"/>
                <w:lang w:val="es-ES" w:eastAsia="es-ES"/>
              </w:rPr>
            </w:pPr>
            <w:r w:rsidRPr="00683748">
              <w:rPr>
                <w:rFonts w:ascii="Gotham" w:eastAsia="Times New Roman" w:hAnsi="Gotham" w:cs="Calibri"/>
                <w:color w:val="000000"/>
                <w:sz w:val="20"/>
                <w:szCs w:val="20"/>
                <w:lang w:val="es-ES" w:eastAsia="es-ES"/>
              </w:rPr>
              <w:t>San Vicente</w:t>
            </w:r>
          </w:p>
        </w:tc>
        <w:tc>
          <w:tcPr>
            <w:tcW w:w="1691" w:type="dxa"/>
            <w:tcBorders>
              <w:top w:val="nil"/>
              <w:left w:val="nil"/>
              <w:bottom w:val="single" w:sz="4" w:space="0" w:color="auto"/>
              <w:right w:val="single" w:sz="4" w:space="0" w:color="auto"/>
            </w:tcBorders>
            <w:shd w:val="clear" w:color="auto" w:fill="auto"/>
            <w:vAlign w:val="center"/>
            <w:hideMark/>
          </w:tcPr>
          <w:p w14:paraId="7B278CF1" w14:textId="77777777" w:rsidR="00683748" w:rsidRPr="00683748" w:rsidRDefault="00683748" w:rsidP="00683748">
            <w:pPr>
              <w:spacing w:after="0" w:line="240" w:lineRule="auto"/>
              <w:jc w:val="center"/>
              <w:rPr>
                <w:rFonts w:ascii="Gotham" w:eastAsia="Times New Roman" w:hAnsi="Gotham" w:cs="Calibri"/>
                <w:color w:val="000000"/>
                <w:sz w:val="20"/>
                <w:szCs w:val="20"/>
                <w:lang w:val="es-ES" w:eastAsia="es-ES"/>
              </w:rPr>
            </w:pPr>
            <w:r w:rsidRPr="00683748">
              <w:rPr>
                <w:rFonts w:ascii="Gotham" w:eastAsia="Times New Roman" w:hAnsi="Gotham" w:cs="Calibri"/>
                <w:color w:val="000000"/>
                <w:sz w:val="20"/>
                <w:szCs w:val="20"/>
                <w:lang w:val="es-ES" w:eastAsia="es-ES"/>
              </w:rPr>
              <w:t xml:space="preserve">Controles de Salud a Cooperativistas </w:t>
            </w:r>
          </w:p>
        </w:tc>
        <w:tc>
          <w:tcPr>
            <w:tcW w:w="1560" w:type="dxa"/>
            <w:tcBorders>
              <w:top w:val="nil"/>
              <w:left w:val="nil"/>
              <w:bottom w:val="single" w:sz="4" w:space="0" w:color="auto"/>
              <w:right w:val="single" w:sz="4" w:space="0" w:color="auto"/>
            </w:tcBorders>
            <w:shd w:val="clear" w:color="000000" w:fill="FFFFFF"/>
            <w:vAlign w:val="center"/>
            <w:hideMark/>
          </w:tcPr>
          <w:p w14:paraId="3756F8C8" w14:textId="77777777" w:rsidR="00683748" w:rsidRPr="00683748" w:rsidRDefault="00683748" w:rsidP="00683748">
            <w:pPr>
              <w:spacing w:after="0" w:line="240" w:lineRule="auto"/>
              <w:jc w:val="center"/>
              <w:rPr>
                <w:rFonts w:ascii="Gotham" w:eastAsia="Times New Roman" w:hAnsi="Gotham" w:cs="Calibri"/>
                <w:color w:val="000000"/>
                <w:sz w:val="20"/>
                <w:szCs w:val="20"/>
                <w:lang w:val="es-ES" w:eastAsia="es-ES"/>
              </w:rPr>
            </w:pPr>
            <w:r w:rsidRPr="00683748">
              <w:rPr>
                <w:rFonts w:ascii="Gotham" w:eastAsia="Times New Roman" w:hAnsi="Gotham" w:cs="Calibri"/>
                <w:color w:val="000000"/>
                <w:sz w:val="20"/>
                <w:szCs w:val="20"/>
                <w:lang w:val="es-ES" w:eastAsia="es-ES"/>
              </w:rPr>
              <w:t>Reunión de articulación</w:t>
            </w:r>
          </w:p>
        </w:tc>
        <w:tc>
          <w:tcPr>
            <w:tcW w:w="3543" w:type="dxa"/>
            <w:tcBorders>
              <w:top w:val="nil"/>
              <w:left w:val="nil"/>
              <w:bottom w:val="single" w:sz="4" w:space="0" w:color="auto"/>
              <w:right w:val="nil"/>
            </w:tcBorders>
            <w:shd w:val="clear" w:color="auto" w:fill="auto"/>
            <w:vAlign w:val="center"/>
            <w:hideMark/>
          </w:tcPr>
          <w:p w14:paraId="1E92D49E" w14:textId="77777777" w:rsidR="00683748" w:rsidRPr="00683748" w:rsidRDefault="00683748" w:rsidP="00683748">
            <w:pPr>
              <w:spacing w:after="0" w:line="240" w:lineRule="auto"/>
              <w:jc w:val="center"/>
              <w:rPr>
                <w:rFonts w:ascii="Gotham" w:eastAsia="Times New Roman" w:hAnsi="Gotham" w:cs="Calibri"/>
                <w:color w:val="000000"/>
                <w:sz w:val="20"/>
                <w:szCs w:val="20"/>
                <w:lang w:val="es-ES" w:eastAsia="es-ES"/>
              </w:rPr>
            </w:pPr>
            <w:r w:rsidRPr="00683748">
              <w:rPr>
                <w:rFonts w:ascii="Gotham" w:eastAsia="Times New Roman" w:hAnsi="Gotham" w:cs="Calibri"/>
                <w:color w:val="000000"/>
                <w:sz w:val="20"/>
                <w:szCs w:val="20"/>
                <w:lang w:val="es-ES" w:eastAsia="es-ES"/>
              </w:rPr>
              <w:t>Realización de Controles de Salud a Cooperativistas del Eco Punto, planificar Operativos de vacunación y gestión de turno para de Laboratorio en el Hospital Rural de San Vicente Dr. Ramón Carrillo</w:t>
            </w:r>
          </w:p>
        </w:tc>
        <w:tc>
          <w:tcPr>
            <w:tcW w:w="2706" w:type="dxa"/>
            <w:tcBorders>
              <w:top w:val="nil"/>
              <w:left w:val="single" w:sz="4" w:space="0" w:color="auto"/>
              <w:bottom w:val="single" w:sz="4" w:space="0" w:color="auto"/>
              <w:right w:val="single" w:sz="4" w:space="0" w:color="auto"/>
            </w:tcBorders>
            <w:shd w:val="clear" w:color="auto" w:fill="auto"/>
            <w:vAlign w:val="center"/>
            <w:hideMark/>
          </w:tcPr>
          <w:p w14:paraId="01F38193" w14:textId="77777777" w:rsidR="00683748" w:rsidRPr="00683748" w:rsidRDefault="00683748" w:rsidP="00683748">
            <w:pPr>
              <w:spacing w:after="0" w:line="240" w:lineRule="auto"/>
              <w:jc w:val="center"/>
              <w:rPr>
                <w:rFonts w:ascii="Gotham" w:eastAsia="Times New Roman" w:hAnsi="Gotham" w:cs="Calibri"/>
                <w:color w:val="000000"/>
                <w:sz w:val="20"/>
                <w:szCs w:val="20"/>
                <w:lang w:val="es-ES" w:eastAsia="es-ES"/>
              </w:rPr>
            </w:pPr>
            <w:r w:rsidRPr="00683748">
              <w:rPr>
                <w:rFonts w:ascii="Gotham" w:eastAsia="Times New Roman" w:hAnsi="Gotham" w:cs="Calibri"/>
                <w:color w:val="000000"/>
                <w:sz w:val="20"/>
                <w:szCs w:val="20"/>
                <w:lang w:val="es-ES" w:eastAsia="es-ES"/>
              </w:rPr>
              <w:t>DSyEA -Secretaría de Salud y Desarrollo Humano</w:t>
            </w:r>
          </w:p>
        </w:tc>
      </w:tr>
      <w:tr w:rsidR="00683748" w:rsidRPr="00683748" w14:paraId="34FF66FB" w14:textId="77777777" w:rsidTr="00683748">
        <w:trPr>
          <w:trHeight w:val="1200"/>
          <w:jc w:val="center"/>
        </w:trPr>
        <w:tc>
          <w:tcPr>
            <w:tcW w:w="1139" w:type="dxa"/>
            <w:tcBorders>
              <w:top w:val="nil"/>
              <w:left w:val="single" w:sz="4" w:space="0" w:color="auto"/>
              <w:bottom w:val="single" w:sz="4" w:space="0" w:color="auto"/>
              <w:right w:val="single" w:sz="4" w:space="0" w:color="auto"/>
            </w:tcBorders>
            <w:shd w:val="clear" w:color="000000" w:fill="FFFFFF"/>
            <w:vAlign w:val="center"/>
            <w:hideMark/>
          </w:tcPr>
          <w:p w14:paraId="2DE08CE0" w14:textId="77777777" w:rsidR="00683748" w:rsidRPr="00683748" w:rsidRDefault="00683748" w:rsidP="00683748">
            <w:pPr>
              <w:spacing w:after="0" w:line="240" w:lineRule="auto"/>
              <w:jc w:val="center"/>
              <w:rPr>
                <w:rFonts w:ascii="Gotham" w:eastAsia="Times New Roman" w:hAnsi="Gotham" w:cs="Calibri"/>
                <w:color w:val="000000"/>
                <w:sz w:val="20"/>
                <w:szCs w:val="20"/>
                <w:lang w:val="es-ES" w:eastAsia="es-ES"/>
              </w:rPr>
            </w:pPr>
            <w:r w:rsidRPr="00683748">
              <w:rPr>
                <w:rFonts w:ascii="Gotham" w:eastAsia="Times New Roman" w:hAnsi="Gotham" w:cs="Calibri"/>
                <w:color w:val="000000"/>
                <w:sz w:val="20"/>
                <w:szCs w:val="20"/>
                <w:lang w:val="es-ES" w:eastAsia="es-ES"/>
              </w:rPr>
              <w:t>Los Naranjos</w:t>
            </w:r>
          </w:p>
        </w:tc>
        <w:tc>
          <w:tcPr>
            <w:tcW w:w="1691" w:type="dxa"/>
            <w:tcBorders>
              <w:top w:val="nil"/>
              <w:left w:val="nil"/>
              <w:bottom w:val="single" w:sz="4" w:space="0" w:color="auto"/>
              <w:right w:val="single" w:sz="4" w:space="0" w:color="auto"/>
            </w:tcBorders>
            <w:shd w:val="clear" w:color="000000" w:fill="FFFFFF"/>
            <w:vAlign w:val="center"/>
            <w:hideMark/>
          </w:tcPr>
          <w:p w14:paraId="1A8948B7" w14:textId="77777777" w:rsidR="00683748" w:rsidRPr="00683748" w:rsidRDefault="00683748" w:rsidP="00683748">
            <w:pPr>
              <w:spacing w:after="0" w:line="240" w:lineRule="auto"/>
              <w:jc w:val="center"/>
              <w:rPr>
                <w:rFonts w:ascii="Gotham" w:eastAsia="Times New Roman" w:hAnsi="Gotham" w:cs="Calibri"/>
                <w:color w:val="000000"/>
                <w:sz w:val="20"/>
                <w:szCs w:val="20"/>
                <w:lang w:val="es-ES" w:eastAsia="es-ES"/>
              </w:rPr>
            </w:pPr>
            <w:r w:rsidRPr="00683748">
              <w:rPr>
                <w:rFonts w:ascii="Gotham" w:eastAsia="Times New Roman" w:hAnsi="Gotham" w:cs="Calibri"/>
                <w:color w:val="000000"/>
                <w:sz w:val="20"/>
                <w:szCs w:val="20"/>
                <w:lang w:val="es-ES" w:eastAsia="es-ES"/>
              </w:rPr>
              <w:t>Festejo día del niño</w:t>
            </w:r>
          </w:p>
        </w:tc>
        <w:tc>
          <w:tcPr>
            <w:tcW w:w="1560" w:type="dxa"/>
            <w:tcBorders>
              <w:top w:val="nil"/>
              <w:left w:val="nil"/>
              <w:bottom w:val="single" w:sz="4" w:space="0" w:color="auto"/>
              <w:right w:val="single" w:sz="4" w:space="0" w:color="auto"/>
            </w:tcBorders>
            <w:shd w:val="clear" w:color="000000" w:fill="FFFFFF"/>
            <w:vAlign w:val="center"/>
            <w:hideMark/>
          </w:tcPr>
          <w:p w14:paraId="1FB75811" w14:textId="77777777" w:rsidR="00683748" w:rsidRPr="00683748" w:rsidRDefault="00683748" w:rsidP="00683748">
            <w:pPr>
              <w:spacing w:after="0" w:line="240" w:lineRule="auto"/>
              <w:jc w:val="center"/>
              <w:rPr>
                <w:rFonts w:ascii="Gotham" w:eastAsia="Times New Roman" w:hAnsi="Gotham" w:cs="Calibri"/>
                <w:color w:val="000000"/>
                <w:sz w:val="20"/>
                <w:szCs w:val="20"/>
                <w:lang w:val="es-ES" w:eastAsia="es-ES"/>
              </w:rPr>
            </w:pPr>
            <w:r w:rsidRPr="00683748">
              <w:rPr>
                <w:rFonts w:ascii="Gotham" w:eastAsia="Times New Roman" w:hAnsi="Gotham" w:cs="Calibri"/>
                <w:color w:val="000000"/>
                <w:sz w:val="20"/>
                <w:szCs w:val="20"/>
                <w:lang w:val="es-ES" w:eastAsia="es-ES"/>
              </w:rPr>
              <w:t>Reunión de articulación</w:t>
            </w:r>
          </w:p>
        </w:tc>
        <w:tc>
          <w:tcPr>
            <w:tcW w:w="3543" w:type="dxa"/>
            <w:tcBorders>
              <w:top w:val="nil"/>
              <w:left w:val="nil"/>
              <w:bottom w:val="single" w:sz="4" w:space="0" w:color="auto"/>
              <w:right w:val="single" w:sz="4" w:space="0" w:color="auto"/>
            </w:tcBorders>
            <w:shd w:val="clear" w:color="000000" w:fill="FFFFFF"/>
            <w:vAlign w:val="center"/>
            <w:hideMark/>
          </w:tcPr>
          <w:p w14:paraId="57BA57DF" w14:textId="77777777" w:rsidR="00683748" w:rsidRPr="00683748" w:rsidRDefault="00683748" w:rsidP="00683748">
            <w:pPr>
              <w:spacing w:after="0" w:line="240" w:lineRule="auto"/>
              <w:jc w:val="center"/>
              <w:rPr>
                <w:rFonts w:ascii="Gotham" w:eastAsia="Times New Roman" w:hAnsi="Gotham" w:cs="Calibri"/>
                <w:color w:val="000000"/>
                <w:sz w:val="20"/>
                <w:szCs w:val="20"/>
                <w:lang w:val="es-ES" w:eastAsia="es-ES"/>
              </w:rPr>
            </w:pPr>
            <w:r w:rsidRPr="00683748">
              <w:rPr>
                <w:rFonts w:ascii="Gotham" w:eastAsia="Times New Roman" w:hAnsi="Gotham" w:cs="Calibri"/>
                <w:color w:val="000000"/>
                <w:sz w:val="20"/>
                <w:szCs w:val="20"/>
                <w:lang w:val="es-ES" w:eastAsia="es-ES"/>
              </w:rPr>
              <w:t xml:space="preserve">Planificación de actividades recreativas y talleres de Salud a realizarse por el día del niño </w:t>
            </w:r>
          </w:p>
        </w:tc>
        <w:tc>
          <w:tcPr>
            <w:tcW w:w="2706" w:type="dxa"/>
            <w:tcBorders>
              <w:top w:val="nil"/>
              <w:left w:val="nil"/>
              <w:bottom w:val="single" w:sz="4" w:space="0" w:color="auto"/>
              <w:right w:val="single" w:sz="4" w:space="0" w:color="auto"/>
            </w:tcBorders>
            <w:shd w:val="clear" w:color="000000" w:fill="FFFFFF"/>
            <w:vAlign w:val="center"/>
            <w:hideMark/>
          </w:tcPr>
          <w:p w14:paraId="22C9DBBB" w14:textId="77777777" w:rsidR="00683748" w:rsidRPr="00683748" w:rsidRDefault="00683748" w:rsidP="00683748">
            <w:pPr>
              <w:spacing w:after="0" w:line="240" w:lineRule="auto"/>
              <w:jc w:val="center"/>
              <w:rPr>
                <w:rFonts w:ascii="Gotham" w:eastAsia="Times New Roman" w:hAnsi="Gotham" w:cs="Calibri"/>
                <w:color w:val="000000"/>
                <w:sz w:val="20"/>
                <w:szCs w:val="20"/>
                <w:lang w:val="es-ES" w:eastAsia="es-ES"/>
              </w:rPr>
            </w:pPr>
            <w:r w:rsidRPr="00683748">
              <w:rPr>
                <w:rFonts w:ascii="Gotham" w:eastAsia="Times New Roman" w:hAnsi="Gotham" w:cs="Calibri"/>
                <w:color w:val="000000"/>
                <w:sz w:val="20"/>
                <w:szCs w:val="20"/>
                <w:lang w:val="es-ES" w:eastAsia="es-ES"/>
              </w:rPr>
              <w:t>DSyEA -Secretaría de Salud y Desarrollo Humano</w:t>
            </w:r>
          </w:p>
        </w:tc>
      </w:tr>
      <w:tr w:rsidR="00683748" w:rsidRPr="00683748" w14:paraId="3735A985" w14:textId="77777777" w:rsidTr="00683748">
        <w:trPr>
          <w:trHeight w:val="1920"/>
          <w:jc w:val="center"/>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451E810D" w14:textId="77777777" w:rsidR="00683748" w:rsidRPr="00683748" w:rsidRDefault="00683748" w:rsidP="00683748">
            <w:pPr>
              <w:spacing w:after="0" w:line="240" w:lineRule="auto"/>
              <w:jc w:val="center"/>
              <w:rPr>
                <w:rFonts w:ascii="Gotham" w:eastAsia="Times New Roman" w:hAnsi="Gotham" w:cs="Calibri"/>
                <w:color w:val="000000"/>
                <w:sz w:val="20"/>
                <w:szCs w:val="20"/>
                <w:lang w:val="es-ES" w:eastAsia="es-ES"/>
              </w:rPr>
            </w:pPr>
            <w:r w:rsidRPr="00683748">
              <w:rPr>
                <w:rFonts w:ascii="Gotham" w:eastAsia="Times New Roman" w:hAnsi="Gotham" w:cs="Calibri"/>
                <w:color w:val="000000"/>
                <w:sz w:val="20"/>
                <w:szCs w:val="20"/>
                <w:lang w:val="es-ES" w:eastAsia="es-ES"/>
              </w:rPr>
              <w:t>Los Naranjos</w:t>
            </w:r>
          </w:p>
        </w:tc>
        <w:tc>
          <w:tcPr>
            <w:tcW w:w="1691" w:type="dxa"/>
            <w:tcBorders>
              <w:top w:val="nil"/>
              <w:left w:val="nil"/>
              <w:bottom w:val="single" w:sz="4" w:space="0" w:color="auto"/>
              <w:right w:val="single" w:sz="4" w:space="0" w:color="auto"/>
            </w:tcBorders>
            <w:shd w:val="clear" w:color="auto" w:fill="auto"/>
            <w:vAlign w:val="center"/>
            <w:hideMark/>
          </w:tcPr>
          <w:p w14:paraId="3E49AFB5" w14:textId="77777777" w:rsidR="00683748" w:rsidRPr="00683748" w:rsidRDefault="00683748" w:rsidP="00683748">
            <w:pPr>
              <w:spacing w:after="0" w:line="240" w:lineRule="auto"/>
              <w:jc w:val="center"/>
              <w:rPr>
                <w:rFonts w:ascii="Gotham" w:eastAsia="Times New Roman" w:hAnsi="Gotham" w:cs="Calibri"/>
                <w:color w:val="000000"/>
                <w:sz w:val="20"/>
                <w:szCs w:val="20"/>
                <w:lang w:val="es-ES" w:eastAsia="es-ES"/>
              </w:rPr>
            </w:pPr>
            <w:r w:rsidRPr="00683748">
              <w:rPr>
                <w:rFonts w:ascii="Gotham" w:eastAsia="Times New Roman" w:hAnsi="Gotham" w:cs="Calibri"/>
                <w:color w:val="000000"/>
                <w:sz w:val="20"/>
                <w:szCs w:val="20"/>
                <w:lang w:val="es-ES" w:eastAsia="es-ES"/>
              </w:rPr>
              <w:t>Programa Hacemos Futuro</w:t>
            </w:r>
          </w:p>
        </w:tc>
        <w:tc>
          <w:tcPr>
            <w:tcW w:w="1560" w:type="dxa"/>
            <w:tcBorders>
              <w:top w:val="nil"/>
              <w:left w:val="nil"/>
              <w:bottom w:val="single" w:sz="4" w:space="0" w:color="auto"/>
              <w:right w:val="single" w:sz="4" w:space="0" w:color="auto"/>
            </w:tcBorders>
            <w:shd w:val="clear" w:color="000000" w:fill="FFFFFF"/>
            <w:vAlign w:val="center"/>
            <w:hideMark/>
          </w:tcPr>
          <w:p w14:paraId="2BE68062" w14:textId="77777777" w:rsidR="00683748" w:rsidRPr="00683748" w:rsidRDefault="00683748" w:rsidP="00683748">
            <w:pPr>
              <w:spacing w:after="0" w:line="240" w:lineRule="auto"/>
              <w:jc w:val="center"/>
              <w:rPr>
                <w:rFonts w:ascii="Gotham" w:eastAsia="Times New Roman" w:hAnsi="Gotham" w:cs="Calibri"/>
                <w:color w:val="000000"/>
                <w:sz w:val="20"/>
                <w:szCs w:val="20"/>
                <w:lang w:val="es-ES" w:eastAsia="es-ES"/>
              </w:rPr>
            </w:pPr>
            <w:r w:rsidRPr="00683748">
              <w:rPr>
                <w:rFonts w:ascii="Gotham" w:eastAsia="Times New Roman" w:hAnsi="Gotham" w:cs="Calibri"/>
                <w:color w:val="000000"/>
                <w:sz w:val="20"/>
                <w:szCs w:val="20"/>
                <w:lang w:val="es-ES" w:eastAsia="es-ES"/>
              </w:rPr>
              <w:t>Reunión de articulación</w:t>
            </w:r>
          </w:p>
        </w:tc>
        <w:tc>
          <w:tcPr>
            <w:tcW w:w="3543" w:type="dxa"/>
            <w:tcBorders>
              <w:top w:val="nil"/>
              <w:left w:val="nil"/>
              <w:bottom w:val="single" w:sz="4" w:space="0" w:color="auto"/>
              <w:right w:val="single" w:sz="4" w:space="0" w:color="auto"/>
            </w:tcBorders>
            <w:shd w:val="clear" w:color="auto" w:fill="auto"/>
            <w:vAlign w:val="center"/>
            <w:hideMark/>
          </w:tcPr>
          <w:p w14:paraId="44D7E9F9" w14:textId="294A3742" w:rsidR="00683748" w:rsidRPr="00683748" w:rsidRDefault="00683748" w:rsidP="00683748">
            <w:pPr>
              <w:spacing w:after="0" w:line="240" w:lineRule="auto"/>
              <w:jc w:val="center"/>
              <w:rPr>
                <w:rFonts w:ascii="Gotham" w:eastAsia="Times New Roman" w:hAnsi="Gotham" w:cs="Calibri"/>
                <w:color w:val="000000"/>
                <w:sz w:val="20"/>
                <w:szCs w:val="20"/>
                <w:lang w:val="es-ES" w:eastAsia="es-ES"/>
              </w:rPr>
            </w:pPr>
            <w:r w:rsidRPr="00683748">
              <w:rPr>
                <w:rFonts w:ascii="Gotham" w:eastAsia="Times New Roman" w:hAnsi="Gotham" w:cs="Calibri"/>
                <w:color w:val="000000"/>
                <w:sz w:val="20"/>
                <w:szCs w:val="20"/>
                <w:lang w:val="es-ES" w:eastAsia="es-ES"/>
              </w:rPr>
              <w:t>Vinculación para brindar capacitación a beneficiarias del Programa Hacemos Futuro</w:t>
            </w:r>
          </w:p>
        </w:tc>
        <w:tc>
          <w:tcPr>
            <w:tcW w:w="2706" w:type="dxa"/>
            <w:tcBorders>
              <w:top w:val="nil"/>
              <w:left w:val="nil"/>
              <w:bottom w:val="single" w:sz="4" w:space="0" w:color="auto"/>
              <w:right w:val="single" w:sz="4" w:space="0" w:color="auto"/>
            </w:tcBorders>
            <w:shd w:val="clear" w:color="auto" w:fill="auto"/>
            <w:vAlign w:val="center"/>
            <w:hideMark/>
          </w:tcPr>
          <w:p w14:paraId="2A37BC0B" w14:textId="51B49057" w:rsidR="00683748" w:rsidRPr="00683748" w:rsidRDefault="00683748" w:rsidP="00683748">
            <w:pPr>
              <w:spacing w:after="0" w:line="240" w:lineRule="auto"/>
              <w:jc w:val="center"/>
              <w:rPr>
                <w:rFonts w:ascii="Gotham" w:eastAsia="Times New Roman" w:hAnsi="Gotham" w:cs="Calibri"/>
                <w:color w:val="000000"/>
                <w:sz w:val="20"/>
                <w:szCs w:val="20"/>
                <w:lang w:val="es-ES" w:eastAsia="es-ES"/>
              </w:rPr>
            </w:pPr>
            <w:r w:rsidRPr="00683748">
              <w:rPr>
                <w:rFonts w:ascii="Gotham" w:eastAsia="Times New Roman" w:hAnsi="Gotham" w:cs="Calibri"/>
                <w:color w:val="000000"/>
                <w:sz w:val="20"/>
                <w:szCs w:val="20"/>
                <w:lang w:val="es-ES" w:eastAsia="es-ES"/>
              </w:rPr>
              <w:t>DSyEA - Responsable de Mesa</w:t>
            </w:r>
            <w:r w:rsidR="00B63CE9">
              <w:rPr>
                <w:rFonts w:ascii="Gotham" w:eastAsia="Times New Roman" w:hAnsi="Gotham" w:cs="Calibri"/>
                <w:color w:val="000000"/>
                <w:sz w:val="20"/>
                <w:szCs w:val="20"/>
                <w:lang w:val="es-ES" w:eastAsia="es-ES"/>
              </w:rPr>
              <w:t>s</w:t>
            </w:r>
            <w:r w:rsidRPr="00683748">
              <w:rPr>
                <w:rFonts w:ascii="Gotham" w:eastAsia="Times New Roman" w:hAnsi="Gotham" w:cs="Calibri"/>
                <w:color w:val="000000"/>
                <w:sz w:val="20"/>
                <w:szCs w:val="20"/>
                <w:lang w:val="es-ES" w:eastAsia="es-ES"/>
              </w:rPr>
              <w:t xml:space="preserve"> de Gestión de la Dirección de Abordaje Territorial de Desarrollo Social de Nación - Dirección Unidad de Coordinación de Políticas Sociales - Secretaría de Salud y Desarrollo Humano</w:t>
            </w:r>
          </w:p>
        </w:tc>
      </w:tr>
    </w:tbl>
    <w:p w14:paraId="5B98EE5E" w14:textId="4F6DCA35" w:rsidR="00C6708D" w:rsidRDefault="00C6708D" w:rsidP="00447C9C">
      <w:pPr>
        <w:spacing w:after="0" w:line="240" w:lineRule="auto"/>
        <w:jc w:val="center"/>
        <w:rPr>
          <w:rFonts w:ascii="Gotham" w:hAnsi="Gotham"/>
          <w:sz w:val="16"/>
          <w:lang w:eastAsia="es-AR"/>
        </w:rPr>
      </w:pPr>
      <w:r w:rsidRPr="008E505A">
        <w:rPr>
          <w:rFonts w:ascii="Gotham" w:hAnsi="Gotham"/>
          <w:sz w:val="16"/>
          <w:lang w:eastAsia="es-AR"/>
        </w:rPr>
        <w:t>Fuente: Elaboración propia. USAm de San Vicente. ACUMAR</w:t>
      </w:r>
    </w:p>
    <w:p w14:paraId="4DF356EE" w14:textId="77777777" w:rsidR="00E44B87" w:rsidRPr="00E44B87" w:rsidRDefault="00E44B87" w:rsidP="00447C9C">
      <w:pPr>
        <w:spacing w:after="0" w:line="240" w:lineRule="auto"/>
        <w:jc w:val="center"/>
        <w:rPr>
          <w:rFonts w:ascii="Gotham" w:hAnsi="Gotham"/>
          <w:lang w:eastAsia="es-AR"/>
        </w:rPr>
      </w:pPr>
    </w:p>
    <w:p w14:paraId="14B611B4" w14:textId="77777777" w:rsidR="00F70DE4" w:rsidRPr="00393C00" w:rsidRDefault="00F70DE4" w:rsidP="00C94C93">
      <w:pPr>
        <w:spacing w:after="0" w:line="360" w:lineRule="auto"/>
        <w:ind w:firstLine="426"/>
        <w:jc w:val="both"/>
        <w:rPr>
          <w:rFonts w:ascii="Gotham" w:hAnsi="Gotham"/>
          <w:bCs/>
        </w:rPr>
      </w:pPr>
    </w:p>
    <w:p w14:paraId="6711B18B" w14:textId="10AB20EF" w:rsidR="00E81A61" w:rsidRPr="00393C00" w:rsidRDefault="00E81A61" w:rsidP="0069684F">
      <w:pPr>
        <w:spacing w:after="0" w:line="360" w:lineRule="auto"/>
        <w:ind w:firstLine="426"/>
        <w:jc w:val="both"/>
        <w:rPr>
          <w:sz w:val="20"/>
          <w:lang w:eastAsia="es-AR"/>
        </w:rPr>
      </w:pPr>
      <w:r w:rsidRPr="00393C00">
        <w:rPr>
          <w:sz w:val="20"/>
          <w:lang w:eastAsia="es-AR"/>
        </w:rPr>
        <w:br w:type="page"/>
      </w:r>
    </w:p>
    <w:p w14:paraId="5C773BF4" w14:textId="1D0209F1" w:rsidR="00C6708D" w:rsidRPr="006C5C5B" w:rsidRDefault="00FB06F4" w:rsidP="00C6708D">
      <w:pPr>
        <w:pStyle w:val="Ttulo1"/>
        <w:rPr>
          <w:sz w:val="22"/>
          <w:lang w:eastAsia="es-AR"/>
        </w:rPr>
      </w:pPr>
      <w:bookmarkStart w:id="19" w:name="_Toc16064108"/>
      <w:r w:rsidRPr="006C5C5B">
        <w:rPr>
          <w:sz w:val="22"/>
          <w:lang w:eastAsia="es-AR"/>
        </w:rPr>
        <w:lastRenderedPageBreak/>
        <w:t>Acrónimos</w:t>
      </w:r>
      <w:bookmarkEnd w:id="19"/>
    </w:p>
    <w:p w14:paraId="2625D4B7" w14:textId="77777777" w:rsidR="00DB4A42" w:rsidRPr="006C5C5B" w:rsidRDefault="00DB4A42" w:rsidP="00CE44B5">
      <w:pPr>
        <w:spacing w:after="0" w:line="240" w:lineRule="auto"/>
        <w:jc w:val="both"/>
        <w:rPr>
          <w:rFonts w:ascii="Gotham" w:hAnsi="Gotham"/>
          <w:lang w:eastAsia="es-AR"/>
        </w:rPr>
      </w:pPr>
      <w:r w:rsidRPr="006C5C5B">
        <w:rPr>
          <w:rFonts w:ascii="Gotham" w:hAnsi="Gotham"/>
          <w:lang w:eastAsia="es-AR"/>
        </w:rPr>
        <w:t>ACUMAR</w:t>
      </w:r>
      <w:r w:rsidRPr="006C5C5B">
        <w:rPr>
          <w:rFonts w:ascii="Gotham" w:hAnsi="Gotham"/>
          <w:lang w:eastAsia="es-AR"/>
        </w:rPr>
        <w:tab/>
      </w:r>
      <w:r w:rsidRPr="006C5C5B">
        <w:rPr>
          <w:rFonts w:ascii="Gotham" w:hAnsi="Gotham"/>
          <w:lang w:eastAsia="es-AR"/>
        </w:rPr>
        <w:tab/>
        <w:t>Autoridad de Cuenca Matanza Riachuelo</w:t>
      </w:r>
    </w:p>
    <w:p w14:paraId="145E3677" w14:textId="77777777" w:rsidR="00DB4A42" w:rsidRPr="006C5C5B" w:rsidRDefault="00DB4A42" w:rsidP="00CE44B5">
      <w:pPr>
        <w:spacing w:after="0" w:line="240" w:lineRule="auto"/>
        <w:jc w:val="both"/>
        <w:rPr>
          <w:rFonts w:ascii="Gotham" w:hAnsi="Gotham"/>
          <w:lang w:eastAsia="es-AR"/>
        </w:rPr>
      </w:pPr>
      <w:r w:rsidRPr="006C5C5B">
        <w:rPr>
          <w:rFonts w:ascii="Gotham" w:hAnsi="Gotham"/>
          <w:lang w:eastAsia="es-AR"/>
        </w:rPr>
        <w:t>AMBA</w:t>
      </w:r>
      <w:r w:rsidRPr="006C5C5B">
        <w:rPr>
          <w:rFonts w:ascii="Gotham" w:hAnsi="Gotham"/>
          <w:lang w:eastAsia="es-AR"/>
        </w:rPr>
        <w:tab/>
      </w:r>
      <w:r w:rsidRPr="006C5C5B">
        <w:rPr>
          <w:rFonts w:ascii="Gotham" w:hAnsi="Gotham"/>
          <w:lang w:eastAsia="es-AR"/>
        </w:rPr>
        <w:tab/>
      </w:r>
      <w:r w:rsidRPr="006C5C5B">
        <w:rPr>
          <w:rFonts w:ascii="Gotham" w:hAnsi="Gotham"/>
          <w:lang w:eastAsia="es-AR"/>
        </w:rPr>
        <w:tab/>
        <w:t>Área Metropolitana de Buenos Aires</w:t>
      </w:r>
    </w:p>
    <w:p w14:paraId="7D5C3FBB" w14:textId="77777777" w:rsidR="00DB4A42" w:rsidRPr="006C5C5B" w:rsidRDefault="00DB4A42" w:rsidP="00CE44B5">
      <w:pPr>
        <w:spacing w:after="0" w:line="240" w:lineRule="auto"/>
        <w:jc w:val="both"/>
        <w:rPr>
          <w:rFonts w:ascii="Gotham" w:hAnsi="Gotham"/>
          <w:lang w:eastAsia="es-AR"/>
        </w:rPr>
      </w:pPr>
      <w:r w:rsidRPr="006C5C5B">
        <w:rPr>
          <w:rFonts w:ascii="Gotham" w:hAnsi="Gotham"/>
          <w:lang w:eastAsia="es-AR"/>
        </w:rPr>
        <w:t>ANSES</w:t>
      </w:r>
      <w:r w:rsidRPr="006C5C5B">
        <w:rPr>
          <w:rFonts w:ascii="Gotham" w:hAnsi="Gotham"/>
          <w:lang w:eastAsia="es-AR"/>
        </w:rPr>
        <w:tab/>
      </w:r>
      <w:r w:rsidRPr="006C5C5B">
        <w:rPr>
          <w:rFonts w:ascii="Gotham" w:hAnsi="Gotham"/>
          <w:lang w:eastAsia="es-AR"/>
        </w:rPr>
        <w:tab/>
      </w:r>
      <w:r w:rsidRPr="006C5C5B">
        <w:rPr>
          <w:rFonts w:ascii="Gotham" w:hAnsi="Gotham"/>
          <w:bCs/>
        </w:rPr>
        <w:t>Administración Nacional de la Seguridad Social</w:t>
      </w:r>
    </w:p>
    <w:p w14:paraId="5705D43B" w14:textId="77777777" w:rsidR="00DB4A42" w:rsidRPr="006C5C5B" w:rsidRDefault="00DB4A42" w:rsidP="00CE44B5">
      <w:pPr>
        <w:spacing w:after="0" w:line="240" w:lineRule="auto"/>
        <w:jc w:val="both"/>
        <w:rPr>
          <w:rFonts w:ascii="Gotham" w:hAnsi="Gotham"/>
          <w:lang w:eastAsia="es-AR"/>
        </w:rPr>
      </w:pPr>
      <w:r w:rsidRPr="006C5C5B">
        <w:rPr>
          <w:rFonts w:ascii="Gotham" w:hAnsi="Gotham"/>
          <w:lang w:eastAsia="es-AR"/>
        </w:rPr>
        <w:t>APS</w:t>
      </w:r>
      <w:r w:rsidRPr="006C5C5B">
        <w:rPr>
          <w:rFonts w:ascii="Gotham" w:hAnsi="Gotham"/>
          <w:lang w:eastAsia="es-AR"/>
        </w:rPr>
        <w:tab/>
      </w:r>
      <w:r w:rsidRPr="006C5C5B">
        <w:rPr>
          <w:rFonts w:ascii="Gotham" w:hAnsi="Gotham"/>
          <w:lang w:eastAsia="es-AR"/>
        </w:rPr>
        <w:tab/>
      </w:r>
      <w:r w:rsidRPr="006C5C5B">
        <w:rPr>
          <w:rFonts w:ascii="Gotham" w:hAnsi="Gotham"/>
          <w:lang w:eastAsia="es-AR"/>
        </w:rPr>
        <w:tab/>
        <w:t>Atención Primaria de Salud</w:t>
      </w:r>
    </w:p>
    <w:p w14:paraId="15ABB979" w14:textId="77777777" w:rsidR="00DB4A42" w:rsidRPr="006C5C5B" w:rsidRDefault="00DB4A42" w:rsidP="00CE44B5">
      <w:pPr>
        <w:spacing w:after="0" w:line="240" w:lineRule="auto"/>
        <w:jc w:val="both"/>
        <w:rPr>
          <w:rFonts w:ascii="Gotham" w:hAnsi="Gotham"/>
          <w:lang w:eastAsia="es-AR"/>
        </w:rPr>
      </w:pPr>
      <w:r w:rsidRPr="006C5C5B">
        <w:rPr>
          <w:rFonts w:ascii="Gotham" w:hAnsi="Gotham"/>
          <w:lang w:eastAsia="es-AR"/>
        </w:rPr>
        <w:t>AySA</w:t>
      </w:r>
      <w:r w:rsidRPr="006C5C5B">
        <w:rPr>
          <w:rFonts w:ascii="Gotham" w:hAnsi="Gotham"/>
          <w:lang w:eastAsia="es-AR"/>
        </w:rPr>
        <w:tab/>
      </w:r>
      <w:r w:rsidRPr="006C5C5B">
        <w:rPr>
          <w:rFonts w:ascii="Gotham" w:hAnsi="Gotham"/>
          <w:lang w:eastAsia="es-AR"/>
        </w:rPr>
        <w:tab/>
      </w:r>
      <w:r w:rsidRPr="006C5C5B">
        <w:rPr>
          <w:rFonts w:ascii="Gotham" w:hAnsi="Gotham"/>
          <w:lang w:eastAsia="es-AR"/>
        </w:rPr>
        <w:tab/>
        <w:t>Agua y Saneamientos Argentinos</w:t>
      </w:r>
    </w:p>
    <w:p w14:paraId="77F708DB" w14:textId="77777777" w:rsidR="00DB4A42" w:rsidRPr="006C5C5B" w:rsidRDefault="00DB4A42" w:rsidP="00CE44B5">
      <w:pPr>
        <w:spacing w:after="0" w:line="240" w:lineRule="auto"/>
        <w:jc w:val="both"/>
        <w:rPr>
          <w:rFonts w:ascii="Gotham" w:hAnsi="Gotham"/>
          <w:lang w:eastAsia="es-AR"/>
        </w:rPr>
      </w:pPr>
      <w:r w:rsidRPr="006C5C5B">
        <w:rPr>
          <w:rFonts w:ascii="Gotham" w:hAnsi="Gotham"/>
          <w:lang w:eastAsia="es-AR"/>
        </w:rPr>
        <w:t>CABA</w:t>
      </w:r>
      <w:r w:rsidRPr="006C5C5B">
        <w:rPr>
          <w:rFonts w:ascii="Gotham" w:hAnsi="Gotham"/>
          <w:lang w:eastAsia="es-AR"/>
        </w:rPr>
        <w:tab/>
      </w:r>
      <w:r w:rsidRPr="006C5C5B">
        <w:rPr>
          <w:rFonts w:ascii="Gotham" w:hAnsi="Gotham"/>
          <w:lang w:eastAsia="es-AR"/>
        </w:rPr>
        <w:tab/>
      </w:r>
      <w:r w:rsidRPr="006C5C5B">
        <w:rPr>
          <w:rFonts w:ascii="Gotham" w:hAnsi="Gotham"/>
          <w:lang w:eastAsia="es-AR"/>
        </w:rPr>
        <w:tab/>
        <w:t>Ciudad Autónoma de Buenos Aires</w:t>
      </w:r>
    </w:p>
    <w:p w14:paraId="5B1BB8B6" w14:textId="77777777" w:rsidR="00DB4A42" w:rsidRPr="006C5C5B" w:rsidRDefault="00DB4A42" w:rsidP="00CE44B5">
      <w:pPr>
        <w:spacing w:after="0" w:line="240" w:lineRule="auto"/>
        <w:jc w:val="both"/>
        <w:rPr>
          <w:rFonts w:ascii="Gotham" w:hAnsi="Gotham"/>
          <w:lang w:eastAsia="es-AR"/>
        </w:rPr>
      </w:pPr>
      <w:r w:rsidRPr="006C5C5B">
        <w:rPr>
          <w:rFonts w:ascii="Gotham" w:hAnsi="Gotham"/>
          <w:lang w:eastAsia="es-AR"/>
        </w:rPr>
        <w:t>CAC</w:t>
      </w:r>
      <w:r w:rsidRPr="006C5C5B">
        <w:rPr>
          <w:rFonts w:ascii="Gotham" w:hAnsi="Gotham"/>
          <w:lang w:eastAsia="es-AR"/>
        </w:rPr>
        <w:tab/>
      </w:r>
      <w:r w:rsidRPr="006C5C5B">
        <w:rPr>
          <w:rFonts w:ascii="Gotham" w:hAnsi="Gotham"/>
          <w:lang w:eastAsia="es-AR"/>
        </w:rPr>
        <w:tab/>
      </w:r>
      <w:r w:rsidRPr="006C5C5B">
        <w:rPr>
          <w:rFonts w:ascii="Gotham" w:hAnsi="Gotham"/>
          <w:lang w:eastAsia="es-AR"/>
        </w:rPr>
        <w:tab/>
        <w:t>Centro de Asistencia a la Comunidad</w:t>
      </w:r>
    </w:p>
    <w:p w14:paraId="518A0165" w14:textId="77777777" w:rsidR="00DB4A42" w:rsidRPr="006C5C5B" w:rsidRDefault="00DB4A42" w:rsidP="00CE44B5">
      <w:pPr>
        <w:spacing w:after="0" w:line="240" w:lineRule="auto"/>
        <w:jc w:val="both"/>
        <w:rPr>
          <w:rFonts w:ascii="Gotham" w:hAnsi="Gotham"/>
          <w:lang w:eastAsia="es-AR"/>
        </w:rPr>
      </w:pPr>
      <w:r w:rsidRPr="006C5C5B">
        <w:rPr>
          <w:rFonts w:ascii="Gotham" w:hAnsi="Gotham"/>
          <w:lang w:eastAsia="es-AR"/>
        </w:rPr>
        <w:t>CAJ</w:t>
      </w:r>
      <w:r w:rsidRPr="006C5C5B">
        <w:rPr>
          <w:rFonts w:ascii="Gotham" w:hAnsi="Gotham"/>
          <w:lang w:eastAsia="es-AR"/>
        </w:rPr>
        <w:tab/>
      </w:r>
      <w:r w:rsidRPr="006C5C5B">
        <w:rPr>
          <w:rFonts w:ascii="Gotham" w:hAnsi="Gotham"/>
          <w:lang w:eastAsia="es-AR"/>
        </w:rPr>
        <w:tab/>
      </w:r>
      <w:r w:rsidRPr="006C5C5B">
        <w:rPr>
          <w:rFonts w:ascii="Gotham" w:hAnsi="Gotham"/>
          <w:lang w:eastAsia="es-AR"/>
        </w:rPr>
        <w:tab/>
        <w:t>Centro de Acceso a Justicia</w:t>
      </w:r>
    </w:p>
    <w:p w14:paraId="36647362" w14:textId="77777777" w:rsidR="00DB4A42" w:rsidRDefault="00DB4A42" w:rsidP="00CE44B5">
      <w:pPr>
        <w:spacing w:after="0" w:line="240" w:lineRule="auto"/>
        <w:jc w:val="both"/>
        <w:rPr>
          <w:rFonts w:ascii="Gotham" w:hAnsi="Gotham"/>
          <w:lang w:eastAsia="es-AR"/>
        </w:rPr>
      </w:pPr>
      <w:r w:rsidRPr="006C5C5B">
        <w:rPr>
          <w:rFonts w:ascii="Gotham" w:hAnsi="Gotham"/>
          <w:lang w:eastAsia="es-AR"/>
        </w:rPr>
        <w:t>CAPS</w:t>
      </w:r>
      <w:r w:rsidRPr="006C5C5B">
        <w:rPr>
          <w:rFonts w:ascii="Gotham" w:hAnsi="Gotham"/>
          <w:lang w:eastAsia="es-AR"/>
        </w:rPr>
        <w:tab/>
      </w:r>
      <w:r w:rsidRPr="006C5C5B">
        <w:rPr>
          <w:rFonts w:ascii="Gotham" w:hAnsi="Gotham"/>
          <w:lang w:eastAsia="es-AR"/>
        </w:rPr>
        <w:tab/>
      </w:r>
      <w:r w:rsidRPr="006C5C5B">
        <w:rPr>
          <w:rFonts w:ascii="Gotham" w:hAnsi="Gotham"/>
          <w:lang w:eastAsia="es-AR"/>
        </w:rPr>
        <w:tab/>
        <w:t>Centro de Atención Primaria de la Salud</w:t>
      </w:r>
    </w:p>
    <w:p w14:paraId="46AB3B76" w14:textId="77777777" w:rsidR="00DB4A42" w:rsidRPr="006C5C5B" w:rsidRDefault="00DB4A42" w:rsidP="00CE44B5">
      <w:pPr>
        <w:spacing w:after="0" w:line="240" w:lineRule="auto"/>
        <w:jc w:val="both"/>
        <w:rPr>
          <w:rFonts w:ascii="Gotham" w:hAnsi="Gotham"/>
          <w:lang w:eastAsia="es-AR"/>
        </w:rPr>
      </w:pPr>
      <w:r>
        <w:rPr>
          <w:rFonts w:ascii="Gotham" w:hAnsi="Gotham"/>
          <w:lang w:eastAsia="es-AR"/>
        </w:rPr>
        <w:t>CEFI</w:t>
      </w:r>
      <w:r>
        <w:rPr>
          <w:rFonts w:ascii="Gotham" w:hAnsi="Gotham"/>
          <w:lang w:eastAsia="es-AR"/>
        </w:rPr>
        <w:tab/>
      </w:r>
      <w:r>
        <w:rPr>
          <w:rFonts w:ascii="Gotham" w:hAnsi="Gotham"/>
          <w:lang w:eastAsia="es-AR"/>
        </w:rPr>
        <w:tab/>
      </w:r>
      <w:r>
        <w:rPr>
          <w:rFonts w:ascii="Gotham" w:hAnsi="Gotham"/>
          <w:lang w:eastAsia="es-AR"/>
        </w:rPr>
        <w:tab/>
      </w:r>
      <w:r w:rsidRPr="0068195A">
        <w:rPr>
          <w:rFonts w:ascii="Gotham" w:hAnsi="Gotham"/>
          <w:lang w:eastAsia="es-AR"/>
        </w:rPr>
        <w:t>Certificado de Formación Integral</w:t>
      </w:r>
    </w:p>
    <w:p w14:paraId="3214F4EF" w14:textId="77777777" w:rsidR="00DB4A42" w:rsidRPr="006C5C5B" w:rsidRDefault="00DB4A42" w:rsidP="00CE44B5">
      <w:pPr>
        <w:spacing w:after="0" w:line="240" w:lineRule="auto"/>
        <w:jc w:val="both"/>
        <w:rPr>
          <w:rFonts w:ascii="Gotham" w:hAnsi="Gotham"/>
          <w:lang w:eastAsia="es-AR"/>
        </w:rPr>
      </w:pPr>
      <w:r>
        <w:rPr>
          <w:rFonts w:ascii="Gotham" w:hAnsi="Gotham"/>
          <w:lang w:eastAsia="es-AR"/>
        </w:rPr>
        <w:t>CeSAC</w:t>
      </w:r>
      <w:r>
        <w:rPr>
          <w:rFonts w:ascii="Gotham" w:hAnsi="Gotham"/>
          <w:lang w:eastAsia="es-AR"/>
        </w:rPr>
        <w:tab/>
      </w:r>
      <w:r>
        <w:rPr>
          <w:rFonts w:ascii="Gotham" w:hAnsi="Gotham"/>
          <w:lang w:eastAsia="es-AR"/>
        </w:rPr>
        <w:tab/>
        <w:t>Centro de Salud y Acción Comunitaria</w:t>
      </w:r>
      <w:r w:rsidRPr="006C5C5B">
        <w:rPr>
          <w:rFonts w:ascii="Gotham" w:hAnsi="Gotham"/>
          <w:lang w:eastAsia="es-AR"/>
        </w:rPr>
        <w:tab/>
      </w:r>
    </w:p>
    <w:p w14:paraId="69055135" w14:textId="77777777" w:rsidR="00DB4A42" w:rsidRPr="006C5C5B" w:rsidRDefault="00DB4A42" w:rsidP="00CE44B5">
      <w:pPr>
        <w:spacing w:after="0" w:line="240" w:lineRule="auto"/>
        <w:jc w:val="both"/>
        <w:rPr>
          <w:rFonts w:ascii="Gotham" w:hAnsi="Gotham"/>
          <w:lang w:eastAsia="es-AR"/>
        </w:rPr>
      </w:pPr>
      <w:r w:rsidRPr="006C5C5B">
        <w:rPr>
          <w:rFonts w:ascii="Gotham" w:hAnsi="Gotham"/>
          <w:lang w:eastAsia="es-AR"/>
        </w:rPr>
        <w:t>CMR</w:t>
      </w:r>
      <w:r w:rsidRPr="006C5C5B">
        <w:rPr>
          <w:rFonts w:ascii="Gotham" w:hAnsi="Gotham"/>
          <w:lang w:eastAsia="es-AR"/>
        </w:rPr>
        <w:tab/>
      </w:r>
      <w:r w:rsidRPr="006C5C5B">
        <w:rPr>
          <w:rFonts w:ascii="Gotham" w:hAnsi="Gotham"/>
          <w:lang w:eastAsia="es-AR"/>
        </w:rPr>
        <w:tab/>
      </w:r>
      <w:r w:rsidRPr="006C5C5B">
        <w:rPr>
          <w:rFonts w:ascii="Gotham" w:hAnsi="Gotham"/>
          <w:lang w:eastAsia="es-AR"/>
        </w:rPr>
        <w:tab/>
        <w:t>Cuenca Matanza Riachuelo</w:t>
      </w:r>
    </w:p>
    <w:p w14:paraId="0C095D09" w14:textId="77777777" w:rsidR="00DB4A42" w:rsidRPr="006C5C5B" w:rsidRDefault="00DB4A42" w:rsidP="00CE44B5">
      <w:pPr>
        <w:spacing w:after="0" w:line="240" w:lineRule="auto"/>
        <w:jc w:val="both"/>
        <w:rPr>
          <w:rFonts w:ascii="Gotham" w:hAnsi="Gotham"/>
          <w:lang w:eastAsia="es-AR"/>
        </w:rPr>
      </w:pPr>
      <w:r w:rsidRPr="006C5C5B">
        <w:rPr>
          <w:rFonts w:ascii="Gotham" w:hAnsi="Gotham"/>
          <w:lang w:eastAsia="es-AR"/>
        </w:rPr>
        <w:t>CPS</w:t>
      </w:r>
      <w:r w:rsidRPr="006C5C5B">
        <w:rPr>
          <w:rFonts w:ascii="Gotham" w:hAnsi="Gotham"/>
          <w:lang w:eastAsia="es-AR"/>
        </w:rPr>
        <w:tab/>
      </w:r>
      <w:r w:rsidRPr="006C5C5B">
        <w:rPr>
          <w:rFonts w:ascii="Gotham" w:hAnsi="Gotham"/>
          <w:lang w:eastAsia="es-AR"/>
        </w:rPr>
        <w:tab/>
      </w:r>
      <w:r w:rsidRPr="006C5C5B">
        <w:rPr>
          <w:rFonts w:ascii="Gotham" w:hAnsi="Gotham"/>
          <w:lang w:eastAsia="es-AR"/>
        </w:rPr>
        <w:tab/>
        <w:t>Coordinación de Participación Social</w:t>
      </w:r>
    </w:p>
    <w:p w14:paraId="5E42E2A2" w14:textId="77777777" w:rsidR="00DB4A42" w:rsidRDefault="00DB4A42" w:rsidP="00CE44B5">
      <w:pPr>
        <w:spacing w:after="0" w:line="240" w:lineRule="auto"/>
        <w:jc w:val="both"/>
        <w:rPr>
          <w:rFonts w:ascii="Gotham" w:hAnsi="Gotham"/>
          <w:lang w:eastAsia="es-AR"/>
        </w:rPr>
      </w:pPr>
      <w:r>
        <w:rPr>
          <w:rFonts w:ascii="Gotham" w:hAnsi="Gotham"/>
          <w:lang w:eastAsia="es-AR"/>
        </w:rPr>
        <w:t>DFyAA</w:t>
      </w:r>
      <w:r>
        <w:rPr>
          <w:rFonts w:ascii="Gotham" w:hAnsi="Gotham"/>
          <w:lang w:eastAsia="es-AR"/>
        </w:rPr>
        <w:tab/>
      </w:r>
      <w:r>
        <w:rPr>
          <w:rFonts w:ascii="Gotham" w:hAnsi="Gotham"/>
          <w:lang w:eastAsia="es-AR"/>
        </w:rPr>
        <w:tab/>
        <w:t>Dirección de Fiscalización y Adecuación Ambiental</w:t>
      </w:r>
    </w:p>
    <w:p w14:paraId="46FD3BD0" w14:textId="77777777" w:rsidR="00DB4A42" w:rsidRPr="006C5C5B" w:rsidRDefault="00DB4A42" w:rsidP="00CE44B5">
      <w:pPr>
        <w:spacing w:after="0" w:line="240" w:lineRule="auto"/>
        <w:jc w:val="both"/>
        <w:rPr>
          <w:rFonts w:ascii="Gotham" w:hAnsi="Gotham"/>
          <w:lang w:eastAsia="es-AR"/>
        </w:rPr>
      </w:pPr>
      <w:r w:rsidRPr="006C5C5B">
        <w:rPr>
          <w:rFonts w:ascii="Gotham" w:hAnsi="Gotham"/>
          <w:lang w:eastAsia="es-AR"/>
        </w:rPr>
        <w:t>DGIRS</w:t>
      </w:r>
      <w:r w:rsidRPr="006C5C5B">
        <w:rPr>
          <w:rFonts w:ascii="Gotham" w:hAnsi="Gotham"/>
          <w:lang w:eastAsia="es-AR"/>
        </w:rPr>
        <w:tab/>
      </w:r>
      <w:r w:rsidRPr="006C5C5B">
        <w:rPr>
          <w:rFonts w:ascii="Gotham" w:hAnsi="Gotham"/>
          <w:lang w:eastAsia="es-AR"/>
        </w:rPr>
        <w:tab/>
      </w:r>
      <w:r w:rsidRPr="006C5C5B">
        <w:rPr>
          <w:rFonts w:ascii="Gotham" w:hAnsi="Gotham"/>
          <w:lang w:eastAsia="es-AR"/>
        </w:rPr>
        <w:tab/>
        <w:t>Dirección de Gestión Integral de Residuos Sólidos</w:t>
      </w:r>
    </w:p>
    <w:p w14:paraId="7BEC8808" w14:textId="77777777" w:rsidR="00DB4A42" w:rsidRPr="006C5C5B" w:rsidRDefault="00DB4A42" w:rsidP="00CE44B5">
      <w:pPr>
        <w:spacing w:after="0" w:line="240" w:lineRule="auto"/>
        <w:jc w:val="both"/>
        <w:rPr>
          <w:rFonts w:ascii="Gotham" w:hAnsi="Gotham"/>
          <w:lang w:eastAsia="es-AR"/>
        </w:rPr>
      </w:pPr>
      <w:r w:rsidRPr="006C5C5B">
        <w:rPr>
          <w:rFonts w:ascii="Gotham" w:hAnsi="Gotham"/>
          <w:lang w:eastAsia="es-AR"/>
        </w:rPr>
        <w:t>DINEM</w:t>
      </w:r>
      <w:r w:rsidRPr="006C5C5B">
        <w:rPr>
          <w:rFonts w:ascii="Gotham" w:hAnsi="Gotham"/>
          <w:lang w:eastAsia="es-AR"/>
        </w:rPr>
        <w:tab/>
      </w:r>
      <w:r w:rsidRPr="006C5C5B">
        <w:rPr>
          <w:rFonts w:ascii="Gotham" w:hAnsi="Gotham"/>
          <w:lang w:eastAsia="es-AR"/>
        </w:rPr>
        <w:tab/>
      </w:r>
      <w:r w:rsidRPr="006C5C5B">
        <w:rPr>
          <w:rFonts w:ascii="Gotham" w:hAnsi="Gotham"/>
          <w:bCs/>
        </w:rPr>
        <w:t>Dirección Nacional de Emergencia</w:t>
      </w:r>
    </w:p>
    <w:p w14:paraId="3C2B8335" w14:textId="77777777" w:rsidR="00DB4A42" w:rsidRDefault="00DB4A42" w:rsidP="00566F7A">
      <w:pPr>
        <w:spacing w:after="0" w:line="240" w:lineRule="auto"/>
        <w:jc w:val="both"/>
        <w:rPr>
          <w:rFonts w:ascii="Gotham" w:hAnsi="Gotham"/>
          <w:lang w:eastAsia="es-AR"/>
        </w:rPr>
      </w:pPr>
      <w:r>
        <w:rPr>
          <w:rFonts w:ascii="Gotham" w:hAnsi="Gotham"/>
          <w:lang w:eastAsia="es-AR"/>
        </w:rPr>
        <w:t>DISAT</w:t>
      </w:r>
      <w:r>
        <w:rPr>
          <w:rFonts w:ascii="Gotham" w:hAnsi="Gotham"/>
          <w:lang w:eastAsia="es-AR"/>
        </w:rPr>
        <w:tab/>
      </w:r>
      <w:r>
        <w:rPr>
          <w:rFonts w:ascii="Gotham" w:hAnsi="Gotham"/>
          <w:lang w:eastAsia="es-AR"/>
        </w:rPr>
        <w:tab/>
      </w:r>
      <w:r>
        <w:rPr>
          <w:rFonts w:ascii="Gotham" w:hAnsi="Gotham"/>
          <w:lang w:eastAsia="es-AR"/>
        </w:rPr>
        <w:tab/>
        <w:t xml:space="preserve">Dirección </w:t>
      </w:r>
      <w:r w:rsidRPr="00FF623D">
        <w:rPr>
          <w:rFonts w:ascii="Gotham" w:hAnsi="Gotham" w:cstheme="minorHAnsi"/>
        </w:rPr>
        <w:t>de Seguimiento y Abordaje Territorial</w:t>
      </w:r>
    </w:p>
    <w:p w14:paraId="6C555C19" w14:textId="77777777" w:rsidR="00DB4A42" w:rsidRPr="006C5C5B" w:rsidRDefault="00DB4A42" w:rsidP="00CE44B5">
      <w:pPr>
        <w:spacing w:after="0" w:line="240" w:lineRule="auto"/>
        <w:jc w:val="both"/>
        <w:rPr>
          <w:rFonts w:ascii="Gotham" w:hAnsi="Gotham"/>
          <w:lang w:eastAsia="es-AR"/>
        </w:rPr>
      </w:pPr>
      <w:r w:rsidRPr="006C5C5B">
        <w:rPr>
          <w:rFonts w:ascii="Gotham" w:hAnsi="Gotham"/>
          <w:lang w:eastAsia="es-AR"/>
        </w:rPr>
        <w:t>DOT</w:t>
      </w:r>
      <w:r w:rsidRPr="006C5C5B">
        <w:rPr>
          <w:rFonts w:ascii="Gotham" w:hAnsi="Gotham"/>
          <w:lang w:eastAsia="es-AR"/>
        </w:rPr>
        <w:tab/>
      </w:r>
      <w:r w:rsidRPr="006C5C5B">
        <w:rPr>
          <w:rFonts w:ascii="Gotham" w:hAnsi="Gotham"/>
          <w:lang w:eastAsia="es-AR"/>
        </w:rPr>
        <w:tab/>
      </w:r>
      <w:r w:rsidRPr="006C5C5B">
        <w:rPr>
          <w:rFonts w:ascii="Gotham" w:hAnsi="Gotham"/>
          <w:lang w:eastAsia="es-AR"/>
        </w:rPr>
        <w:tab/>
        <w:t>Dirección de Ordenamiento Territorial</w:t>
      </w:r>
    </w:p>
    <w:p w14:paraId="21BB0EBD" w14:textId="77777777" w:rsidR="00DB4A42" w:rsidRDefault="00DB4A42" w:rsidP="00CE44B5">
      <w:pPr>
        <w:spacing w:after="0" w:line="240" w:lineRule="auto"/>
        <w:jc w:val="both"/>
        <w:rPr>
          <w:rFonts w:ascii="Gotham" w:hAnsi="Gotham"/>
          <w:lang w:eastAsia="es-AR"/>
        </w:rPr>
      </w:pPr>
      <w:r w:rsidRPr="006C5C5B">
        <w:rPr>
          <w:rFonts w:ascii="Gotham" w:hAnsi="Gotham"/>
          <w:lang w:eastAsia="es-AR"/>
        </w:rPr>
        <w:t>DSyEA</w:t>
      </w:r>
      <w:r w:rsidRPr="006C5C5B">
        <w:rPr>
          <w:rFonts w:ascii="Gotham" w:hAnsi="Gotham"/>
          <w:lang w:eastAsia="es-AR"/>
        </w:rPr>
        <w:tab/>
      </w:r>
      <w:r w:rsidRPr="006C5C5B">
        <w:rPr>
          <w:rFonts w:ascii="Gotham" w:hAnsi="Gotham"/>
          <w:lang w:eastAsia="es-AR"/>
        </w:rPr>
        <w:tab/>
        <w:t>Dirección de Salud y Educación Ambiental</w:t>
      </w:r>
    </w:p>
    <w:p w14:paraId="2031329E" w14:textId="77777777" w:rsidR="00DB4A42" w:rsidRPr="006C5C5B" w:rsidRDefault="00DB4A42" w:rsidP="00CE44B5">
      <w:pPr>
        <w:spacing w:after="0" w:line="240" w:lineRule="auto"/>
        <w:jc w:val="both"/>
        <w:rPr>
          <w:rFonts w:ascii="Gotham" w:hAnsi="Gotham"/>
          <w:lang w:eastAsia="es-AR"/>
        </w:rPr>
      </w:pPr>
      <w:r>
        <w:rPr>
          <w:rFonts w:ascii="Gotham" w:hAnsi="Gotham"/>
          <w:lang w:eastAsia="es-AR"/>
        </w:rPr>
        <w:t>EDESUR</w:t>
      </w:r>
      <w:r w:rsidRPr="0068195A">
        <w:rPr>
          <w:rFonts w:ascii="Arial" w:hAnsi="Arial" w:cs="Arial"/>
          <w:color w:val="222222"/>
          <w:shd w:val="clear" w:color="auto" w:fill="FFFFFF"/>
        </w:rPr>
        <w:t xml:space="preserve"> </w:t>
      </w:r>
      <w:r>
        <w:rPr>
          <w:rFonts w:ascii="Arial" w:hAnsi="Arial" w:cs="Arial"/>
          <w:color w:val="222222"/>
          <w:shd w:val="clear" w:color="auto" w:fill="FFFFFF"/>
        </w:rPr>
        <w:tab/>
      </w:r>
      <w:r>
        <w:rPr>
          <w:rFonts w:ascii="Arial" w:hAnsi="Arial" w:cs="Arial"/>
          <w:color w:val="222222"/>
          <w:shd w:val="clear" w:color="auto" w:fill="FFFFFF"/>
        </w:rPr>
        <w:tab/>
      </w:r>
      <w:r w:rsidRPr="0068195A">
        <w:rPr>
          <w:rFonts w:ascii="Gotham" w:hAnsi="Gotham"/>
          <w:lang w:eastAsia="es-AR"/>
        </w:rPr>
        <w:t xml:space="preserve">Empresa Distribuidora de Energía Sur </w:t>
      </w:r>
    </w:p>
    <w:p w14:paraId="1A6F9597" w14:textId="77777777" w:rsidR="00DB4A42" w:rsidRPr="006C5C5B" w:rsidRDefault="00DB4A42" w:rsidP="00CE44B5">
      <w:pPr>
        <w:spacing w:after="0" w:line="240" w:lineRule="auto"/>
        <w:jc w:val="both"/>
        <w:rPr>
          <w:rFonts w:ascii="Gotham" w:hAnsi="Gotham"/>
          <w:lang w:eastAsia="es-AR"/>
        </w:rPr>
      </w:pPr>
      <w:r w:rsidRPr="006C5C5B">
        <w:rPr>
          <w:rFonts w:ascii="Gotham" w:hAnsi="Gotham"/>
          <w:lang w:eastAsia="es-AR"/>
        </w:rPr>
        <w:t>EISAAR</w:t>
      </w:r>
      <w:r w:rsidRPr="006C5C5B">
        <w:rPr>
          <w:rFonts w:ascii="Gotham" w:hAnsi="Gotham"/>
          <w:lang w:eastAsia="es-AR"/>
        </w:rPr>
        <w:tab/>
      </w:r>
      <w:r w:rsidRPr="006C5C5B">
        <w:rPr>
          <w:rFonts w:ascii="Gotham" w:hAnsi="Gotham"/>
          <w:lang w:eastAsia="es-AR"/>
        </w:rPr>
        <w:tab/>
        <w:t>Evaluación Integral de Salud Ambiental en Áreas de Riesgo</w:t>
      </w:r>
    </w:p>
    <w:p w14:paraId="45CA928E" w14:textId="77777777" w:rsidR="00DB4A42" w:rsidRPr="006C5C5B" w:rsidRDefault="00DB4A42" w:rsidP="00CE44B5">
      <w:pPr>
        <w:spacing w:after="0" w:line="240" w:lineRule="auto"/>
        <w:jc w:val="both"/>
        <w:rPr>
          <w:rFonts w:ascii="Gotham" w:hAnsi="Gotham"/>
          <w:lang w:eastAsia="es-AR"/>
        </w:rPr>
      </w:pPr>
      <w:r w:rsidRPr="006C5C5B">
        <w:rPr>
          <w:rFonts w:ascii="Gotham" w:hAnsi="Gotham"/>
          <w:lang w:eastAsia="es-AR"/>
        </w:rPr>
        <w:t>EISAR</w:t>
      </w:r>
      <w:r w:rsidRPr="006C5C5B">
        <w:rPr>
          <w:rFonts w:ascii="Gotham" w:hAnsi="Gotham"/>
          <w:lang w:eastAsia="es-AR"/>
        </w:rPr>
        <w:tab/>
      </w:r>
      <w:r w:rsidRPr="006C5C5B">
        <w:rPr>
          <w:rFonts w:ascii="Gotham" w:hAnsi="Gotham"/>
          <w:lang w:eastAsia="es-AR"/>
        </w:rPr>
        <w:tab/>
      </w:r>
      <w:r w:rsidRPr="006C5C5B">
        <w:rPr>
          <w:rFonts w:ascii="Gotham" w:hAnsi="Gotham"/>
          <w:lang w:eastAsia="es-AR"/>
        </w:rPr>
        <w:tab/>
        <w:t>Evaluación Integral de Salud en Áreas de Riesgo</w:t>
      </w:r>
    </w:p>
    <w:p w14:paraId="07651D1E" w14:textId="77777777" w:rsidR="00DB4A42" w:rsidRPr="006C5C5B" w:rsidRDefault="00DB4A42" w:rsidP="00CE44B5">
      <w:pPr>
        <w:spacing w:after="0" w:line="240" w:lineRule="auto"/>
        <w:jc w:val="both"/>
        <w:rPr>
          <w:rFonts w:ascii="Gotham" w:hAnsi="Gotham"/>
          <w:lang w:eastAsia="es-AR"/>
        </w:rPr>
      </w:pPr>
      <w:r w:rsidRPr="006C5C5B">
        <w:rPr>
          <w:rFonts w:ascii="Gotham" w:hAnsi="Gotham"/>
          <w:lang w:eastAsia="es-AR"/>
        </w:rPr>
        <w:t>IVC</w:t>
      </w:r>
      <w:r w:rsidRPr="006C5C5B">
        <w:rPr>
          <w:rFonts w:ascii="Gotham" w:hAnsi="Gotham"/>
          <w:lang w:eastAsia="es-AR"/>
        </w:rPr>
        <w:tab/>
      </w:r>
      <w:r w:rsidRPr="006C5C5B">
        <w:rPr>
          <w:rFonts w:ascii="Gotham" w:hAnsi="Gotham"/>
          <w:lang w:eastAsia="es-AR"/>
        </w:rPr>
        <w:tab/>
      </w:r>
      <w:r w:rsidRPr="006C5C5B">
        <w:rPr>
          <w:rFonts w:ascii="Gotham" w:hAnsi="Gotham"/>
          <w:lang w:eastAsia="es-AR"/>
        </w:rPr>
        <w:tab/>
        <w:t>Instituto de la Vivienda de la Ciudad</w:t>
      </w:r>
    </w:p>
    <w:p w14:paraId="4D1ABEF8" w14:textId="77777777" w:rsidR="00DB4A42" w:rsidRDefault="00DB4A42" w:rsidP="00CE44B5">
      <w:pPr>
        <w:spacing w:after="0" w:line="240" w:lineRule="auto"/>
        <w:jc w:val="both"/>
        <w:rPr>
          <w:rFonts w:ascii="Gotham" w:hAnsi="Gotham"/>
          <w:lang w:eastAsia="es-AR"/>
        </w:rPr>
      </w:pPr>
      <w:r w:rsidRPr="006C5C5B">
        <w:rPr>
          <w:rFonts w:ascii="Gotham" w:hAnsi="Gotham"/>
          <w:lang w:eastAsia="es-AR"/>
        </w:rPr>
        <w:t>LdZ</w:t>
      </w:r>
      <w:r w:rsidRPr="006C5C5B">
        <w:rPr>
          <w:rFonts w:ascii="Gotham" w:hAnsi="Gotham"/>
          <w:lang w:eastAsia="es-AR"/>
        </w:rPr>
        <w:tab/>
      </w:r>
      <w:r w:rsidRPr="006C5C5B">
        <w:rPr>
          <w:rFonts w:ascii="Gotham" w:hAnsi="Gotham"/>
          <w:lang w:eastAsia="es-AR"/>
        </w:rPr>
        <w:tab/>
      </w:r>
      <w:r w:rsidRPr="006C5C5B">
        <w:rPr>
          <w:rFonts w:ascii="Gotham" w:hAnsi="Gotham"/>
          <w:lang w:eastAsia="es-AR"/>
        </w:rPr>
        <w:tab/>
        <w:t>Lomas de Zamora</w:t>
      </w:r>
    </w:p>
    <w:p w14:paraId="161D1D58" w14:textId="77777777" w:rsidR="00DB4A42" w:rsidRDefault="00DB4A42" w:rsidP="00CE44B5">
      <w:pPr>
        <w:spacing w:after="0" w:line="240" w:lineRule="auto"/>
        <w:jc w:val="both"/>
        <w:rPr>
          <w:rFonts w:ascii="Gotham" w:hAnsi="Gotham"/>
          <w:lang w:eastAsia="es-AR"/>
        </w:rPr>
      </w:pPr>
      <w:r>
        <w:rPr>
          <w:rFonts w:ascii="Gotham" w:hAnsi="Gotham"/>
          <w:lang w:eastAsia="es-AR"/>
        </w:rPr>
        <w:t>MdG</w:t>
      </w:r>
      <w:r>
        <w:rPr>
          <w:rFonts w:ascii="Gotham" w:hAnsi="Gotham"/>
          <w:lang w:eastAsia="es-AR"/>
        </w:rPr>
        <w:tab/>
      </w:r>
      <w:r>
        <w:rPr>
          <w:rFonts w:ascii="Gotham" w:hAnsi="Gotham"/>
          <w:lang w:eastAsia="es-AR"/>
        </w:rPr>
        <w:tab/>
      </w:r>
      <w:r>
        <w:rPr>
          <w:rFonts w:ascii="Gotham" w:hAnsi="Gotham"/>
          <w:lang w:eastAsia="es-AR"/>
        </w:rPr>
        <w:tab/>
        <w:t>Mesa de Gestión</w:t>
      </w:r>
    </w:p>
    <w:p w14:paraId="75FB65FF" w14:textId="77777777" w:rsidR="00DB4A42" w:rsidRPr="006C5C5B" w:rsidRDefault="00DB4A42" w:rsidP="00CE44B5">
      <w:pPr>
        <w:spacing w:after="0" w:line="240" w:lineRule="auto"/>
        <w:jc w:val="both"/>
        <w:rPr>
          <w:rFonts w:ascii="Gotham" w:hAnsi="Gotham"/>
          <w:lang w:eastAsia="es-AR"/>
        </w:rPr>
      </w:pPr>
      <w:r>
        <w:rPr>
          <w:rFonts w:ascii="Gotham" w:hAnsi="Gotham"/>
          <w:lang w:eastAsia="es-AR"/>
        </w:rPr>
        <w:t>MdT</w:t>
      </w:r>
      <w:r>
        <w:rPr>
          <w:rFonts w:ascii="Gotham" w:hAnsi="Gotham"/>
          <w:lang w:eastAsia="es-AR"/>
        </w:rPr>
        <w:tab/>
      </w:r>
      <w:r>
        <w:rPr>
          <w:rFonts w:ascii="Gotham" w:hAnsi="Gotham"/>
          <w:lang w:eastAsia="es-AR"/>
        </w:rPr>
        <w:tab/>
      </w:r>
      <w:r>
        <w:rPr>
          <w:rFonts w:ascii="Gotham" w:hAnsi="Gotham"/>
          <w:lang w:eastAsia="es-AR"/>
        </w:rPr>
        <w:tab/>
        <w:t>Mesa de Trabajo</w:t>
      </w:r>
      <w:r>
        <w:rPr>
          <w:rFonts w:ascii="Gotham" w:hAnsi="Gotham"/>
          <w:lang w:eastAsia="es-AR"/>
        </w:rPr>
        <w:tab/>
      </w:r>
    </w:p>
    <w:p w14:paraId="0CF2B350" w14:textId="423D4F15" w:rsidR="00507781" w:rsidRDefault="00507781" w:rsidP="00146078">
      <w:pPr>
        <w:spacing w:after="0" w:line="240" w:lineRule="auto"/>
        <w:jc w:val="both"/>
        <w:rPr>
          <w:rFonts w:ascii="Gotham" w:hAnsi="Gotham"/>
          <w:lang w:eastAsia="es-AR"/>
        </w:rPr>
      </w:pPr>
      <w:r>
        <w:rPr>
          <w:rFonts w:ascii="Gotham" w:hAnsi="Gotham"/>
          <w:lang w:eastAsia="es-AR"/>
        </w:rPr>
        <w:t>MISAm</w:t>
      </w:r>
      <w:r>
        <w:rPr>
          <w:rFonts w:ascii="Gotham" w:hAnsi="Gotham"/>
          <w:lang w:eastAsia="es-AR"/>
        </w:rPr>
        <w:tab/>
      </w:r>
      <w:r>
        <w:rPr>
          <w:rFonts w:ascii="Gotham" w:hAnsi="Gotham"/>
          <w:lang w:eastAsia="es-AR"/>
        </w:rPr>
        <w:tab/>
      </w:r>
      <w:r w:rsidRPr="00507781">
        <w:rPr>
          <w:rFonts w:ascii="Gotham" w:hAnsi="Gotham"/>
          <w:bCs/>
        </w:rPr>
        <w:t>Mesa Interjurisdiccional de Salud Ambiental</w:t>
      </w:r>
    </w:p>
    <w:p w14:paraId="4884EE35" w14:textId="5334000C" w:rsidR="00DB4A42" w:rsidRPr="006C5C5B" w:rsidRDefault="00DB4A42" w:rsidP="00146078">
      <w:pPr>
        <w:spacing w:after="0" w:line="240" w:lineRule="auto"/>
        <w:jc w:val="both"/>
        <w:rPr>
          <w:rFonts w:ascii="Gotham" w:hAnsi="Gotham"/>
          <w:lang w:eastAsia="es-AR"/>
        </w:rPr>
      </w:pPr>
      <w:r w:rsidRPr="006C5C5B">
        <w:rPr>
          <w:rFonts w:ascii="Gotham" w:hAnsi="Gotham"/>
          <w:lang w:eastAsia="es-AR"/>
        </w:rPr>
        <w:t>PROMEBA</w:t>
      </w:r>
      <w:r w:rsidRPr="006C5C5B">
        <w:rPr>
          <w:rFonts w:ascii="Gotham" w:hAnsi="Gotham"/>
          <w:lang w:eastAsia="es-AR"/>
        </w:rPr>
        <w:tab/>
      </w:r>
      <w:r w:rsidRPr="006C5C5B">
        <w:rPr>
          <w:rFonts w:ascii="Gotham" w:hAnsi="Gotham"/>
          <w:lang w:eastAsia="es-AR"/>
        </w:rPr>
        <w:tab/>
        <w:t>Programa de Mejoramiento de Barrios</w:t>
      </w:r>
    </w:p>
    <w:p w14:paraId="2EB349C9" w14:textId="77777777" w:rsidR="00DB4A42" w:rsidRPr="006C5C5B" w:rsidRDefault="00DB4A42" w:rsidP="00E44B87">
      <w:pPr>
        <w:spacing w:after="0" w:line="240" w:lineRule="auto"/>
        <w:ind w:left="2127" w:hanging="2127"/>
        <w:jc w:val="both"/>
        <w:rPr>
          <w:rFonts w:ascii="Gotham" w:hAnsi="Gotham"/>
          <w:lang w:eastAsia="es-AR"/>
        </w:rPr>
      </w:pPr>
      <w:r w:rsidRPr="006C5C5B">
        <w:rPr>
          <w:rFonts w:ascii="Gotham" w:hAnsi="Gotham"/>
          <w:lang w:eastAsia="es-AR"/>
        </w:rPr>
        <w:t>PROSICO</w:t>
      </w:r>
      <w:r w:rsidRPr="006C5C5B">
        <w:rPr>
          <w:rFonts w:ascii="Gotham" w:hAnsi="Gotham"/>
          <w:lang w:eastAsia="es-AR"/>
        </w:rPr>
        <w:tab/>
        <w:t>Programa para la Gestión Ambiental de Sitios Contaminados</w:t>
      </w:r>
    </w:p>
    <w:p w14:paraId="2F227864" w14:textId="77777777" w:rsidR="00DB4A42" w:rsidRPr="006C5C5B" w:rsidRDefault="00DB4A42" w:rsidP="00CE44B5">
      <w:pPr>
        <w:spacing w:after="0" w:line="240" w:lineRule="auto"/>
        <w:jc w:val="both"/>
        <w:rPr>
          <w:rFonts w:ascii="Gotham" w:hAnsi="Gotham"/>
          <w:lang w:eastAsia="es-AR"/>
        </w:rPr>
      </w:pPr>
      <w:r w:rsidRPr="006C5C5B">
        <w:rPr>
          <w:rFonts w:ascii="Gotham" w:hAnsi="Gotham"/>
          <w:lang w:eastAsia="es-AR"/>
        </w:rPr>
        <w:t>RENAPER</w:t>
      </w:r>
      <w:r w:rsidRPr="006C5C5B">
        <w:rPr>
          <w:rFonts w:ascii="Gotham" w:hAnsi="Gotham"/>
          <w:lang w:eastAsia="es-AR"/>
        </w:rPr>
        <w:tab/>
      </w:r>
      <w:r w:rsidRPr="006C5C5B">
        <w:rPr>
          <w:rFonts w:ascii="Gotham" w:hAnsi="Gotham"/>
          <w:lang w:eastAsia="es-AR"/>
        </w:rPr>
        <w:tab/>
      </w:r>
      <w:r w:rsidRPr="006C5C5B">
        <w:rPr>
          <w:rFonts w:ascii="Gotham" w:hAnsi="Gotham"/>
          <w:bCs/>
        </w:rPr>
        <w:t>Registro Nacional de las Personas</w:t>
      </w:r>
    </w:p>
    <w:p w14:paraId="58715C09" w14:textId="77777777" w:rsidR="00DB4A42" w:rsidRPr="006C5C5B" w:rsidRDefault="00DB4A42" w:rsidP="00CE44B5">
      <w:pPr>
        <w:spacing w:after="0" w:line="240" w:lineRule="auto"/>
        <w:jc w:val="both"/>
        <w:rPr>
          <w:rFonts w:ascii="Gotham" w:hAnsi="Gotham"/>
          <w:lang w:eastAsia="es-AR"/>
        </w:rPr>
      </w:pPr>
      <w:r w:rsidRPr="006C5C5B">
        <w:rPr>
          <w:rFonts w:ascii="Gotham" w:hAnsi="Gotham"/>
          <w:lang w:eastAsia="es-AR"/>
        </w:rPr>
        <w:t>TTRC</w:t>
      </w:r>
      <w:r w:rsidRPr="006C5C5B">
        <w:rPr>
          <w:rFonts w:ascii="Gotham" w:hAnsi="Gotham"/>
          <w:lang w:eastAsia="es-AR"/>
        </w:rPr>
        <w:tab/>
      </w:r>
      <w:r w:rsidRPr="006C5C5B">
        <w:rPr>
          <w:rFonts w:ascii="Gotham" w:hAnsi="Gotham"/>
          <w:lang w:eastAsia="es-AR"/>
        </w:rPr>
        <w:tab/>
      </w:r>
      <w:r w:rsidRPr="006C5C5B">
        <w:rPr>
          <w:rFonts w:ascii="Gotham" w:hAnsi="Gotham"/>
          <w:lang w:eastAsia="es-AR"/>
        </w:rPr>
        <w:tab/>
        <w:t>Trayectorias Tutoriales de Redes de Contención</w:t>
      </w:r>
    </w:p>
    <w:p w14:paraId="0FE49898" w14:textId="77777777" w:rsidR="00DB4A42" w:rsidRPr="00393C00" w:rsidRDefault="00DB4A42" w:rsidP="00CE44B5">
      <w:pPr>
        <w:spacing w:after="0" w:line="240" w:lineRule="auto"/>
        <w:jc w:val="both"/>
        <w:rPr>
          <w:rFonts w:ascii="Gotham" w:hAnsi="Gotham"/>
          <w:lang w:eastAsia="es-AR"/>
        </w:rPr>
      </w:pPr>
      <w:r>
        <w:rPr>
          <w:rFonts w:ascii="Gotham" w:hAnsi="Gotham"/>
          <w:lang w:eastAsia="es-AR"/>
        </w:rPr>
        <w:t>UPA</w:t>
      </w:r>
      <w:r>
        <w:rPr>
          <w:rFonts w:ascii="Gotham" w:hAnsi="Gotham"/>
          <w:lang w:eastAsia="es-AR"/>
        </w:rPr>
        <w:tab/>
      </w:r>
      <w:r>
        <w:rPr>
          <w:rFonts w:ascii="Gotham" w:hAnsi="Gotham"/>
          <w:lang w:eastAsia="es-AR"/>
        </w:rPr>
        <w:tab/>
      </w:r>
      <w:r>
        <w:rPr>
          <w:rFonts w:ascii="Gotham" w:hAnsi="Gotham"/>
          <w:lang w:eastAsia="es-AR"/>
        </w:rPr>
        <w:tab/>
        <w:t>Unidad Pronta Atención</w:t>
      </w:r>
    </w:p>
    <w:p w14:paraId="4FBEB218" w14:textId="77777777" w:rsidR="00DB4A42" w:rsidRPr="006C5C5B" w:rsidRDefault="00DB4A42" w:rsidP="00CE44B5">
      <w:pPr>
        <w:spacing w:after="0" w:line="240" w:lineRule="auto"/>
        <w:jc w:val="both"/>
        <w:rPr>
          <w:rFonts w:ascii="Gotham" w:hAnsi="Gotham"/>
          <w:lang w:eastAsia="es-AR"/>
        </w:rPr>
      </w:pPr>
      <w:r w:rsidRPr="006C5C5B">
        <w:rPr>
          <w:rFonts w:ascii="Gotham" w:hAnsi="Gotham"/>
          <w:lang w:eastAsia="es-AR"/>
        </w:rPr>
        <w:t>UREM</w:t>
      </w:r>
      <w:r w:rsidRPr="006C5C5B">
        <w:rPr>
          <w:rFonts w:ascii="Gotham" w:hAnsi="Gotham"/>
          <w:lang w:eastAsia="es-AR"/>
        </w:rPr>
        <w:tab/>
      </w:r>
      <w:r w:rsidRPr="006C5C5B">
        <w:rPr>
          <w:rFonts w:ascii="Gotham" w:hAnsi="Gotham"/>
          <w:lang w:eastAsia="es-AR"/>
        </w:rPr>
        <w:tab/>
      </w:r>
      <w:r w:rsidRPr="006C5C5B">
        <w:rPr>
          <w:rFonts w:ascii="Gotham" w:hAnsi="Gotham"/>
          <w:lang w:eastAsia="es-AR"/>
        </w:rPr>
        <w:tab/>
        <w:t>Urbanización Emergente</w:t>
      </w:r>
    </w:p>
    <w:p w14:paraId="61C3295E" w14:textId="77777777" w:rsidR="00DB4A42" w:rsidRDefault="00DB4A42" w:rsidP="00CE44B5">
      <w:pPr>
        <w:spacing w:after="0" w:line="240" w:lineRule="auto"/>
        <w:jc w:val="both"/>
        <w:rPr>
          <w:rFonts w:ascii="Gotham" w:hAnsi="Gotham"/>
          <w:lang w:eastAsia="es-AR"/>
        </w:rPr>
      </w:pPr>
      <w:r>
        <w:rPr>
          <w:rFonts w:ascii="Gotham" w:hAnsi="Gotham"/>
          <w:lang w:eastAsia="es-AR"/>
        </w:rPr>
        <w:t>US</w:t>
      </w:r>
      <w:r>
        <w:rPr>
          <w:rFonts w:ascii="Gotham" w:hAnsi="Gotham"/>
          <w:lang w:eastAsia="es-AR"/>
        </w:rPr>
        <w:tab/>
      </w:r>
      <w:r>
        <w:rPr>
          <w:rFonts w:ascii="Gotham" w:hAnsi="Gotham"/>
          <w:lang w:eastAsia="es-AR"/>
        </w:rPr>
        <w:tab/>
      </w:r>
      <w:r>
        <w:rPr>
          <w:rFonts w:ascii="Gotham" w:hAnsi="Gotham"/>
          <w:lang w:eastAsia="es-AR"/>
        </w:rPr>
        <w:tab/>
        <w:t>Unidad Sanitaria</w:t>
      </w:r>
    </w:p>
    <w:p w14:paraId="1716F582" w14:textId="77777777" w:rsidR="00DB4A42" w:rsidRPr="006C5C5B" w:rsidRDefault="00DB4A42" w:rsidP="00CE44B5">
      <w:pPr>
        <w:spacing w:after="0" w:line="240" w:lineRule="auto"/>
        <w:jc w:val="both"/>
        <w:rPr>
          <w:rFonts w:ascii="Gotham" w:hAnsi="Gotham"/>
          <w:lang w:eastAsia="es-AR"/>
        </w:rPr>
      </w:pPr>
      <w:r w:rsidRPr="006C5C5B">
        <w:rPr>
          <w:rFonts w:ascii="Gotham" w:hAnsi="Gotham"/>
          <w:lang w:eastAsia="es-AR"/>
        </w:rPr>
        <w:t>USAm</w:t>
      </w:r>
      <w:r w:rsidRPr="006C5C5B">
        <w:rPr>
          <w:rFonts w:ascii="Gotham" w:hAnsi="Gotham"/>
          <w:lang w:eastAsia="es-AR"/>
        </w:rPr>
        <w:tab/>
      </w:r>
      <w:r w:rsidRPr="006C5C5B">
        <w:rPr>
          <w:rFonts w:ascii="Gotham" w:hAnsi="Gotham"/>
          <w:lang w:eastAsia="es-AR"/>
        </w:rPr>
        <w:tab/>
      </w:r>
      <w:r w:rsidRPr="006C5C5B">
        <w:rPr>
          <w:rFonts w:ascii="Gotham" w:hAnsi="Gotham"/>
          <w:lang w:eastAsia="es-AR"/>
        </w:rPr>
        <w:tab/>
        <w:t>Unidad Sanitaria Ambiental</w:t>
      </w:r>
    </w:p>
    <w:p w14:paraId="66D54774" w14:textId="77777777" w:rsidR="00DB4A42" w:rsidRDefault="00DB4A42" w:rsidP="00CE44B5">
      <w:pPr>
        <w:spacing w:after="0" w:line="240" w:lineRule="auto"/>
        <w:jc w:val="both"/>
        <w:rPr>
          <w:rFonts w:ascii="Gotham" w:hAnsi="Gotham"/>
          <w:lang w:eastAsia="es-AR"/>
        </w:rPr>
      </w:pPr>
      <w:r w:rsidRPr="006C5C5B">
        <w:rPr>
          <w:rFonts w:ascii="Gotham" w:hAnsi="Gotham"/>
          <w:lang w:eastAsia="es-AR"/>
        </w:rPr>
        <w:t>USM</w:t>
      </w:r>
      <w:r w:rsidRPr="006C5C5B">
        <w:rPr>
          <w:rFonts w:ascii="Gotham" w:hAnsi="Gotham"/>
          <w:lang w:eastAsia="es-AR"/>
        </w:rPr>
        <w:tab/>
      </w:r>
      <w:r w:rsidRPr="006C5C5B">
        <w:rPr>
          <w:rFonts w:ascii="Gotham" w:hAnsi="Gotham"/>
          <w:lang w:eastAsia="es-AR"/>
        </w:rPr>
        <w:tab/>
      </w:r>
      <w:r w:rsidRPr="006C5C5B">
        <w:rPr>
          <w:rFonts w:ascii="Gotham" w:hAnsi="Gotham"/>
          <w:lang w:eastAsia="es-AR"/>
        </w:rPr>
        <w:tab/>
        <w:t>Unidad Sanitaria Móvil</w:t>
      </w:r>
    </w:p>
    <w:p w14:paraId="5E3D9251" w14:textId="77777777" w:rsidR="004C782D" w:rsidRPr="00393C00" w:rsidRDefault="004C782D" w:rsidP="00CE44B5">
      <w:pPr>
        <w:spacing w:after="0" w:line="240" w:lineRule="auto"/>
        <w:jc w:val="both"/>
        <w:rPr>
          <w:rFonts w:ascii="Gotham" w:hAnsi="Gotham"/>
          <w:lang w:eastAsia="es-AR"/>
        </w:rPr>
      </w:pPr>
    </w:p>
    <w:sectPr w:rsidR="004C782D" w:rsidRPr="00393C00" w:rsidSect="000346F6">
      <w:headerReference w:type="default" r:id="rId12"/>
      <w:footerReference w:type="default" r:id="rId13"/>
      <w:pgSz w:w="11907" w:h="16839" w:code="9"/>
      <w:pgMar w:top="1417" w:right="1701" w:bottom="1417" w:left="1701" w:header="0"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E2389" w14:textId="77777777" w:rsidR="006900C1" w:rsidRDefault="006900C1">
      <w:pPr>
        <w:spacing w:after="0" w:line="240" w:lineRule="auto"/>
      </w:pPr>
      <w:r>
        <w:separator/>
      </w:r>
    </w:p>
  </w:endnote>
  <w:endnote w:type="continuationSeparator" w:id="0">
    <w:p w14:paraId="3570B6B0" w14:textId="77777777" w:rsidR="006900C1" w:rsidRDefault="00690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Noto Sans Symbols">
    <w:altName w:val="Times New Roman"/>
    <w:charset w:val="00"/>
    <w:family w:val="auto"/>
    <w:pitch w:val="default"/>
  </w:font>
  <w:font w:name="Gotham">
    <w:altName w:val="Times New Roman"/>
    <w:panose1 w:val="02000604030000020004"/>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otham" w:hAnsi="Gotham"/>
      </w:rPr>
      <w:id w:val="1228182383"/>
      <w:docPartObj>
        <w:docPartGallery w:val="Page Numbers (Bottom of Page)"/>
        <w:docPartUnique/>
      </w:docPartObj>
    </w:sdtPr>
    <w:sdtEndPr/>
    <w:sdtContent>
      <w:sdt>
        <w:sdtPr>
          <w:rPr>
            <w:rFonts w:ascii="Gotham" w:hAnsi="Gotham"/>
          </w:rPr>
          <w:id w:val="-1769616900"/>
          <w:docPartObj>
            <w:docPartGallery w:val="Page Numbers (Top of Page)"/>
            <w:docPartUnique/>
          </w:docPartObj>
        </w:sdtPr>
        <w:sdtEndPr/>
        <w:sdtContent>
          <w:p w14:paraId="39477D46" w14:textId="19DBB2E6" w:rsidR="009047FF" w:rsidRPr="003F5808" w:rsidRDefault="009047FF" w:rsidP="007D100A">
            <w:pPr>
              <w:pStyle w:val="Piedepgina"/>
              <w:jc w:val="right"/>
              <w:rPr>
                <w:rFonts w:ascii="Gotham" w:hAnsi="Gotham"/>
              </w:rPr>
            </w:pPr>
            <w:r w:rsidRPr="003F5808">
              <w:rPr>
                <w:rFonts w:ascii="Gotham" w:hAnsi="Gotham"/>
              </w:rPr>
              <w:t>Dirección de Salud y Educación Ambiental</w:t>
            </w:r>
            <w:r w:rsidRPr="003F5808">
              <w:rPr>
                <w:rFonts w:ascii="Gotham" w:hAnsi="Gotham"/>
              </w:rPr>
              <w:tab/>
            </w:r>
            <w:r w:rsidRPr="003F5808">
              <w:rPr>
                <w:rFonts w:ascii="Gotham" w:hAnsi="Gotham"/>
                <w:lang w:val="es-ES"/>
              </w:rPr>
              <w:t xml:space="preserve">Página </w:t>
            </w:r>
            <w:r w:rsidRPr="003F5808">
              <w:rPr>
                <w:rFonts w:ascii="Gotham" w:hAnsi="Gotham"/>
                <w:b/>
                <w:bCs/>
              </w:rPr>
              <w:fldChar w:fldCharType="begin"/>
            </w:r>
            <w:r w:rsidRPr="003F5808">
              <w:rPr>
                <w:rFonts w:ascii="Gotham" w:hAnsi="Gotham"/>
                <w:b/>
                <w:bCs/>
              </w:rPr>
              <w:instrText>PAGE</w:instrText>
            </w:r>
            <w:r w:rsidRPr="003F5808">
              <w:rPr>
                <w:rFonts w:ascii="Gotham" w:hAnsi="Gotham"/>
                <w:b/>
                <w:bCs/>
              </w:rPr>
              <w:fldChar w:fldCharType="separate"/>
            </w:r>
            <w:r w:rsidR="00274760">
              <w:rPr>
                <w:rFonts w:ascii="Gotham" w:hAnsi="Gotham"/>
                <w:b/>
                <w:bCs/>
                <w:noProof/>
              </w:rPr>
              <w:t>2</w:t>
            </w:r>
            <w:r w:rsidRPr="003F5808">
              <w:rPr>
                <w:rFonts w:ascii="Gotham" w:hAnsi="Gotham"/>
                <w:b/>
                <w:bCs/>
              </w:rPr>
              <w:fldChar w:fldCharType="end"/>
            </w:r>
            <w:r w:rsidRPr="003F5808">
              <w:rPr>
                <w:rFonts w:ascii="Gotham" w:hAnsi="Gotham"/>
                <w:lang w:val="es-ES"/>
              </w:rPr>
              <w:t xml:space="preserve"> de </w:t>
            </w:r>
            <w:r w:rsidRPr="003F5808">
              <w:rPr>
                <w:rFonts w:ascii="Gotham" w:hAnsi="Gotham"/>
                <w:b/>
                <w:bCs/>
              </w:rPr>
              <w:fldChar w:fldCharType="begin"/>
            </w:r>
            <w:r w:rsidRPr="003F5808">
              <w:rPr>
                <w:rFonts w:ascii="Gotham" w:hAnsi="Gotham"/>
                <w:b/>
                <w:bCs/>
              </w:rPr>
              <w:instrText>NUMPAGES</w:instrText>
            </w:r>
            <w:r w:rsidRPr="003F5808">
              <w:rPr>
                <w:rFonts w:ascii="Gotham" w:hAnsi="Gotham"/>
                <w:b/>
                <w:bCs/>
              </w:rPr>
              <w:fldChar w:fldCharType="separate"/>
            </w:r>
            <w:r w:rsidR="00274760">
              <w:rPr>
                <w:rFonts w:ascii="Gotham" w:hAnsi="Gotham"/>
                <w:b/>
                <w:bCs/>
                <w:noProof/>
              </w:rPr>
              <w:t>34</w:t>
            </w:r>
            <w:r w:rsidRPr="003F5808">
              <w:rPr>
                <w:rFonts w:ascii="Gotham" w:hAnsi="Gotham"/>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88C66" w14:textId="77777777" w:rsidR="006900C1" w:rsidRDefault="006900C1">
      <w:pPr>
        <w:spacing w:after="0" w:line="240" w:lineRule="auto"/>
      </w:pPr>
      <w:r>
        <w:separator/>
      </w:r>
    </w:p>
  </w:footnote>
  <w:footnote w:type="continuationSeparator" w:id="0">
    <w:p w14:paraId="787D82CA" w14:textId="77777777" w:rsidR="006900C1" w:rsidRDefault="006900C1">
      <w:pPr>
        <w:spacing w:after="0" w:line="240" w:lineRule="auto"/>
      </w:pPr>
      <w:r>
        <w:continuationSeparator/>
      </w:r>
    </w:p>
  </w:footnote>
  <w:footnote w:id="1">
    <w:p w14:paraId="19070662" w14:textId="14FF7A7C" w:rsidR="009047FF" w:rsidRPr="008C0D6D" w:rsidRDefault="009047FF" w:rsidP="00BE3DBE">
      <w:pPr>
        <w:pStyle w:val="Textonotapie"/>
        <w:jc w:val="both"/>
        <w:rPr>
          <w:rFonts w:ascii="Gotham" w:hAnsi="Gotham"/>
          <w:highlight w:val="yellow"/>
        </w:rPr>
      </w:pPr>
      <w:r w:rsidRPr="00070FB9">
        <w:rPr>
          <w:rStyle w:val="Refdenotaalpie"/>
          <w:rFonts w:ascii="Gotham" w:hAnsi="Gotham"/>
        </w:rPr>
        <w:footnoteRef/>
      </w:r>
      <w:r w:rsidRPr="00070FB9">
        <w:rPr>
          <w:rFonts w:ascii="Gotham" w:hAnsi="Gotham"/>
        </w:rPr>
        <w:t xml:space="preserve"> </w:t>
      </w:r>
      <w:r w:rsidRPr="001A642C">
        <w:rPr>
          <w:rFonts w:ascii="Gotham" w:hAnsi="Gotham"/>
        </w:rPr>
        <w:t>Las EISAAR en curso al momento de elaboración del siguien</w:t>
      </w:r>
      <w:r>
        <w:rPr>
          <w:rFonts w:ascii="Gotham" w:hAnsi="Gotham"/>
        </w:rPr>
        <w:t>te informe son: Santa Catalina 1</w:t>
      </w:r>
      <w:r w:rsidRPr="001A642C">
        <w:rPr>
          <w:rFonts w:ascii="Gotham" w:hAnsi="Gotham"/>
        </w:rPr>
        <w:t xml:space="preserve"> y 30 de </w:t>
      </w:r>
      <w:proofErr w:type="gramStart"/>
      <w:r w:rsidRPr="001A642C">
        <w:rPr>
          <w:rFonts w:ascii="Gotham" w:hAnsi="Gotham"/>
        </w:rPr>
        <w:t>Agosto</w:t>
      </w:r>
      <w:proofErr w:type="gramEnd"/>
      <w:r w:rsidRPr="001A642C">
        <w:rPr>
          <w:rFonts w:ascii="Gotham" w:hAnsi="Gotham"/>
        </w:rPr>
        <w:t xml:space="preserve"> en el municipio de </w:t>
      </w:r>
      <w:r>
        <w:rPr>
          <w:rFonts w:ascii="Gotham" w:hAnsi="Gotham"/>
        </w:rPr>
        <w:t>Lomas de Zamora; Cruz del Sur 2</w:t>
      </w:r>
      <w:r w:rsidRPr="001A642C">
        <w:rPr>
          <w:rFonts w:ascii="Gotham" w:hAnsi="Gotham"/>
        </w:rPr>
        <w:t xml:space="preserve"> en el municipio de La Matanza. La EISAAR Torchiaro en el municipio de Marcos Paz se continuará a final de año.</w:t>
      </w:r>
    </w:p>
  </w:footnote>
  <w:footnote w:id="2">
    <w:p w14:paraId="0A1245D3" w14:textId="6A50260B" w:rsidR="009047FF" w:rsidRPr="00956F85" w:rsidRDefault="009047FF" w:rsidP="008C0D6D">
      <w:pPr>
        <w:pStyle w:val="Textonotapie"/>
        <w:jc w:val="both"/>
        <w:rPr>
          <w:rFonts w:ascii="Gotham" w:hAnsi="Gotham"/>
        </w:rPr>
      </w:pPr>
      <w:r w:rsidRPr="00F77C10">
        <w:rPr>
          <w:rStyle w:val="Refdenotaalpie"/>
          <w:rFonts w:ascii="Gotham" w:hAnsi="Gotham"/>
        </w:rPr>
        <w:footnoteRef/>
      </w:r>
      <w:r w:rsidRPr="00F77C10">
        <w:rPr>
          <w:rFonts w:ascii="Gotham" w:hAnsi="Gotham"/>
        </w:rPr>
        <w:t xml:space="preserve"> Los operativos que se encuentran en proceso de consolidación de información al momento de redacción del informe son: Ilasa y Puente Alsina en el municipio de Lanús; Santa Lucía en el municipio de Esteban Echeverría; Lamadrid A en el municipio de Lomas de Zamora; Cruz del Sur en el municipio de La Matanza.</w:t>
      </w:r>
      <w:r>
        <w:rPr>
          <w:rFonts w:ascii="Gotham" w:hAnsi="Gotham"/>
        </w:rPr>
        <w:t xml:space="preserve"> </w:t>
      </w:r>
    </w:p>
  </w:footnote>
  <w:footnote w:id="3">
    <w:p w14:paraId="1B8A620F" w14:textId="4CACEEA7" w:rsidR="009047FF" w:rsidRPr="00F64A3D" w:rsidRDefault="009047FF" w:rsidP="00BE3DBE">
      <w:pPr>
        <w:pStyle w:val="Textonotapie"/>
        <w:jc w:val="both"/>
        <w:rPr>
          <w:rFonts w:ascii="Gotham" w:hAnsi="Gotham"/>
          <w:bCs/>
        </w:rPr>
      </w:pPr>
      <w:r w:rsidRPr="00F64A3D">
        <w:rPr>
          <w:rStyle w:val="Refdenotaalpie"/>
          <w:rFonts w:ascii="Gotham" w:hAnsi="Gotham"/>
        </w:rPr>
        <w:footnoteRef/>
      </w:r>
      <w:r w:rsidRPr="00F64A3D">
        <w:rPr>
          <w:rFonts w:ascii="Gotham" w:hAnsi="Gotham"/>
        </w:rPr>
        <w:t xml:space="preserve"> </w:t>
      </w:r>
      <w:r>
        <w:rPr>
          <w:rFonts w:ascii="Gotham" w:hAnsi="Gotham"/>
          <w:bCs/>
        </w:rPr>
        <w:t>D</w:t>
      </w:r>
      <w:r w:rsidRPr="00F64A3D">
        <w:rPr>
          <w:rFonts w:ascii="Gotham" w:hAnsi="Gotham"/>
          <w:bCs/>
        </w:rPr>
        <w:t>efinición de los estados de los casos individuales y familiares:</w:t>
      </w:r>
    </w:p>
    <w:p w14:paraId="26E08D9A" w14:textId="77777777" w:rsidR="009047FF" w:rsidRPr="00F64A3D" w:rsidRDefault="009047FF" w:rsidP="00BE3DBE">
      <w:pPr>
        <w:pStyle w:val="Textonotapie"/>
        <w:numPr>
          <w:ilvl w:val="0"/>
          <w:numId w:val="7"/>
        </w:numPr>
        <w:jc w:val="both"/>
        <w:rPr>
          <w:rFonts w:ascii="Gotham" w:hAnsi="Gotham"/>
          <w:bCs/>
        </w:rPr>
      </w:pPr>
      <w:r w:rsidRPr="00F64A3D">
        <w:rPr>
          <w:rFonts w:ascii="Gotham" w:hAnsi="Gotham"/>
          <w:bCs/>
        </w:rPr>
        <w:t>En seguimiento:</w:t>
      </w:r>
      <w:r w:rsidRPr="00F64A3D">
        <w:rPr>
          <w:rFonts w:ascii="Gotham" w:hAnsi="Gotham"/>
        </w:rPr>
        <w:t xml:space="preserve"> </w:t>
      </w:r>
      <w:r w:rsidRPr="00F64A3D">
        <w:rPr>
          <w:rFonts w:ascii="Gotham" w:hAnsi="Gotham"/>
          <w:bCs/>
        </w:rPr>
        <w:t>casos en seguimiento por el equipo de toxicología de la DSyEA y otros que presentan problemáticas integrales que requieren un seguimiento exhaustivo a largo plazo y la articulación con diferentes organismos y efectores.</w:t>
      </w:r>
    </w:p>
    <w:p w14:paraId="0FA5109C" w14:textId="77777777" w:rsidR="009047FF" w:rsidRPr="00F64A3D" w:rsidRDefault="009047FF" w:rsidP="00BE3DBE">
      <w:pPr>
        <w:pStyle w:val="Textonotapie"/>
        <w:numPr>
          <w:ilvl w:val="0"/>
          <w:numId w:val="7"/>
        </w:numPr>
        <w:jc w:val="both"/>
        <w:rPr>
          <w:rFonts w:ascii="Gotham" w:hAnsi="Gotham"/>
          <w:bCs/>
        </w:rPr>
      </w:pPr>
      <w:r w:rsidRPr="00F64A3D">
        <w:rPr>
          <w:rFonts w:ascii="Gotham" w:hAnsi="Gotham"/>
          <w:bCs/>
        </w:rPr>
        <w:t>En proceso de derivación:</w:t>
      </w:r>
      <w:r w:rsidRPr="00F64A3D">
        <w:rPr>
          <w:rFonts w:ascii="Gotham" w:hAnsi="Gotham"/>
        </w:rPr>
        <w:t xml:space="preserve"> </w:t>
      </w:r>
      <w:r w:rsidRPr="00F64A3D">
        <w:rPr>
          <w:rFonts w:ascii="Gotham" w:hAnsi="Gotham"/>
          <w:bCs/>
        </w:rPr>
        <w:t>casos cuyas derivaciones a efectores se estén gestionando y se espera una resolución en el corto plazo.</w:t>
      </w:r>
    </w:p>
    <w:p w14:paraId="4A7AE4F9" w14:textId="77777777" w:rsidR="009047FF" w:rsidRPr="00F64A3D" w:rsidRDefault="009047FF" w:rsidP="00BE3DBE">
      <w:pPr>
        <w:pStyle w:val="Textonotapie"/>
        <w:numPr>
          <w:ilvl w:val="0"/>
          <w:numId w:val="7"/>
        </w:numPr>
        <w:jc w:val="both"/>
        <w:rPr>
          <w:rFonts w:ascii="Gotham" w:hAnsi="Gotham"/>
          <w:bCs/>
        </w:rPr>
      </w:pPr>
      <w:r w:rsidRPr="00F64A3D">
        <w:rPr>
          <w:rFonts w:ascii="Gotham" w:hAnsi="Gotham"/>
          <w:bCs/>
        </w:rPr>
        <w:t>Resueltos:</w:t>
      </w:r>
      <w:r w:rsidRPr="00F64A3D">
        <w:rPr>
          <w:rFonts w:ascii="Gotham" w:hAnsi="Gotham"/>
        </w:rPr>
        <w:t xml:space="preserve"> </w:t>
      </w:r>
      <w:r w:rsidRPr="00F64A3D">
        <w:rPr>
          <w:rFonts w:ascii="Gotham" w:hAnsi="Gotham"/>
          <w:bCs/>
        </w:rPr>
        <w:t>casos en los que se hayan realizado todas las intervenciones posibles y articulado con el efector encargado de la resolución del caso o cuando hayan recibido el alta toxicológica.</w:t>
      </w:r>
    </w:p>
    <w:p w14:paraId="67AEF60D" w14:textId="77777777" w:rsidR="009047FF" w:rsidRPr="00F64A3D" w:rsidRDefault="009047FF" w:rsidP="00BE3DBE">
      <w:pPr>
        <w:pStyle w:val="Textonotapie"/>
        <w:numPr>
          <w:ilvl w:val="0"/>
          <w:numId w:val="7"/>
        </w:numPr>
        <w:jc w:val="both"/>
        <w:rPr>
          <w:rFonts w:ascii="Gotham" w:hAnsi="Gotham"/>
          <w:bCs/>
        </w:rPr>
      </w:pPr>
      <w:r w:rsidRPr="00F64A3D">
        <w:rPr>
          <w:rFonts w:ascii="Gotham" w:hAnsi="Gotham"/>
          <w:bCs/>
        </w:rPr>
        <w:t>Perdidos:</w:t>
      </w:r>
      <w:r w:rsidRPr="00F64A3D">
        <w:rPr>
          <w:rFonts w:ascii="Gotham" w:hAnsi="Gotham"/>
        </w:rPr>
        <w:t xml:space="preserve"> </w:t>
      </w:r>
      <w:r w:rsidRPr="00F64A3D">
        <w:rPr>
          <w:rFonts w:ascii="Gotham" w:hAnsi="Gotham"/>
          <w:bCs/>
        </w:rPr>
        <w:t>casos detectados que no se haya podido re-contactar.</w:t>
      </w:r>
    </w:p>
    <w:p w14:paraId="3E224982" w14:textId="77777777" w:rsidR="009047FF" w:rsidRPr="00F64A3D" w:rsidRDefault="009047FF" w:rsidP="00BE3DBE">
      <w:pPr>
        <w:pStyle w:val="Textonotapie"/>
        <w:numPr>
          <w:ilvl w:val="0"/>
          <w:numId w:val="7"/>
        </w:numPr>
        <w:jc w:val="both"/>
        <w:rPr>
          <w:rFonts w:ascii="Gotham" w:hAnsi="Gotham"/>
          <w:bCs/>
        </w:rPr>
      </w:pPr>
      <w:r w:rsidRPr="00F64A3D">
        <w:rPr>
          <w:rFonts w:ascii="Gotham" w:hAnsi="Gotham"/>
          <w:bCs/>
        </w:rPr>
        <w:t>Rechazo: personas que se negaron a recibir las intervenciones ofrecidas o que se ausentan tres veces a un turno programado.</w:t>
      </w:r>
    </w:p>
    <w:p w14:paraId="446AD293" w14:textId="15EECB75" w:rsidR="009047FF" w:rsidRPr="00F64A3D" w:rsidRDefault="009047FF" w:rsidP="00BE3DBE">
      <w:pPr>
        <w:pStyle w:val="Textonotapie"/>
        <w:numPr>
          <w:ilvl w:val="0"/>
          <w:numId w:val="7"/>
        </w:numPr>
        <w:jc w:val="both"/>
        <w:rPr>
          <w:rFonts w:ascii="Gotham" w:hAnsi="Gotham"/>
          <w:bCs/>
        </w:rPr>
      </w:pPr>
      <w:r w:rsidRPr="00F64A3D">
        <w:rPr>
          <w:rFonts w:ascii="Gotham" w:hAnsi="Gotham"/>
          <w:bCs/>
        </w:rPr>
        <w:t>Descartados: casos que realizaron análisis toxicológico y se obtuvo un resultado dentro de los parámetros de referencia.</w:t>
      </w:r>
    </w:p>
    <w:p w14:paraId="511D1CC8" w14:textId="0F9FC0E3" w:rsidR="009047FF" w:rsidRPr="00F64A3D" w:rsidRDefault="009047FF" w:rsidP="00BE3DBE">
      <w:pPr>
        <w:pStyle w:val="Textonotapie"/>
        <w:numPr>
          <w:ilvl w:val="0"/>
          <w:numId w:val="7"/>
        </w:numPr>
        <w:jc w:val="both"/>
        <w:rPr>
          <w:rFonts w:ascii="Gotham" w:hAnsi="Gotham"/>
          <w:bCs/>
        </w:rPr>
      </w:pPr>
      <w:r w:rsidRPr="00F64A3D">
        <w:rPr>
          <w:rFonts w:ascii="Gotham" w:hAnsi="Gotham"/>
          <w:bCs/>
        </w:rPr>
        <w:t>Pendiente: casos que realizaron análisis toxicológico y se encuentran a la espera de los resultados.</w:t>
      </w:r>
    </w:p>
    <w:p w14:paraId="7320756D" w14:textId="70D91BA2" w:rsidR="009047FF" w:rsidRPr="00F64A3D" w:rsidRDefault="009047FF">
      <w:pPr>
        <w:pStyle w:val="Textonotapie"/>
        <w:rPr>
          <w:rFonts w:ascii="Gotham" w:hAnsi="Gotham"/>
        </w:rPr>
      </w:pPr>
    </w:p>
  </w:footnote>
  <w:footnote w:id="4">
    <w:p w14:paraId="4949BF09" w14:textId="58ED757F" w:rsidR="009047FF" w:rsidRDefault="009047FF">
      <w:pPr>
        <w:pStyle w:val="Textonotapie"/>
      </w:pPr>
      <w:r w:rsidRPr="005C5D5F">
        <w:rPr>
          <w:rStyle w:val="Refdenotaalpie"/>
        </w:rPr>
        <w:footnoteRef/>
      </w:r>
      <w:r w:rsidRPr="005C5D5F">
        <w:rPr>
          <w:rStyle w:val="Refdenotaalpie"/>
        </w:rPr>
        <w:t xml:space="preserve"> </w:t>
      </w:r>
      <w:r w:rsidRPr="00C0620D">
        <w:rPr>
          <w:rFonts w:ascii="Gotham" w:hAnsi="Gotham"/>
          <w:bCs/>
        </w:rPr>
        <w:t>Casos cerrados: casos perdidos, que han manifestado un rechazo y descartados.</w:t>
      </w:r>
    </w:p>
  </w:footnote>
  <w:footnote w:id="5">
    <w:p w14:paraId="34910F8E" w14:textId="6FDDFFA6" w:rsidR="009047FF" w:rsidRPr="00C94955" w:rsidRDefault="009047FF">
      <w:pPr>
        <w:pStyle w:val="Textonotapie"/>
        <w:rPr>
          <w:rFonts w:ascii="Gotham" w:hAnsi="Gotham"/>
        </w:rPr>
      </w:pPr>
      <w:r w:rsidRPr="00C94955">
        <w:rPr>
          <w:rStyle w:val="Refdenotaalpie"/>
          <w:rFonts w:ascii="Gotham" w:hAnsi="Gotham"/>
        </w:rPr>
        <w:footnoteRef/>
      </w:r>
      <w:r w:rsidRPr="00C94955">
        <w:rPr>
          <w:rFonts w:ascii="Gotham" w:hAnsi="Gotham"/>
        </w:rPr>
        <w:t xml:space="preserve"> MdG: corresponden a Mesas convocadas por la DSyEA. </w:t>
      </w:r>
    </w:p>
  </w:footnote>
  <w:footnote w:id="6">
    <w:p w14:paraId="0C075AA6" w14:textId="5B4AD13F" w:rsidR="009047FF" w:rsidRDefault="009047FF">
      <w:pPr>
        <w:pStyle w:val="Textonotapie"/>
      </w:pPr>
      <w:r w:rsidRPr="00C94955">
        <w:rPr>
          <w:rStyle w:val="Refdenotaalpie"/>
          <w:rFonts w:ascii="Gotham" w:hAnsi="Gotham"/>
        </w:rPr>
        <w:footnoteRef/>
      </w:r>
      <w:r w:rsidRPr="00C94955">
        <w:rPr>
          <w:rFonts w:ascii="Gotham" w:hAnsi="Gotham"/>
        </w:rPr>
        <w:t xml:space="preserve"> MdT: corresponden a Mesas instaladas en las que participa la DSyEA.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8DDAF" w14:textId="232831CE" w:rsidR="009047FF" w:rsidRDefault="009047FF" w:rsidP="000346F6">
    <w:pPr>
      <w:pStyle w:val="Encabezado"/>
      <w:tabs>
        <w:tab w:val="clear" w:pos="4419"/>
        <w:tab w:val="clear" w:pos="8838"/>
        <w:tab w:val="left" w:pos="2574"/>
      </w:tabs>
      <w:ind w:left="-1701"/>
      <w:rPr>
        <w:noProof/>
        <w:lang w:eastAsia="es-AR"/>
      </w:rPr>
    </w:pPr>
    <w:r>
      <w:rPr>
        <w:noProof/>
        <w:lang w:val="es-ES" w:eastAsia="es-ES"/>
      </w:rPr>
      <w:drawing>
        <wp:inline distT="0" distB="0" distL="0" distR="0" wp14:anchorId="580B6707" wp14:editId="3F8DC6F5">
          <wp:extent cx="7577959" cy="856615"/>
          <wp:effectExtent l="0" t="0" r="4445" b="635"/>
          <wp:docPr id="3" name="Imagen 3" descr="HOJA A4 leyenda ministerio-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OJA A4 leyenda ministerio-0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0254" cy="856874"/>
                  </a:xfrm>
                  <a:prstGeom prst="rect">
                    <a:avLst/>
                  </a:prstGeom>
                  <a:noFill/>
                  <a:ln>
                    <a:noFill/>
                  </a:ln>
                </pic:spPr>
              </pic:pic>
            </a:graphicData>
          </a:graphic>
        </wp:inline>
      </w:drawing>
    </w:r>
  </w:p>
  <w:p w14:paraId="68F7BA21" w14:textId="1A4D4568" w:rsidR="009047FF" w:rsidRDefault="009047FF" w:rsidP="001F0895">
    <w:pPr>
      <w:pStyle w:val="Encabezado"/>
      <w:tabs>
        <w:tab w:val="clear" w:pos="4419"/>
        <w:tab w:val="clear" w:pos="8838"/>
        <w:tab w:val="left" w:pos="257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1D8E"/>
    <w:multiLevelType w:val="hybridMultilevel"/>
    <w:tmpl w:val="2ED4EA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88920A0"/>
    <w:multiLevelType w:val="hybridMultilevel"/>
    <w:tmpl w:val="04DCA9CC"/>
    <w:lvl w:ilvl="0" w:tplc="EC7A9348">
      <w:start w:val="1"/>
      <w:numFmt w:val="decimal"/>
      <w:lvlText w:val="Tabla %1."/>
      <w:lvlJc w:val="left"/>
      <w:pPr>
        <w:ind w:left="1069" w:hanging="360"/>
      </w:pPr>
      <w:rPr>
        <w:rFonts w:ascii="Calibri" w:hAnsi="Calibri" w:hint="default"/>
        <w:b/>
        <w:i w:val="0"/>
        <w:color w:val="auto"/>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0A4D6CB4"/>
    <w:multiLevelType w:val="hybridMultilevel"/>
    <w:tmpl w:val="26CCE036"/>
    <w:lvl w:ilvl="0" w:tplc="EC7A9348">
      <w:start w:val="1"/>
      <w:numFmt w:val="decimal"/>
      <w:lvlText w:val="Tabla %1."/>
      <w:lvlJc w:val="left"/>
      <w:pPr>
        <w:ind w:left="1069" w:hanging="360"/>
      </w:pPr>
      <w:rPr>
        <w:rFonts w:ascii="Calibri" w:hAnsi="Calibri" w:hint="default"/>
        <w:b/>
        <w:i w:val="0"/>
        <w:color w:val="auto"/>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0E080467"/>
    <w:multiLevelType w:val="hybridMultilevel"/>
    <w:tmpl w:val="28489D06"/>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4" w15:restartNumberingAfterBreak="0">
    <w:nsid w:val="0F7233C9"/>
    <w:multiLevelType w:val="hybridMultilevel"/>
    <w:tmpl w:val="04DCA9CC"/>
    <w:lvl w:ilvl="0" w:tplc="EC7A9348">
      <w:start w:val="1"/>
      <w:numFmt w:val="decimal"/>
      <w:lvlText w:val="Tabla %1."/>
      <w:lvlJc w:val="left"/>
      <w:pPr>
        <w:ind w:left="1069" w:hanging="360"/>
      </w:pPr>
      <w:rPr>
        <w:rFonts w:ascii="Calibri" w:hAnsi="Calibri" w:hint="default"/>
        <w:b/>
        <w:i w:val="0"/>
        <w:color w:val="auto"/>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10B47E5D"/>
    <w:multiLevelType w:val="hybridMultilevel"/>
    <w:tmpl w:val="04DCA9CC"/>
    <w:lvl w:ilvl="0" w:tplc="EC7A9348">
      <w:start w:val="1"/>
      <w:numFmt w:val="decimal"/>
      <w:lvlText w:val="Tabla %1."/>
      <w:lvlJc w:val="left"/>
      <w:pPr>
        <w:ind w:left="1069" w:hanging="360"/>
      </w:pPr>
      <w:rPr>
        <w:rFonts w:ascii="Calibri" w:hAnsi="Calibri" w:hint="default"/>
        <w:b/>
        <w:i w:val="0"/>
        <w:color w:val="auto"/>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1D257FA"/>
    <w:multiLevelType w:val="hybridMultilevel"/>
    <w:tmpl w:val="04DCA9CC"/>
    <w:lvl w:ilvl="0" w:tplc="EC7A9348">
      <w:start w:val="1"/>
      <w:numFmt w:val="decimal"/>
      <w:lvlText w:val="Tabla %1."/>
      <w:lvlJc w:val="left"/>
      <w:pPr>
        <w:ind w:left="1069" w:hanging="360"/>
      </w:pPr>
      <w:rPr>
        <w:rFonts w:ascii="Calibri" w:hAnsi="Calibri" w:hint="default"/>
        <w:b/>
        <w:i w:val="0"/>
        <w:color w:val="auto"/>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3234423C"/>
    <w:multiLevelType w:val="hybridMultilevel"/>
    <w:tmpl w:val="E8500BB8"/>
    <w:lvl w:ilvl="0" w:tplc="EC7A9348">
      <w:start w:val="1"/>
      <w:numFmt w:val="decimal"/>
      <w:lvlText w:val="Tabla %1."/>
      <w:lvlJc w:val="left"/>
      <w:pPr>
        <w:ind w:left="1069" w:hanging="360"/>
      </w:pPr>
      <w:rPr>
        <w:rFonts w:ascii="Calibri" w:hAnsi="Calibri" w:hint="default"/>
        <w:b/>
        <w:i w:val="0"/>
        <w:color w:val="auto"/>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15:restartNumberingAfterBreak="0">
    <w:nsid w:val="332E24B1"/>
    <w:multiLevelType w:val="hybridMultilevel"/>
    <w:tmpl w:val="04DCA9CC"/>
    <w:lvl w:ilvl="0" w:tplc="EC7A9348">
      <w:start w:val="1"/>
      <w:numFmt w:val="decimal"/>
      <w:lvlText w:val="Tabla %1."/>
      <w:lvlJc w:val="left"/>
      <w:pPr>
        <w:ind w:left="1069" w:hanging="360"/>
      </w:pPr>
      <w:rPr>
        <w:rFonts w:ascii="Calibri" w:hAnsi="Calibri" w:hint="default"/>
        <w:b/>
        <w:i w:val="0"/>
        <w:color w:val="auto"/>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363A0C05"/>
    <w:multiLevelType w:val="hybridMultilevel"/>
    <w:tmpl w:val="04DCA9CC"/>
    <w:lvl w:ilvl="0" w:tplc="EC7A9348">
      <w:start w:val="1"/>
      <w:numFmt w:val="decimal"/>
      <w:lvlText w:val="Tabla %1."/>
      <w:lvlJc w:val="left"/>
      <w:pPr>
        <w:ind w:left="1069" w:hanging="360"/>
      </w:pPr>
      <w:rPr>
        <w:rFonts w:ascii="Calibri" w:hAnsi="Calibri" w:hint="default"/>
        <w:b/>
        <w:i w:val="0"/>
        <w:color w:val="auto"/>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47956C2B"/>
    <w:multiLevelType w:val="hybridMultilevel"/>
    <w:tmpl w:val="04DCA9CC"/>
    <w:lvl w:ilvl="0" w:tplc="EC7A9348">
      <w:start w:val="1"/>
      <w:numFmt w:val="decimal"/>
      <w:lvlText w:val="Tabla %1."/>
      <w:lvlJc w:val="left"/>
      <w:pPr>
        <w:ind w:left="1069" w:hanging="360"/>
      </w:pPr>
      <w:rPr>
        <w:rFonts w:ascii="Calibri" w:hAnsi="Calibri" w:hint="default"/>
        <w:b/>
        <w:i w:val="0"/>
        <w:color w:val="auto"/>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49DC385C"/>
    <w:multiLevelType w:val="hybridMultilevel"/>
    <w:tmpl w:val="04DCA9CC"/>
    <w:lvl w:ilvl="0" w:tplc="EC7A9348">
      <w:start w:val="1"/>
      <w:numFmt w:val="decimal"/>
      <w:lvlText w:val="Tabla %1."/>
      <w:lvlJc w:val="left"/>
      <w:pPr>
        <w:ind w:left="1069" w:hanging="360"/>
      </w:pPr>
      <w:rPr>
        <w:rFonts w:ascii="Calibri" w:hAnsi="Calibri" w:hint="default"/>
        <w:b/>
        <w:i w:val="0"/>
        <w:color w:val="auto"/>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4ABC45C5"/>
    <w:multiLevelType w:val="hybridMultilevel"/>
    <w:tmpl w:val="04DCA9CC"/>
    <w:lvl w:ilvl="0" w:tplc="EC7A9348">
      <w:start w:val="1"/>
      <w:numFmt w:val="decimal"/>
      <w:lvlText w:val="Tabla %1."/>
      <w:lvlJc w:val="left"/>
      <w:pPr>
        <w:ind w:left="1069" w:hanging="360"/>
      </w:pPr>
      <w:rPr>
        <w:rFonts w:ascii="Calibri" w:hAnsi="Calibri" w:hint="default"/>
        <w:b/>
        <w:i w:val="0"/>
        <w:color w:val="auto"/>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4DA61D70"/>
    <w:multiLevelType w:val="hybridMultilevel"/>
    <w:tmpl w:val="04DCA9CC"/>
    <w:lvl w:ilvl="0" w:tplc="EC7A9348">
      <w:start w:val="1"/>
      <w:numFmt w:val="decimal"/>
      <w:lvlText w:val="Tabla %1."/>
      <w:lvlJc w:val="left"/>
      <w:pPr>
        <w:ind w:left="1069" w:hanging="360"/>
      </w:pPr>
      <w:rPr>
        <w:rFonts w:ascii="Calibri" w:hAnsi="Calibri" w:hint="default"/>
        <w:b/>
        <w:i w:val="0"/>
        <w:color w:val="auto"/>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15:restartNumberingAfterBreak="0">
    <w:nsid w:val="5D1665B1"/>
    <w:multiLevelType w:val="hybridMultilevel"/>
    <w:tmpl w:val="E04C4A2E"/>
    <w:lvl w:ilvl="0" w:tplc="D2720024">
      <w:start w:val="1"/>
      <w:numFmt w:val="upperLetter"/>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5" w15:restartNumberingAfterBreak="0">
    <w:nsid w:val="5FB91353"/>
    <w:multiLevelType w:val="hybridMultilevel"/>
    <w:tmpl w:val="05CCD156"/>
    <w:lvl w:ilvl="0" w:tplc="2C0A0001">
      <w:start w:val="1"/>
      <w:numFmt w:val="bullet"/>
      <w:lvlText w:val=""/>
      <w:lvlJc w:val="left"/>
      <w:pPr>
        <w:ind w:left="1428" w:hanging="360"/>
      </w:pPr>
      <w:rPr>
        <w:rFonts w:ascii="Symbol" w:hAnsi="Symbol" w:hint="default"/>
      </w:r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16" w15:restartNumberingAfterBreak="0">
    <w:nsid w:val="6801293B"/>
    <w:multiLevelType w:val="hybridMultilevel"/>
    <w:tmpl w:val="04DCA9CC"/>
    <w:lvl w:ilvl="0" w:tplc="EC7A9348">
      <w:start w:val="1"/>
      <w:numFmt w:val="decimal"/>
      <w:lvlText w:val="Tabla %1."/>
      <w:lvlJc w:val="left"/>
      <w:pPr>
        <w:ind w:left="1069" w:hanging="360"/>
      </w:pPr>
      <w:rPr>
        <w:rFonts w:ascii="Calibri" w:hAnsi="Calibri" w:hint="default"/>
        <w:b/>
        <w:i w:val="0"/>
        <w:color w:val="auto"/>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15:restartNumberingAfterBreak="0">
    <w:nsid w:val="68BF2F9C"/>
    <w:multiLevelType w:val="hybridMultilevel"/>
    <w:tmpl w:val="6116F3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93C68DA"/>
    <w:multiLevelType w:val="multilevel"/>
    <w:tmpl w:val="683E8FB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70006DBF"/>
    <w:multiLevelType w:val="hybridMultilevel"/>
    <w:tmpl w:val="00EE1D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724B7781"/>
    <w:multiLevelType w:val="hybridMultilevel"/>
    <w:tmpl w:val="DA86E40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1" w15:restartNumberingAfterBreak="0">
    <w:nsid w:val="75D54258"/>
    <w:multiLevelType w:val="hybridMultilevel"/>
    <w:tmpl w:val="04DCA9CC"/>
    <w:lvl w:ilvl="0" w:tplc="EC7A9348">
      <w:start w:val="1"/>
      <w:numFmt w:val="decimal"/>
      <w:lvlText w:val="Tabla %1."/>
      <w:lvlJc w:val="left"/>
      <w:pPr>
        <w:ind w:left="1069" w:hanging="360"/>
      </w:pPr>
      <w:rPr>
        <w:rFonts w:ascii="Calibri" w:hAnsi="Calibri" w:hint="default"/>
        <w:b/>
        <w:i w:val="0"/>
        <w:color w:val="auto"/>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15:restartNumberingAfterBreak="0">
    <w:nsid w:val="773D42AD"/>
    <w:multiLevelType w:val="hybridMultilevel"/>
    <w:tmpl w:val="FE6E8630"/>
    <w:lvl w:ilvl="0" w:tplc="07EAFBDC">
      <w:start w:val="1"/>
      <w:numFmt w:val="decimal"/>
      <w:pStyle w:val="Ttulo9"/>
      <w:lvlText w:val="Tabla %1."/>
      <w:lvlJc w:val="left"/>
      <w:pPr>
        <w:ind w:left="720" w:hanging="360"/>
      </w:pPr>
      <w:rPr>
        <w:rFonts w:ascii="Gotham" w:hAnsi="Gotham" w:hint="default"/>
        <w:b/>
        <w:i w:val="0"/>
        <w:color w:val="auto"/>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15:restartNumberingAfterBreak="0">
    <w:nsid w:val="7D062B7D"/>
    <w:multiLevelType w:val="hybridMultilevel"/>
    <w:tmpl w:val="04DCA9CC"/>
    <w:lvl w:ilvl="0" w:tplc="EC7A9348">
      <w:start w:val="1"/>
      <w:numFmt w:val="decimal"/>
      <w:lvlText w:val="Tabla %1."/>
      <w:lvlJc w:val="left"/>
      <w:pPr>
        <w:ind w:left="1069" w:hanging="360"/>
      </w:pPr>
      <w:rPr>
        <w:rFonts w:ascii="Calibri" w:hAnsi="Calibri" w:hint="default"/>
        <w:b/>
        <w:i w:val="0"/>
        <w:color w:val="auto"/>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2"/>
  </w:num>
  <w:num w:numId="2">
    <w:abstractNumId w:val="3"/>
  </w:num>
  <w:num w:numId="3">
    <w:abstractNumId w:val="15"/>
  </w:num>
  <w:num w:numId="4">
    <w:abstractNumId w:val="7"/>
  </w:num>
  <w:num w:numId="5">
    <w:abstractNumId w:val="19"/>
  </w:num>
  <w:num w:numId="6">
    <w:abstractNumId w:val="2"/>
  </w:num>
  <w:num w:numId="7">
    <w:abstractNumId w:val="0"/>
  </w:num>
  <w:num w:numId="8">
    <w:abstractNumId w:val="17"/>
  </w:num>
  <w:num w:numId="9">
    <w:abstractNumId w:val="20"/>
  </w:num>
  <w:num w:numId="10">
    <w:abstractNumId w:val="13"/>
  </w:num>
  <w:num w:numId="11">
    <w:abstractNumId w:val="9"/>
  </w:num>
  <w:num w:numId="12">
    <w:abstractNumId w:val="12"/>
  </w:num>
  <w:num w:numId="13">
    <w:abstractNumId w:val="16"/>
  </w:num>
  <w:num w:numId="14">
    <w:abstractNumId w:val="5"/>
  </w:num>
  <w:num w:numId="15">
    <w:abstractNumId w:val="1"/>
  </w:num>
  <w:num w:numId="16">
    <w:abstractNumId w:val="6"/>
  </w:num>
  <w:num w:numId="17">
    <w:abstractNumId w:val="4"/>
  </w:num>
  <w:num w:numId="18">
    <w:abstractNumId w:val="10"/>
  </w:num>
  <w:num w:numId="19">
    <w:abstractNumId w:val="21"/>
  </w:num>
  <w:num w:numId="20">
    <w:abstractNumId w:val="8"/>
  </w:num>
  <w:num w:numId="21">
    <w:abstractNumId w:val="23"/>
  </w:num>
  <w:num w:numId="22">
    <w:abstractNumId w:val="11"/>
  </w:num>
  <w:num w:numId="23">
    <w:abstractNumId w:val="22"/>
    <w:lvlOverride w:ilvl="0">
      <w:startOverride w:val="1"/>
    </w:lvlOverride>
  </w:num>
  <w:num w:numId="24">
    <w:abstractNumId w:val="18"/>
  </w:num>
  <w:num w:numId="25">
    <w:abstractNumId w:val="22"/>
    <w:lvlOverride w:ilvl="0">
      <w:startOverride w:val="1"/>
    </w:lvlOverride>
  </w:num>
  <w:num w:numId="26">
    <w:abstractNumId w:val="22"/>
    <w:lvlOverride w:ilvl="0">
      <w:startOverride w:val="1"/>
    </w:lvlOverride>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08D"/>
    <w:rsid w:val="000031FE"/>
    <w:rsid w:val="0000593D"/>
    <w:rsid w:val="00005CD9"/>
    <w:rsid w:val="00007F33"/>
    <w:rsid w:val="00010346"/>
    <w:rsid w:val="0001129A"/>
    <w:rsid w:val="000120B2"/>
    <w:rsid w:val="000133A2"/>
    <w:rsid w:val="0001501C"/>
    <w:rsid w:val="0001684D"/>
    <w:rsid w:val="00017685"/>
    <w:rsid w:val="000223A3"/>
    <w:rsid w:val="0002267F"/>
    <w:rsid w:val="00026112"/>
    <w:rsid w:val="00027888"/>
    <w:rsid w:val="0003046C"/>
    <w:rsid w:val="00030E72"/>
    <w:rsid w:val="00032A9D"/>
    <w:rsid w:val="00032D6F"/>
    <w:rsid w:val="000346F6"/>
    <w:rsid w:val="000402F1"/>
    <w:rsid w:val="0004143D"/>
    <w:rsid w:val="000437D2"/>
    <w:rsid w:val="00047E4A"/>
    <w:rsid w:val="00047FAE"/>
    <w:rsid w:val="00061AF4"/>
    <w:rsid w:val="00070FB9"/>
    <w:rsid w:val="00076C33"/>
    <w:rsid w:val="00077D8C"/>
    <w:rsid w:val="00080B23"/>
    <w:rsid w:val="0009041D"/>
    <w:rsid w:val="000909F4"/>
    <w:rsid w:val="00091B8F"/>
    <w:rsid w:val="00095E46"/>
    <w:rsid w:val="000A0D6C"/>
    <w:rsid w:val="000A0F0D"/>
    <w:rsid w:val="000A17BC"/>
    <w:rsid w:val="000A5BB9"/>
    <w:rsid w:val="000B1CB2"/>
    <w:rsid w:val="000B6619"/>
    <w:rsid w:val="000C021B"/>
    <w:rsid w:val="000C2234"/>
    <w:rsid w:val="000C3B67"/>
    <w:rsid w:val="000C41A5"/>
    <w:rsid w:val="000C421E"/>
    <w:rsid w:val="000C4359"/>
    <w:rsid w:val="000D132A"/>
    <w:rsid w:val="000D1F25"/>
    <w:rsid w:val="000D386A"/>
    <w:rsid w:val="000D3C04"/>
    <w:rsid w:val="000D4603"/>
    <w:rsid w:val="000D62E0"/>
    <w:rsid w:val="000E45FD"/>
    <w:rsid w:val="000E5381"/>
    <w:rsid w:val="000E61FC"/>
    <w:rsid w:val="000E6471"/>
    <w:rsid w:val="000E69A5"/>
    <w:rsid w:val="000F062F"/>
    <w:rsid w:val="00101338"/>
    <w:rsid w:val="001054BA"/>
    <w:rsid w:val="001067E2"/>
    <w:rsid w:val="00114480"/>
    <w:rsid w:val="00116963"/>
    <w:rsid w:val="001179A5"/>
    <w:rsid w:val="00123179"/>
    <w:rsid w:val="00123A8C"/>
    <w:rsid w:val="001254E3"/>
    <w:rsid w:val="001256FB"/>
    <w:rsid w:val="001322FC"/>
    <w:rsid w:val="00140F03"/>
    <w:rsid w:val="00144E07"/>
    <w:rsid w:val="00145189"/>
    <w:rsid w:val="00145AFF"/>
    <w:rsid w:val="00146078"/>
    <w:rsid w:val="00155078"/>
    <w:rsid w:val="001554E5"/>
    <w:rsid w:val="001578BA"/>
    <w:rsid w:val="00161C4C"/>
    <w:rsid w:val="00162FF7"/>
    <w:rsid w:val="00170872"/>
    <w:rsid w:val="001724A2"/>
    <w:rsid w:val="00176CF9"/>
    <w:rsid w:val="001800D2"/>
    <w:rsid w:val="00181200"/>
    <w:rsid w:val="001818E5"/>
    <w:rsid w:val="001853E6"/>
    <w:rsid w:val="00186319"/>
    <w:rsid w:val="001878AE"/>
    <w:rsid w:val="001900CC"/>
    <w:rsid w:val="00193D0E"/>
    <w:rsid w:val="00195C16"/>
    <w:rsid w:val="001A01C3"/>
    <w:rsid w:val="001A642C"/>
    <w:rsid w:val="001B4B24"/>
    <w:rsid w:val="001B4E98"/>
    <w:rsid w:val="001D3049"/>
    <w:rsid w:val="001D4A3C"/>
    <w:rsid w:val="001D5321"/>
    <w:rsid w:val="001E35F6"/>
    <w:rsid w:val="001E5BD6"/>
    <w:rsid w:val="001F0895"/>
    <w:rsid w:val="001F0B26"/>
    <w:rsid w:val="001F33FA"/>
    <w:rsid w:val="001F48E9"/>
    <w:rsid w:val="001F624E"/>
    <w:rsid w:val="00200493"/>
    <w:rsid w:val="0020233A"/>
    <w:rsid w:val="0020384B"/>
    <w:rsid w:val="00205DA8"/>
    <w:rsid w:val="0020615D"/>
    <w:rsid w:val="0020636B"/>
    <w:rsid w:val="00211516"/>
    <w:rsid w:val="00215BFB"/>
    <w:rsid w:val="00216911"/>
    <w:rsid w:val="0022598D"/>
    <w:rsid w:val="002271CB"/>
    <w:rsid w:val="002307FD"/>
    <w:rsid w:val="002351B0"/>
    <w:rsid w:val="0024069A"/>
    <w:rsid w:val="00243D34"/>
    <w:rsid w:val="0024465A"/>
    <w:rsid w:val="002463CF"/>
    <w:rsid w:val="0024686A"/>
    <w:rsid w:val="00247D22"/>
    <w:rsid w:val="002537D6"/>
    <w:rsid w:val="00256C70"/>
    <w:rsid w:val="00261643"/>
    <w:rsid w:val="002624F1"/>
    <w:rsid w:val="002670C0"/>
    <w:rsid w:val="002723BD"/>
    <w:rsid w:val="00272F4C"/>
    <w:rsid w:val="002736BC"/>
    <w:rsid w:val="002740E5"/>
    <w:rsid w:val="00274760"/>
    <w:rsid w:val="00275660"/>
    <w:rsid w:val="00275BEB"/>
    <w:rsid w:val="002761B8"/>
    <w:rsid w:val="00277EFD"/>
    <w:rsid w:val="0028032B"/>
    <w:rsid w:val="002932F1"/>
    <w:rsid w:val="00296F22"/>
    <w:rsid w:val="002A07AC"/>
    <w:rsid w:val="002A1365"/>
    <w:rsid w:val="002A2306"/>
    <w:rsid w:val="002A29A4"/>
    <w:rsid w:val="002A3BF2"/>
    <w:rsid w:val="002A4842"/>
    <w:rsid w:val="002A5AC4"/>
    <w:rsid w:val="002B0DD4"/>
    <w:rsid w:val="002B4367"/>
    <w:rsid w:val="002B787D"/>
    <w:rsid w:val="002B7DDC"/>
    <w:rsid w:val="002C2A71"/>
    <w:rsid w:val="002C4C4E"/>
    <w:rsid w:val="002C52EF"/>
    <w:rsid w:val="002D200A"/>
    <w:rsid w:val="002D2708"/>
    <w:rsid w:val="002E1A02"/>
    <w:rsid w:val="002E2679"/>
    <w:rsid w:val="002E42CD"/>
    <w:rsid w:val="002E486B"/>
    <w:rsid w:val="002E599B"/>
    <w:rsid w:val="002F0130"/>
    <w:rsid w:val="002F45FB"/>
    <w:rsid w:val="002F78A7"/>
    <w:rsid w:val="00304EE1"/>
    <w:rsid w:val="00312B2D"/>
    <w:rsid w:val="00313620"/>
    <w:rsid w:val="00315842"/>
    <w:rsid w:val="003159C4"/>
    <w:rsid w:val="00316934"/>
    <w:rsid w:val="00316DA4"/>
    <w:rsid w:val="00322953"/>
    <w:rsid w:val="00327D39"/>
    <w:rsid w:val="00330149"/>
    <w:rsid w:val="003306B2"/>
    <w:rsid w:val="00330B24"/>
    <w:rsid w:val="00331903"/>
    <w:rsid w:val="003339DB"/>
    <w:rsid w:val="00334F88"/>
    <w:rsid w:val="0033605B"/>
    <w:rsid w:val="00336264"/>
    <w:rsid w:val="0034059E"/>
    <w:rsid w:val="00340699"/>
    <w:rsid w:val="00344C34"/>
    <w:rsid w:val="003454F9"/>
    <w:rsid w:val="00347036"/>
    <w:rsid w:val="00347DA5"/>
    <w:rsid w:val="00351361"/>
    <w:rsid w:val="0035780C"/>
    <w:rsid w:val="003603FF"/>
    <w:rsid w:val="00364A14"/>
    <w:rsid w:val="003706BC"/>
    <w:rsid w:val="0037200A"/>
    <w:rsid w:val="00372C89"/>
    <w:rsid w:val="00375C3A"/>
    <w:rsid w:val="00380901"/>
    <w:rsid w:val="00382565"/>
    <w:rsid w:val="003831BF"/>
    <w:rsid w:val="003860E7"/>
    <w:rsid w:val="00386BEA"/>
    <w:rsid w:val="00393C00"/>
    <w:rsid w:val="003942B9"/>
    <w:rsid w:val="00396349"/>
    <w:rsid w:val="00396552"/>
    <w:rsid w:val="003A29AD"/>
    <w:rsid w:val="003A3A73"/>
    <w:rsid w:val="003A4666"/>
    <w:rsid w:val="003B6BB3"/>
    <w:rsid w:val="003C06D1"/>
    <w:rsid w:val="003C64AF"/>
    <w:rsid w:val="003C65A6"/>
    <w:rsid w:val="003C685A"/>
    <w:rsid w:val="003C6A30"/>
    <w:rsid w:val="003C6C32"/>
    <w:rsid w:val="003D2BE2"/>
    <w:rsid w:val="003D6BC5"/>
    <w:rsid w:val="003D7638"/>
    <w:rsid w:val="003E2E7F"/>
    <w:rsid w:val="003E66FA"/>
    <w:rsid w:val="003E76B0"/>
    <w:rsid w:val="003F4883"/>
    <w:rsid w:val="003F5808"/>
    <w:rsid w:val="004006DC"/>
    <w:rsid w:val="004008D5"/>
    <w:rsid w:val="00401D84"/>
    <w:rsid w:val="00402796"/>
    <w:rsid w:val="0040570D"/>
    <w:rsid w:val="00406547"/>
    <w:rsid w:val="00406ACC"/>
    <w:rsid w:val="00411904"/>
    <w:rsid w:val="00412EF9"/>
    <w:rsid w:val="00414A93"/>
    <w:rsid w:val="00415FE5"/>
    <w:rsid w:val="00421267"/>
    <w:rsid w:val="00422A7B"/>
    <w:rsid w:val="004265BB"/>
    <w:rsid w:val="004422DC"/>
    <w:rsid w:val="00444735"/>
    <w:rsid w:val="004450A1"/>
    <w:rsid w:val="00447C9C"/>
    <w:rsid w:val="00454A1B"/>
    <w:rsid w:val="00455054"/>
    <w:rsid w:val="00457263"/>
    <w:rsid w:val="00460215"/>
    <w:rsid w:val="004618F6"/>
    <w:rsid w:val="004703A4"/>
    <w:rsid w:val="00471D61"/>
    <w:rsid w:val="00476698"/>
    <w:rsid w:val="0048191C"/>
    <w:rsid w:val="00481A07"/>
    <w:rsid w:val="00482829"/>
    <w:rsid w:val="004843A2"/>
    <w:rsid w:val="004847DD"/>
    <w:rsid w:val="00485D8F"/>
    <w:rsid w:val="00486A1E"/>
    <w:rsid w:val="00487623"/>
    <w:rsid w:val="00491791"/>
    <w:rsid w:val="00492710"/>
    <w:rsid w:val="00492C90"/>
    <w:rsid w:val="00492DC1"/>
    <w:rsid w:val="0049328D"/>
    <w:rsid w:val="00497C5A"/>
    <w:rsid w:val="004A0210"/>
    <w:rsid w:val="004A1292"/>
    <w:rsid w:val="004A46A7"/>
    <w:rsid w:val="004A56EE"/>
    <w:rsid w:val="004A5A73"/>
    <w:rsid w:val="004A6C1F"/>
    <w:rsid w:val="004B0A63"/>
    <w:rsid w:val="004B1033"/>
    <w:rsid w:val="004B33D8"/>
    <w:rsid w:val="004B7646"/>
    <w:rsid w:val="004B79EF"/>
    <w:rsid w:val="004C200A"/>
    <w:rsid w:val="004C2EBF"/>
    <w:rsid w:val="004C782D"/>
    <w:rsid w:val="004D0D22"/>
    <w:rsid w:val="004D2797"/>
    <w:rsid w:val="004D2A12"/>
    <w:rsid w:val="004D2C17"/>
    <w:rsid w:val="004D4DF0"/>
    <w:rsid w:val="004D50F8"/>
    <w:rsid w:val="004D5542"/>
    <w:rsid w:val="004D653E"/>
    <w:rsid w:val="004E0CB1"/>
    <w:rsid w:val="004E1507"/>
    <w:rsid w:val="004F0D67"/>
    <w:rsid w:val="004F0EA8"/>
    <w:rsid w:val="004F15B1"/>
    <w:rsid w:val="004F4320"/>
    <w:rsid w:val="004F4A25"/>
    <w:rsid w:val="004F7DF5"/>
    <w:rsid w:val="00500F49"/>
    <w:rsid w:val="00506D3D"/>
    <w:rsid w:val="00507641"/>
    <w:rsid w:val="00507781"/>
    <w:rsid w:val="0051005A"/>
    <w:rsid w:val="00511911"/>
    <w:rsid w:val="00513382"/>
    <w:rsid w:val="00514264"/>
    <w:rsid w:val="0051655D"/>
    <w:rsid w:val="005208EB"/>
    <w:rsid w:val="005241F9"/>
    <w:rsid w:val="005308AE"/>
    <w:rsid w:val="00531729"/>
    <w:rsid w:val="00531861"/>
    <w:rsid w:val="00532398"/>
    <w:rsid w:val="00532B2F"/>
    <w:rsid w:val="005337E3"/>
    <w:rsid w:val="0053486A"/>
    <w:rsid w:val="00535935"/>
    <w:rsid w:val="00535C22"/>
    <w:rsid w:val="0053790D"/>
    <w:rsid w:val="0054579C"/>
    <w:rsid w:val="005470B8"/>
    <w:rsid w:val="00551FCD"/>
    <w:rsid w:val="00552FD0"/>
    <w:rsid w:val="00554F14"/>
    <w:rsid w:val="005554F0"/>
    <w:rsid w:val="005565DD"/>
    <w:rsid w:val="005612AD"/>
    <w:rsid w:val="00562ABF"/>
    <w:rsid w:val="0056485F"/>
    <w:rsid w:val="00566F7A"/>
    <w:rsid w:val="0056771D"/>
    <w:rsid w:val="005711AB"/>
    <w:rsid w:val="00576EB1"/>
    <w:rsid w:val="00577BDA"/>
    <w:rsid w:val="00581B3D"/>
    <w:rsid w:val="005849A7"/>
    <w:rsid w:val="005850B3"/>
    <w:rsid w:val="00590350"/>
    <w:rsid w:val="00592597"/>
    <w:rsid w:val="0059309A"/>
    <w:rsid w:val="00594827"/>
    <w:rsid w:val="00596A65"/>
    <w:rsid w:val="00596E8A"/>
    <w:rsid w:val="005A06B3"/>
    <w:rsid w:val="005A45ED"/>
    <w:rsid w:val="005A7220"/>
    <w:rsid w:val="005B3EF9"/>
    <w:rsid w:val="005C07AB"/>
    <w:rsid w:val="005C5D5F"/>
    <w:rsid w:val="005C796E"/>
    <w:rsid w:val="005D17E1"/>
    <w:rsid w:val="005E39AF"/>
    <w:rsid w:val="005F2569"/>
    <w:rsid w:val="005F5231"/>
    <w:rsid w:val="00602411"/>
    <w:rsid w:val="0060327D"/>
    <w:rsid w:val="00607293"/>
    <w:rsid w:val="0061172C"/>
    <w:rsid w:val="00613F23"/>
    <w:rsid w:val="0062011D"/>
    <w:rsid w:val="00620DEB"/>
    <w:rsid w:val="00622593"/>
    <w:rsid w:val="006253A7"/>
    <w:rsid w:val="00625EE2"/>
    <w:rsid w:val="006331DA"/>
    <w:rsid w:val="00635209"/>
    <w:rsid w:val="006368A5"/>
    <w:rsid w:val="006378A2"/>
    <w:rsid w:val="00640649"/>
    <w:rsid w:val="006408E5"/>
    <w:rsid w:val="006447BB"/>
    <w:rsid w:val="00644BC4"/>
    <w:rsid w:val="0064562F"/>
    <w:rsid w:val="00647DFA"/>
    <w:rsid w:val="00655724"/>
    <w:rsid w:val="00660F89"/>
    <w:rsid w:val="0066238B"/>
    <w:rsid w:val="00662403"/>
    <w:rsid w:val="00664D0B"/>
    <w:rsid w:val="0066537D"/>
    <w:rsid w:val="0067136F"/>
    <w:rsid w:val="0068195A"/>
    <w:rsid w:val="00683748"/>
    <w:rsid w:val="00685093"/>
    <w:rsid w:val="006900C1"/>
    <w:rsid w:val="00695320"/>
    <w:rsid w:val="0069684F"/>
    <w:rsid w:val="006A0426"/>
    <w:rsid w:val="006A3003"/>
    <w:rsid w:val="006A698E"/>
    <w:rsid w:val="006A73B4"/>
    <w:rsid w:val="006B1F75"/>
    <w:rsid w:val="006B588E"/>
    <w:rsid w:val="006B5C5D"/>
    <w:rsid w:val="006B6550"/>
    <w:rsid w:val="006C0FC5"/>
    <w:rsid w:val="006C2570"/>
    <w:rsid w:val="006C5272"/>
    <w:rsid w:val="006C56DA"/>
    <w:rsid w:val="006C5C5B"/>
    <w:rsid w:val="006C6CCD"/>
    <w:rsid w:val="006D5EA0"/>
    <w:rsid w:val="006D6AD6"/>
    <w:rsid w:val="006D7127"/>
    <w:rsid w:val="006D7AAD"/>
    <w:rsid w:val="006E1012"/>
    <w:rsid w:val="006E2724"/>
    <w:rsid w:val="006E3538"/>
    <w:rsid w:val="006E50DA"/>
    <w:rsid w:val="006E6682"/>
    <w:rsid w:val="006F39FB"/>
    <w:rsid w:val="006F4E92"/>
    <w:rsid w:val="0070082C"/>
    <w:rsid w:val="00701E90"/>
    <w:rsid w:val="00715AB9"/>
    <w:rsid w:val="00720CD8"/>
    <w:rsid w:val="00723217"/>
    <w:rsid w:val="00731941"/>
    <w:rsid w:val="007324F3"/>
    <w:rsid w:val="00733E3A"/>
    <w:rsid w:val="00735096"/>
    <w:rsid w:val="00735A77"/>
    <w:rsid w:val="00736BE1"/>
    <w:rsid w:val="00741EC8"/>
    <w:rsid w:val="00743A97"/>
    <w:rsid w:val="00743AC5"/>
    <w:rsid w:val="00743B85"/>
    <w:rsid w:val="007449C2"/>
    <w:rsid w:val="00747B29"/>
    <w:rsid w:val="007519D7"/>
    <w:rsid w:val="007534E3"/>
    <w:rsid w:val="0075676C"/>
    <w:rsid w:val="00762720"/>
    <w:rsid w:val="00764C0C"/>
    <w:rsid w:val="00766618"/>
    <w:rsid w:val="00766DFC"/>
    <w:rsid w:val="00770CE5"/>
    <w:rsid w:val="00777811"/>
    <w:rsid w:val="007801C1"/>
    <w:rsid w:val="0078735E"/>
    <w:rsid w:val="00787A84"/>
    <w:rsid w:val="007913D7"/>
    <w:rsid w:val="00792361"/>
    <w:rsid w:val="00792AC5"/>
    <w:rsid w:val="00793FBB"/>
    <w:rsid w:val="007947C2"/>
    <w:rsid w:val="00795A36"/>
    <w:rsid w:val="007964AA"/>
    <w:rsid w:val="00796FA6"/>
    <w:rsid w:val="007A0C56"/>
    <w:rsid w:val="007A0ECF"/>
    <w:rsid w:val="007A1DB2"/>
    <w:rsid w:val="007A23B8"/>
    <w:rsid w:val="007A5F93"/>
    <w:rsid w:val="007A7E50"/>
    <w:rsid w:val="007B0626"/>
    <w:rsid w:val="007B206A"/>
    <w:rsid w:val="007B4003"/>
    <w:rsid w:val="007C0C85"/>
    <w:rsid w:val="007C4DCB"/>
    <w:rsid w:val="007C6223"/>
    <w:rsid w:val="007C79D7"/>
    <w:rsid w:val="007D100A"/>
    <w:rsid w:val="007D17B0"/>
    <w:rsid w:val="007D6A8E"/>
    <w:rsid w:val="007D6C47"/>
    <w:rsid w:val="007E3924"/>
    <w:rsid w:val="007E684E"/>
    <w:rsid w:val="007F2464"/>
    <w:rsid w:val="007F3883"/>
    <w:rsid w:val="007F6959"/>
    <w:rsid w:val="007F74FD"/>
    <w:rsid w:val="0080145D"/>
    <w:rsid w:val="00804687"/>
    <w:rsid w:val="0081009D"/>
    <w:rsid w:val="00811DAD"/>
    <w:rsid w:val="00813670"/>
    <w:rsid w:val="00815469"/>
    <w:rsid w:val="00822BFE"/>
    <w:rsid w:val="008269ED"/>
    <w:rsid w:val="0084328D"/>
    <w:rsid w:val="008447E2"/>
    <w:rsid w:val="008456DE"/>
    <w:rsid w:val="00845F97"/>
    <w:rsid w:val="00847FB3"/>
    <w:rsid w:val="00850046"/>
    <w:rsid w:val="008533C0"/>
    <w:rsid w:val="00862EC3"/>
    <w:rsid w:val="008870B5"/>
    <w:rsid w:val="0089200F"/>
    <w:rsid w:val="00892E33"/>
    <w:rsid w:val="00893F68"/>
    <w:rsid w:val="00895BC9"/>
    <w:rsid w:val="00896129"/>
    <w:rsid w:val="008A109E"/>
    <w:rsid w:val="008A4DFD"/>
    <w:rsid w:val="008A5D9B"/>
    <w:rsid w:val="008A5EAD"/>
    <w:rsid w:val="008A6A53"/>
    <w:rsid w:val="008B0873"/>
    <w:rsid w:val="008B138A"/>
    <w:rsid w:val="008B3110"/>
    <w:rsid w:val="008C0D6D"/>
    <w:rsid w:val="008C2D72"/>
    <w:rsid w:val="008C2FD3"/>
    <w:rsid w:val="008C5C08"/>
    <w:rsid w:val="008D1929"/>
    <w:rsid w:val="008D5F93"/>
    <w:rsid w:val="008E4013"/>
    <w:rsid w:val="008E468D"/>
    <w:rsid w:val="008E505A"/>
    <w:rsid w:val="008F09EF"/>
    <w:rsid w:val="008F1BA2"/>
    <w:rsid w:val="008F45F1"/>
    <w:rsid w:val="008F672E"/>
    <w:rsid w:val="008F7748"/>
    <w:rsid w:val="00902CDF"/>
    <w:rsid w:val="009047FF"/>
    <w:rsid w:val="00907D31"/>
    <w:rsid w:val="00913293"/>
    <w:rsid w:val="00920993"/>
    <w:rsid w:val="00921FD0"/>
    <w:rsid w:val="00925DD5"/>
    <w:rsid w:val="0092687E"/>
    <w:rsid w:val="00927647"/>
    <w:rsid w:val="00932650"/>
    <w:rsid w:val="00933007"/>
    <w:rsid w:val="00935BCC"/>
    <w:rsid w:val="00937A48"/>
    <w:rsid w:val="009409D1"/>
    <w:rsid w:val="00947465"/>
    <w:rsid w:val="00955702"/>
    <w:rsid w:val="0095601A"/>
    <w:rsid w:val="00956F85"/>
    <w:rsid w:val="0096305F"/>
    <w:rsid w:val="009638FF"/>
    <w:rsid w:val="00963EE9"/>
    <w:rsid w:val="00965191"/>
    <w:rsid w:val="0096671B"/>
    <w:rsid w:val="00967522"/>
    <w:rsid w:val="00967F57"/>
    <w:rsid w:val="00970356"/>
    <w:rsid w:val="0097035C"/>
    <w:rsid w:val="00974864"/>
    <w:rsid w:val="00974D6A"/>
    <w:rsid w:val="00977253"/>
    <w:rsid w:val="00977BAD"/>
    <w:rsid w:val="00984121"/>
    <w:rsid w:val="00986567"/>
    <w:rsid w:val="0098729B"/>
    <w:rsid w:val="009902D7"/>
    <w:rsid w:val="0099086B"/>
    <w:rsid w:val="00991FF7"/>
    <w:rsid w:val="00996296"/>
    <w:rsid w:val="009A0E0A"/>
    <w:rsid w:val="009A3BBA"/>
    <w:rsid w:val="009A58BF"/>
    <w:rsid w:val="009B7426"/>
    <w:rsid w:val="009C1E61"/>
    <w:rsid w:val="009C4613"/>
    <w:rsid w:val="009C628C"/>
    <w:rsid w:val="009C6991"/>
    <w:rsid w:val="009D4A4B"/>
    <w:rsid w:val="009D5031"/>
    <w:rsid w:val="009E51C3"/>
    <w:rsid w:val="009F2CD1"/>
    <w:rsid w:val="009F4B08"/>
    <w:rsid w:val="009F7692"/>
    <w:rsid w:val="00A00CFB"/>
    <w:rsid w:val="00A10899"/>
    <w:rsid w:val="00A147A6"/>
    <w:rsid w:val="00A150B5"/>
    <w:rsid w:val="00A16431"/>
    <w:rsid w:val="00A224B8"/>
    <w:rsid w:val="00A24DB2"/>
    <w:rsid w:val="00A2614D"/>
    <w:rsid w:val="00A2647F"/>
    <w:rsid w:val="00A26ED5"/>
    <w:rsid w:val="00A32B8F"/>
    <w:rsid w:val="00A32DD6"/>
    <w:rsid w:val="00A33D08"/>
    <w:rsid w:val="00A3400B"/>
    <w:rsid w:val="00A34913"/>
    <w:rsid w:val="00A34948"/>
    <w:rsid w:val="00A36A3E"/>
    <w:rsid w:val="00A37343"/>
    <w:rsid w:val="00A37504"/>
    <w:rsid w:val="00A42296"/>
    <w:rsid w:val="00A439F6"/>
    <w:rsid w:val="00A4616D"/>
    <w:rsid w:val="00A465EA"/>
    <w:rsid w:val="00A514DB"/>
    <w:rsid w:val="00A52235"/>
    <w:rsid w:val="00A52A45"/>
    <w:rsid w:val="00A535B1"/>
    <w:rsid w:val="00A54C07"/>
    <w:rsid w:val="00A57773"/>
    <w:rsid w:val="00A57C9D"/>
    <w:rsid w:val="00A62D16"/>
    <w:rsid w:val="00A63117"/>
    <w:rsid w:val="00A639D6"/>
    <w:rsid w:val="00A64F75"/>
    <w:rsid w:val="00A65AE7"/>
    <w:rsid w:val="00A67E1E"/>
    <w:rsid w:val="00A71801"/>
    <w:rsid w:val="00A71F4E"/>
    <w:rsid w:val="00A74C0B"/>
    <w:rsid w:val="00A753DB"/>
    <w:rsid w:val="00A761E0"/>
    <w:rsid w:val="00A8064E"/>
    <w:rsid w:val="00A81685"/>
    <w:rsid w:val="00A81CCF"/>
    <w:rsid w:val="00A82015"/>
    <w:rsid w:val="00A83397"/>
    <w:rsid w:val="00A877BF"/>
    <w:rsid w:val="00A95320"/>
    <w:rsid w:val="00A96622"/>
    <w:rsid w:val="00A97CAB"/>
    <w:rsid w:val="00A97DE7"/>
    <w:rsid w:val="00AA0807"/>
    <w:rsid w:val="00AA59E0"/>
    <w:rsid w:val="00AA5FFE"/>
    <w:rsid w:val="00AB1FC1"/>
    <w:rsid w:val="00AB663D"/>
    <w:rsid w:val="00AC0C51"/>
    <w:rsid w:val="00AC3446"/>
    <w:rsid w:val="00AC6AC2"/>
    <w:rsid w:val="00AD0629"/>
    <w:rsid w:val="00AD2ED9"/>
    <w:rsid w:val="00AD5F4C"/>
    <w:rsid w:val="00AD5F76"/>
    <w:rsid w:val="00AD73CD"/>
    <w:rsid w:val="00AE6B35"/>
    <w:rsid w:val="00AF1216"/>
    <w:rsid w:val="00AF67C4"/>
    <w:rsid w:val="00B006A3"/>
    <w:rsid w:val="00B00796"/>
    <w:rsid w:val="00B00C1F"/>
    <w:rsid w:val="00B01E2C"/>
    <w:rsid w:val="00B043AD"/>
    <w:rsid w:val="00B0481A"/>
    <w:rsid w:val="00B14971"/>
    <w:rsid w:val="00B150B8"/>
    <w:rsid w:val="00B176BD"/>
    <w:rsid w:val="00B21F77"/>
    <w:rsid w:val="00B2223B"/>
    <w:rsid w:val="00B227C9"/>
    <w:rsid w:val="00B303C2"/>
    <w:rsid w:val="00B327EE"/>
    <w:rsid w:val="00B33DD9"/>
    <w:rsid w:val="00B3598D"/>
    <w:rsid w:val="00B42DD9"/>
    <w:rsid w:val="00B45C25"/>
    <w:rsid w:val="00B51A49"/>
    <w:rsid w:val="00B528E2"/>
    <w:rsid w:val="00B60D21"/>
    <w:rsid w:val="00B61E4E"/>
    <w:rsid w:val="00B63CE9"/>
    <w:rsid w:val="00B669FF"/>
    <w:rsid w:val="00B70A9A"/>
    <w:rsid w:val="00B70DE9"/>
    <w:rsid w:val="00B72561"/>
    <w:rsid w:val="00B75EBB"/>
    <w:rsid w:val="00B82126"/>
    <w:rsid w:val="00B8379C"/>
    <w:rsid w:val="00B869B1"/>
    <w:rsid w:val="00B90E35"/>
    <w:rsid w:val="00B917F0"/>
    <w:rsid w:val="00B93A73"/>
    <w:rsid w:val="00B961FF"/>
    <w:rsid w:val="00BA17C5"/>
    <w:rsid w:val="00BA29A5"/>
    <w:rsid w:val="00BB095D"/>
    <w:rsid w:val="00BB2257"/>
    <w:rsid w:val="00BB2BEC"/>
    <w:rsid w:val="00BC063E"/>
    <w:rsid w:val="00BC36FF"/>
    <w:rsid w:val="00BC68D8"/>
    <w:rsid w:val="00BD69E5"/>
    <w:rsid w:val="00BE17F6"/>
    <w:rsid w:val="00BE3DBE"/>
    <w:rsid w:val="00BE44BE"/>
    <w:rsid w:val="00BE4C87"/>
    <w:rsid w:val="00BE5AE5"/>
    <w:rsid w:val="00BE7269"/>
    <w:rsid w:val="00BF00A9"/>
    <w:rsid w:val="00BF0E40"/>
    <w:rsid w:val="00BF408E"/>
    <w:rsid w:val="00BF4122"/>
    <w:rsid w:val="00C017A5"/>
    <w:rsid w:val="00C025E6"/>
    <w:rsid w:val="00C04A16"/>
    <w:rsid w:val="00C0620D"/>
    <w:rsid w:val="00C10A3D"/>
    <w:rsid w:val="00C11536"/>
    <w:rsid w:val="00C118B9"/>
    <w:rsid w:val="00C12F95"/>
    <w:rsid w:val="00C16F61"/>
    <w:rsid w:val="00C25D5E"/>
    <w:rsid w:val="00C300D2"/>
    <w:rsid w:val="00C30430"/>
    <w:rsid w:val="00C31678"/>
    <w:rsid w:val="00C35772"/>
    <w:rsid w:val="00C364F5"/>
    <w:rsid w:val="00C44314"/>
    <w:rsid w:val="00C461B6"/>
    <w:rsid w:val="00C46D72"/>
    <w:rsid w:val="00C556D7"/>
    <w:rsid w:val="00C560F4"/>
    <w:rsid w:val="00C6708D"/>
    <w:rsid w:val="00C706CC"/>
    <w:rsid w:val="00C707F6"/>
    <w:rsid w:val="00C71F99"/>
    <w:rsid w:val="00C72ECB"/>
    <w:rsid w:val="00C74DAE"/>
    <w:rsid w:val="00C7777C"/>
    <w:rsid w:val="00C77AFC"/>
    <w:rsid w:val="00C80670"/>
    <w:rsid w:val="00C82508"/>
    <w:rsid w:val="00C8323B"/>
    <w:rsid w:val="00C8534B"/>
    <w:rsid w:val="00C86A6E"/>
    <w:rsid w:val="00C93829"/>
    <w:rsid w:val="00C93E30"/>
    <w:rsid w:val="00C94955"/>
    <w:rsid w:val="00C94C93"/>
    <w:rsid w:val="00C96278"/>
    <w:rsid w:val="00CA2EBF"/>
    <w:rsid w:val="00CA4330"/>
    <w:rsid w:val="00CB04DC"/>
    <w:rsid w:val="00CB099B"/>
    <w:rsid w:val="00CB45F2"/>
    <w:rsid w:val="00CB67CA"/>
    <w:rsid w:val="00CC1CE7"/>
    <w:rsid w:val="00CC43B1"/>
    <w:rsid w:val="00CC4794"/>
    <w:rsid w:val="00CC484B"/>
    <w:rsid w:val="00CC5A68"/>
    <w:rsid w:val="00CC79CE"/>
    <w:rsid w:val="00CD1C78"/>
    <w:rsid w:val="00CD2F8B"/>
    <w:rsid w:val="00CD4947"/>
    <w:rsid w:val="00CE1479"/>
    <w:rsid w:val="00CE15DD"/>
    <w:rsid w:val="00CE44B5"/>
    <w:rsid w:val="00CE4E1B"/>
    <w:rsid w:val="00CF1549"/>
    <w:rsid w:val="00CF25CE"/>
    <w:rsid w:val="00CF3695"/>
    <w:rsid w:val="00CF43FF"/>
    <w:rsid w:val="00CF5117"/>
    <w:rsid w:val="00D00FA3"/>
    <w:rsid w:val="00D122D2"/>
    <w:rsid w:val="00D15312"/>
    <w:rsid w:val="00D20DEF"/>
    <w:rsid w:val="00D30A5E"/>
    <w:rsid w:val="00D36CCA"/>
    <w:rsid w:val="00D411DF"/>
    <w:rsid w:val="00D4455D"/>
    <w:rsid w:val="00D536C1"/>
    <w:rsid w:val="00D559F5"/>
    <w:rsid w:val="00D5673F"/>
    <w:rsid w:val="00D570F9"/>
    <w:rsid w:val="00D612D4"/>
    <w:rsid w:val="00D63FC0"/>
    <w:rsid w:val="00D6485C"/>
    <w:rsid w:val="00D70EB3"/>
    <w:rsid w:val="00D72124"/>
    <w:rsid w:val="00D74DC8"/>
    <w:rsid w:val="00D83049"/>
    <w:rsid w:val="00D8377A"/>
    <w:rsid w:val="00D9617C"/>
    <w:rsid w:val="00D96C65"/>
    <w:rsid w:val="00D97020"/>
    <w:rsid w:val="00D974DC"/>
    <w:rsid w:val="00D974EA"/>
    <w:rsid w:val="00D97C04"/>
    <w:rsid w:val="00DA0180"/>
    <w:rsid w:val="00DA1A69"/>
    <w:rsid w:val="00DA213E"/>
    <w:rsid w:val="00DB0FDE"/>
    <w:rsid w:val="00DB45D5"/>
    <w:rsid w:val="00DB4A42"/>
    <w:rsid w:val="00DB4A67"/>
    <w:rsid w:val="00DB746D"/>
    <w:rsid w:val="00DC0B07"/>
    <w:rsid w:val="00DC1894"/>
    <w:rsid w:val="00DC3CFF"/>
    <w:rsid w:val="00DC4D02"/>
    <w:rsid w:val="00DC7C5A"/>
    <w:rsid w:val="00DD2884"/>
    <w:rsid w:val="00DD38DB"/>
    <w:rsid w:val="00DE1058"/>
    <w:rsid w:val="00DE3CD7"/>
    <w:rsid w:val="00DE3E5C"/>
    <w:rsid w:val="00DE66D8"/>
    <w:rsid w:val="00DE6CF7"/>
    <w:rsid w:val="00DE7440"/>
    <w:rsid w:val="00DF2280"/>
    <w:rsid w:val="00DF2946"/>
    <w:rsid w:val="00DF571A"/>
    <w:rsid w:val="00DF587B"/>
    <w:rsid w:val="00E0259B"/>
    <w:rsid w:val="00E048F6"/>
    <w:rsid w:val="00E076EB"/>
    <w:rsid w:val="00E07DC4"/>
    <w:rsid w:val="00E11CDB"/>
    <w:rsid w:val="00E12438"/>
    <w:rsid w:val="00E13DAF"/>
    <w:rsid w:val="00E15542"/>
    <w:rsid w:val="00E236CC"/>
    <w:rsid w:val="00E25A56"/>
    <w:rsid w:val="00E30C22"/>
    <w:rsid w:val="00E312D9"/>
    <w:rsid w:val="00E314C4"/>
    <w:rsid w:val="00E32FAF"/>
    <w:rsid w:val="00E332AA"/>
    <w:rsid w:val="00E3432A"/>
    <w:rsid w:val="00E37B44"/>
    <w:rsid w:val="00E40EE0"/>
    <w:rsid w:val="00E419F9"/>
    <w:rsid w:val="00E42103"/>
    <w:rsid w:val="00E44B87"/>
    <w:rsid w:val="00E4575A"/>
    <w:rsid w:val="00E47CE2"/>
    <w:rsid w:val="00E5409A"/>
    <w:rsid w:val="00E56CDA"/>
    <w:rsid w:val="00E57621"/>
    <w:rsid w:val="00E65153"/>
    <w:rsid w:val="00E65D52"/>
    <w:rsid w:val="00E750ED"/>
    <w:rsid w:val="00E7521C"/>
    <w:rsid w:val="00E80090"/>
    <w:rsid w:val="00E81A61"/>
    <w:rsid w:val="00E84F6D"/>
    <w:rsid w:val="00E86C46"/>
    <w:rsid w:val="00E91EDE"/>
    <w:rsid w:val="00E92E67"/>
    <w:rsid w:val="00E936FD"/>
    <w:rsid w:val="00E95377"/>
    <w:rsid w:val="00E96CED"/>
    <w:rsid w:val="00E971E7"/>
    <w:rsid w:val="00EA05C1"/>
    <w:rsid w:val="00EA2E01"/>
    <w:rsid w:val="00EA67C2"/>
    <w:rsid w:val="00EB03D4"/>
    <w:rsid w:val="00EB3F3F"/>
    <w:rsid w:val="00EB62A5"/>
    <w:rsid w:val="00EC20BC"/>
    <w:rsid w:val="00EC315A"/>
    <w:rsid w:val="00EC56BD"/>
    <w:rsid w:val="00ED6942"/>
    <w:rsid w:val="00EE10AF"/>
    <w:rsid w:val="00EE23CA"/>
    <w:rsid w:val="00EF2FA7"/>
    <w:rsid w:val="00F00B3B"/>
    <w:rsid w:val="00F0115E"/>
    <w:rsid w:val="00F038B4"/>
    <w:rsid w:val="00F056E9"/>
    <w:rsid w:val="00F06833"/>
    <w:rsid w:val="00F070C0"/>
    <w:rsid w:val="00F10131"/>
    <w:rsid w:val="00F1098D"/>
    <w:rsid w:val="00F161B5"/>
    <w:rsid w:val="00F23971"/>
    <w:rsid w:val="00F244BE"/>
    <w:rsid w:val="00F2511F"/>
    <w:rsid w:val="00F25323"/>
    <w:rsid w:val="00F260FE"/>
    <w:rsid w:val="00F27A5D"/>
    <w:rsid w:val="00F31029"/>
    <w:rsid w:val="00F316B1"/>
    <w:rsid w:val="00F33E70"/>
    <w:rsid w:val="00F343A1"/>
    <w:rsid w:val="00F36913"/>
    <w:rsid w:val="00F4172B"/>
    <w:rsid w:val="00F42BE4"/>
    <w:rsid w:val="00F460B8"/>
    <w:rsid w:val="00F51DF7"/>
    <w:rsid w:val="00F54461"/>
    <w:rsid w:val="00F560C5"/>
    <w:rsid w:val="00F57670"/>
    <w:rsid w:val="00F60CF9"/>
    <w:rsid w:val="00F61EE5"/>
    <w:rsid w:val="00F64A3D"/>
    <w:rsid w:val="00F6580C"/>
    <w:rsid w:val="00F6695F"/>
    <w:rsid w:val="00F70DE4"/>
    <w:rsid w:val="00F7294A"/>
    <w:rsid w:val="00F729A2"/>
    <w:rsid w:val="00F7319F"/>
    <w:rsid w:val="00F7540C"/>
    <w:rsid w:val="00F776FC"/>
    <w:rsid w:val="00F77C10"/>
    <w:rsid w:val="00F82002"/>
    <w:rsid w:val="00F8246F"/>
    <w:rsid w:val="00F83A0A"/>
    <w:rsid w:val="00F83D9F"/>
    <w:rsid w:val="00F85D29"/>
    <w:rsid w:val="00F9134F"/>
    <w:rsid w:val="00F92B08"/>
    <w:rsid w:val="00F94180"/>
    <w:rsid w:val="00F94207"/>
    <w:rsid w:val="00F942A8"/>
    <w:rsid w:val="00F95D80"/>
    <w:rsid w:val="00F9612C"/>
    <w:rsid w:val="00FA2B3A"/>
    <w:rsid w:val="00FA71BD"/>
    <w:rsid w:val="00FB06F4"/>
    <w:rsid w:val="00FB0D7C"/>
    <w:rsid w:val="00FB130B"/>
    <w:rsid w:val="00FB2862"/>
    <w:rsid w:val="00FB59AB"/>
    <w:rsid w:val="00FB7A38"/>
    <w:rsid w:val="00FC13EA"/>
    <w:rsid w:val="00FC22AE"/>
    <w:rsid w:val="00FC5640"/>
    <w:rsid w:val="00FC651F"/>
    <w:rsid w:val="00FD4FC0"/>
    <w:rsid w:val="00FD5481"/>
    <w:rsid w:val="00FE13DF"/>
    <w:rsid w:val="00FE6C63"/>
    <w:rsid w:val="00FE7333"/>
    <w:rsid w:val="00FE74D3"/>
    <w:rsid w:val="00FF0345"/>
    <w:rsid w:val="00FF46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695E9"/>
  <w15:chartTrackingRefBased/>
  <w15:docId w15:val="{C1FF9C68-9CE7-4E71-A5FF-B40277B1C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08D"/>
    <w:rPr>
      <w:lang w:val="es-AR"/>
    </w:rPr>
  </w:style>
  <w:style w:type="paragraph" w:styleId="Ttulo1">
    <w:name w:val="heading 1"/>
    <w:basedOn w:val="Normal"/>
    <w:next w:val="Normal"/>
    <w:link w:val="Ttulo1Car"/>
    <w:uiPriority w:val="9"/>
    <w:qFormat/>
    <w:rsid w:val="00E81A61"/>
    <w:pPr>
      <w:keepNext/>
      <w:keepLines/>
      <w:spacing w:before="200" w:after="200" w:line="360" w:lineRule="auto"/>
      <w:jc w:val="both"/>
      <w:outlineLvl w:val="0"/>
    </w:pPr>
    <w:rPr>
      <w:rFonts w:ascii="Gotham" w:eastAsiaTheme="majorEastAsia" w:hAnsi="Gotham" w:cstheme="majorBidi"/>
      <w:b/>
      <w:sz w:val="24"/>
      <w:szCs w:val="32"/>
    </w:rPr>
  </w:style>
  <w:style w:type="paragraph" w:styleId="Ttulo2">
    <w:name w:val="heading 2"/>
    <w:basedOn w:val="Normal"/>
    <w:next w:val="Normal"/>
    <w:link w:val="Ttulo2Car"/>
    <w:uiPriority w:val="9"/>
    <w:unhideWhenUsed/>
    <w:qFormat/>
    <w:rsid w:val="00E81A61"/>
    <w:pPr>
      <w:keepNext/>
      <w:keepLines/>
      <w:spacing w:before="120" w:after="120" w:line="360" w:lineRule="auto"/>
      <w:jc w:val="both"/>
      <w:outlineLvl w:val="1"/>
    </w:pPr>
    <w:rPr>
      <w:rFonts w:ascii="Gotham" w:eastAsiaTheme="majorEastAsia" w:hAnsi="Gotham" w:cstheme="majorBidi"/>
      <w:b/>
      <w:sz w:val="24"/>
      <w:szCs w:val="26"/>
    </w:rPr>
  </w:style>
  <w:style w:type="paragraph" w:styleId="Ttulo3">
    <w:name w:val="heading 3"/>
    <w:basedOn w:val="Normal"/>
    <w:next w:val="Normal"/>
    <w:link w:val="Ttulo3Car"/>
    <w:uiPriority w:val="9"/>
    <w:unhideWhenUsed/>
    <w:qFormat/>
    <w:rsid w:val="00E81A61"/>
    <w:pPr>
      <w:keepNext/>
      <w:keepLines/>
      <w:spacing w:before="80" w:after="80" w:line="360" w:lineRule="auto"/>
      <w:jc w:val="both"/>
      <w:outlineLvl w:val="2"/>
    </w:pPr>
    <w:rPr>
      <w:rFonts w:ascii="Gotham" w:eastAsiaTheme="majorEastAsia" w:hAnsi="Gotham" w:cstheme="majorBidi"/>
      <w:b/>
      <w:sz w:val="24"/>
      <w:szCs w:val="24"/>
    </w:rPr>
  </w:style>
  <w:style w:type="paragraph" w:styleId="Ttulo5">
    <w:name w:val="heading 5"/>
    <w:basedOn w:val="Normal"/>
    <w:next w:val="Normal"/>
    <w:link w:val="Ttulo5Car"/>
    <w:uiPriority w:val="9"/>
    <w:semiHidden/>
    <w:unhideWhenUsed/>
    <w:qFormat/>
    <w:rsid w:val="004D5542"/>
    <w:pPr>
      <w:keepNext/>
      <w:keepLines/>
      <w:spacing w:before="40" w:after="0"/>
      <w:outlineLvl w:val="4"/>
    </w:pPr>
    <w:rPr>
      <w:rFonts w:asciiTheme="majorHAnsi" w:eastAsiaTheme="majorEastAsia" w:hAnsiTheme="majorHAnsi" w:cstheme="majorBidi"/>
      <w:color w:val="2E74B5" w:themeColor="accent1" w:themeShade="BF"/>
    </w:rPr>
  </w:style>
  <w:style w:type="paragraph" w:styleId="Ttulo9">
    <w:name w:val="heading 9"/>
    <w:basedOn w:val="Normal"/>
    <w:next w:val="Normal"/>
    <w:link w:val="Ttulo9Car"/>
    <w:uiPriority w:val="9"/>
    <w:unhideWhenUsed/>
    <w:qFormat/>
    <w:rsid w:val="007947C2"/>
    <w:pPr>
      <w:keepNext/>
      <w:keepLines/>
      <w:numPr>
        <w:numId w:val="1"/>
      </w:numPr>
      <w:spacing w:before="40" w:after="40" w:line="360" w:lineRule="auto"/>
      <w:jc w:val="both"/>
      <w:outlineLvl w:val="8"/>
    </w:pPr>
    <w:rPr>
      <w:rFonts w:ascii="Gotham" w:eastAsiaTheme="majorEastAsia" w:hAnsi="Gotham" w:cstheme="majorBidi"/>
      <w:iCs/>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81A61"/>
    <w:rPr>
      <w:rFonts w:ascii="Gotham" w:eastAsiaTheme="majorEastAsia" w:hAnsi="Gotham" w:cstheme="majorBidi"/>
      <w:b/>
      <w:sz w:val="24"/>
      <w:szCs w:val="32"/>
      <w:lang w:val="es-AR"/>
    </w:rPr>
  </w:style>
  <w:style w:type="character" w:customStyle="1" w:styleId="Ttulo2Car">
    <w:name w:val="Título 2 Car"/>
    <w:basedOn w:val="Fuentedeprrafopredeter"/>
    <w:link w:val="Ttulo2"/>
    <w:uiPriority w:val="9"/>
    <w:rsid w:val="00E81A61"/>
    <w:rPr>
      <w:rFonts w:ascii="Gotham" w:eastAsiaTheme="majorEastAsia" w:hAnsi="Gotham" w:cstheme="majorBidi"/>
      <w:b/>
      <w:sz w:val="24"/>
      <w:szCs w:val="26"/>
      <w:lang w:val="es-AR"/>
    </w:rPr>
  </w:style>
  <w:style w:type="character" w:customStyle="1" w:styleId="Ttulo3Car">
    <w:name w:val="Título 3 Car"/>
    <w:basedOn w:val="Fuentedeprrafopredeter"/>
    <w:link w:val="Ttulo3"/>
    <w:uiPriority w:val="9"/>
    <w:rsid w:val="00E81A61"/>
    <w:rPr>
      <w:rFonts w:ascii="Gotham" w:eastAsiaTheme="majorEastAsia" w:hAnsi="Gotham" w:cstheme="majorBidi"/>
      <w:b/>
      <w:sz w:val="24"/>
      <w:szCs w:val="24"/>
      <w:lang w:val="es-AR"/>
    </w:rPr>
  </w:style>
  <w:style w:type="character" w:customStyle="1" w:styleId="Ttulo9Car">
    <w:name w:val="Título 9 Car"/>
    <w:basedOn w:val="Fuentedeprrafopredeter"/>
    <w:link w:val="Ttulo9"/>
    <w:uiPriority w:val="9"/>
    <w:rsid w:val="00406547"/>
    <w:rPr>
      <w:rFonts w:ascii="Gotham" w:eastAsiaTheme="majorEastAsia" w:hAnsi="Gotham" w:cstheme="majorBidi"/>
      <w:iCs/>
      <w:szCs w:val="21"/>
      <w:lang w:val="es-AR"/>
    </w:rPr>
  </w:style>
  <w:style w:type="paragraph" w:styleId="Sinespaciado">
    <w:name w:val="No Spacing"/>
    <w:link w:val="SinespaciadoCar"/>
    <w:uiPriority w:val="1"/>
    <w:qFormat/>
    <w:rsid w:val="00C6708D"/>
    <w:pPr>
      <w:spacing w:after="0" w:line="240" w:lineRule="auto"/>
    </w:pPr>
    <w:rPr>
      <w:rFonts w:eastAsiaTheme="minorEastAsia"/>
      <w:lang w:val="es-AR" w:eastAsia="es-AR"/>
    </w:rPr>
  </w:style>
  <w:style w:type="character" w:customStyle="1" w:styleId="SinespaciadoCar">
    <w:name w:val="Sin espaciado Car"/>
    <w:basedOn w:val="Fuentedeprrafopredeter"/>
    <w:link w:val="Sinespaciado"/>
    <w:uiPriority w:val="1"/>
    <w:rsid w:val="00C6708D"/>
    <w:rPr>
      <w:rFonts w:eastAsiaTheme="minorEastAsia"/>
      <w:lang w:val="es-AR" w:eastAsia="es-AR"/>
    </w:rPr>
  </w:style>
  <w:style w:type="paragraph" w:styleId="Encabezado">
    <w:name w:val="header"/>
    <w:basedOn w:val="Normal"/>
    <w:link w:val="EncabezadoCar"/>
    <w:uiPriority w:val="99"/>
    <w:unhideWhenUsed/>
    <w:rsid w:val="00C6708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6708D"/>
    <w:rPr>
      <w:lang w:val="es-AR"/>
    </w:rPr>
  </w:style>
  <w:style w:type="paragraph" w:styleId="Piedepgina">
    <w:name w:val="footer"/>
    <w:basedOn w:val="Normal"/>
    <w:link w:val="PiedepginaCar"/>
    <w:uiPriority w:val="99"/>
    <w:unhideWhenUsed/>
    <w:rsid w:val="00C6708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6708D"/>
    <w:rPr>
      <w:lang w:val="es-AR"/>
    </w:rPr>
  </w:style>
  <w:style w:type="paragraph" w:styleId="TDC1">
    <w:name w:val="toc 1"/>
    <w:basedOn w:val="Normal"/>
    <w:next w:val="Normal"/>
    <w:autoRedefine/>
    <w:uiPriority w:val="39"/>
    <w:unhideWhenUsed/>
    <w:rsid w:val="003F5808"/>
    <w:pPr>
      <w:tabs>
        <w:tab w:val="left" w:pos="941"/>
        <w:tab w:val="right" w:leader="dot" w:pos="8828"/>
      </w:tabs>
      <w:spacing w:before="40" w:after="40" w:line="360" w:lineRule="auto"/>
      <w:jc w:val="both"/>
    </w:pPr>
    <w:rPr>
      <w:rFonts w:ascii="Gotham" w:hAnsi="Gotham"/>
      <w:b/>
    </w:rPr>
  </w:style>
  <w:style w:type="paragraph" w:styleId="TDC2">
    <w:name w:val="toc 2"/>
    <w:basedOn w:val="Normal"/>
    <w:next w:val="Normal"/>
    <w:autoRedefine/>
    <w:uiPriority w:val="39"/>
    <w:unhideWhenUsed/>
    <w:rsid w:val="003F5808"/>
    <w:pPr>
      <w:spacing w:before="20" w:after="20" w:line="360" w:lineRule="auto"/>
      <w:ind w:left="284"/>
      <w:jc w:val="both"/>
    </w:pPr>
    <w:rPr>
      <w:rFonts w:ascii="Gotham" w:hAnsi="Gotham"/>
    </w:rPr>
  </w:style>
  <w:style w:type="paragraph" w:styleId="TDC3">
    <w:name w:val="toc 3"/>
    <w:basedOn w:val="Normal"/>
    <w:next w:val="Normal"/>
    <w:autoRedefine/>
    <w:uiPriority w:val="39"/>
    <w:unhideWhenUsed/>
    <w:rsid w:val="003F5808"/>
    <w:pPr>
      <w:spacing w:before="10" w:after="10" w:line="360" w:lineRule="auto"/>
      <w:ind w:left="510"/>
      <w:jc w:val="both"/>
    </w:pPr>
    <w:rPr>
      <w:rFonts w:ascii="Gotham" w:hAnsi="Gotham"/>
      <w:i/>
    </w:rPr>
  </w:style>
  <w:style w:type="character" w:styleId="Hipervnculo">
    <w:name w:val="Hyperlink"/>
    <w:basedOn w:val="Fuentedeprrafopredeter"/>
    <w:uiPriority w:val="99"/>
    <w:unhideWhenUsed/>
    <w:rsid w:val="00C6708D"/>
    <w:rPr>
      <w:color w:val="0563C1" w:themeColor="hyperlink"/>
      <w:u w:val="single"/>
    </w:rPr>
  </w:style>
  <w:style w:type="paragraph" w:styleId="Prrafodelista">
    <w:name w:val="List Paragraph"/>
    <w:basedOn w:val="Normal"/>
    <w:uiPriority w:val="34"/>
    <w:qFormat/>
    <w:rsid w:val="00C6708D"/>
    <w:pPr>
      <w:spacing w:after="200" w:line="276" w:lineRule="auto"/>
      <w:ind w:left="720"/>
      <w:contextualSpacing/>
    </w:pPr>
  </w:style>
  <w:style w:type="character" w:styleId="Refdecomentario">
    <w:name w:val="annotation reference"/>
    <w:basedOn w:val="Fuentedeprrafopredeter"/>
    <w:uiPriority w:val="99"/>
    <w:semiHidden/>
    <w:unhideWhenUsed/>
    <w:rsid w:val="00C6708D"/>
    <w:rPr>
      <w:sz w:val="16"/>
      <w:szCs w:val="16"/>
    </w:rPr>
  </w:style>
  <w:style w:type="paragraph" w:styleId="Textocomentario">
    <w:name w:val="annotation text"/>
    <w:basedOn w:val="Normal"/>
    <w:link w:val="TextocomentarioCar"/>
    <w:uiPriority w:val="99"/>
    <w:semiHidden/>
    <w:unhideWhenUsed/>
    <w:rsid w:val="00C6708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708D"/>
    <w:rPr>
      <w:sz w:val="20"/>
      <w:szCs w:val="20"/>
      <w:lang w:val="es-AR"/>
    </w:rPr>
  </w:style>
  <w:style w:type="paragraph" w:styleId="Textodeglobo">
    <w:name w:val="Balloon Text"/>
    <w:basedOn w:val="Normal"/>
    <w:link w:val="TextodegloboCar"/>
    <w:uiPriority w:val="99"/>
    <w:semiHidden/>
    <w:unhideWhenUsed/>
    <w:rsid w:val="00C6708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6708D"/>
    <w:rPr>
      <w:rFonts w:ascii="Segoe UI" w:hAnsi="Segoe UI" w:cs="Segoe UI"/>
      <w:sz w:val="18"/>
      <w:szCs w:val="18"/>
      <w:lang w:val="es-AR"/>
    </w:rPr>
  </w:style>
  <w:style w:type="paragraph" w:customStyle="1" w:styleId="CuerpoGC">
    <w:name w:val="Cuerpo GC"/>
    <w:basedOn w:val="Normal"/>
    <w:link w:val="CuerpoGCCar"/>
    <w:qFormat/>
    <w:rsid w:val="00E65D52"/>
    <w:pPr>
      <w:spacing w:before="120" w:after="120" w:line="300" w:lineRule="auto"/>
      <w:ind w:firstLine="709"/>
      <w:jc w:val="both"/>
    </w:pPr>
    <w:rPr>
      <w:rFonts w:ascii="Calibri" w:eastAsia="Calibri" w:hAnsi="Calibri" w:cs="Calibri"/>
      <w:color w:val="000000"/>
    </w:rPr>
  </w:style>
  <w:style w:type="character" w:customStyle="1" w:styleId="CuerpoGCCar">
    <w:name w:val="Cuerpo GC Car"/>
    <w:link w:val="CuerpoGC"/>
    <w:rsid w:val="00E65D52"/>
    <w:rPr>
      <w:rFonts w:ascii="Calibri" w:eastAsia="Calibri" w:hAnsi="Calibri" w:cs="Calibri"/>
      <w:color w:val="000000"/>
      <w:lang w:val="es-AR"/>
    </w:rPr>
  </w:style>
  <w:style w:type="paragraph" w:styleId="Asuntodelcomentario">
    <w:name w:val="annotation subject"/>
    <w:basedOn w:val="Textocomentario"/>
    <w:next w:val="Textocomentario"/>
    <w:link w:val="AsuntodelcomentarioCar"/>
    <w:uiPriority w:val="99"/>
    <w:semiHidden/>
    <w:unhideWhenUsed/>
    <w:rsid w:val="005F5231"/>
    <w:rPr>
      <w:b/>
      <w:bCs/>
    </w:rPr>
  </w:style>
  <w:style w:type="character" w:customStyle="1" w:styleId="AsuntodelcomentarioCar">
    <w:name w:val="Asunto del comentario Car"/>
    <w:basedOn w:val="TextocomentarioCar"/>
    <w:link w:val="Asuntodelcomentario"/>
    <w:uiPriority w:val="99"/>
    <w:semiHidden/>
    <w:rsid w:val="005F5231"/>
    <w:rPr>
      <w:b/>
      <w:bCs/>
      <w:sz w:val="20"/>
      <w:szCs w:val="20"/>
      <w:lang w:val="es-AR"/>
    </w:rPr>
  </w:style>
  <w:style w:type="paragraph" w:styleId="Textonotapie">
    <w:name w:val="footnote text"/>
    <w:basedOn w:val="Normal"/>
    <w:link w:val="TextonotapieCar"/>
    <w:uiPriority w:val="99"/>
    <w:semiHidden/>
    <w:unhideWhenUsed/>
    <w:rsid w:val="00F64A3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64A3D"/>
    <w:rPr>
      <w:sz w:val="20"/>
      <w:szCs w:val="20"/>
      <w:lang w:val="es-AR"/>
    </w:rPr>
  </w:style>
  <w:style w:type="character" w:styleId="Refdenotaalpie">
    <w:name w:val="footnote reference"/>
    <w:basedOn w:val="Fuentedeprrafopredeter"/>
    <w:uiPriority w:val="99"/>
    <w:semiHidden/>
    <w:unhideWhenUsed/>
    <w:rsid w:val="00F64A3D"/>
    <w:rPr>
      <w:vertAlign w:val="superscript"/>
    </w:rPr>
  </w:style>
  <w:style w:type="table" w:styleId="Tablaconcuadrcula">
    <w:name w:val="Table Grid"/>
    <w:basedOn w:val="Tablanormal"/>
    <w:uiPriority w:val="39"/>
    <w:rsid w:val="00FE73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
    <w:semiHidden/>
    <w:rsid w:val="004D5542"/>
    <w:rPr>
      <w:rFonts w:asciiTheme="majorHAnsi" w:eastAsiaTheme="majorEastAsia" w:hAnsiTheme="majorHAnsi" w:cstheme="majorBidi"/>
      <w:color w:val="2E74B5" w:themeColor="accent1" w:themeShade="BF"/>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088">
      <w:bodyDiv w:val="1"/>
      <w:marLeft w:val="0"/>
      <w:marRight w:val="0"/>
      <w:marTop w:val="0"/>
      <w:marBottom w:val="0"/>
      <w:divBdr>
        <w:top w:val="none" w:sz="0" w:space="0" w:color="auto"/>
        <w:left w:val="none" w:sz="0" w:space="0" w:color="auto"/>
        <w:bottom w:val="none" w:sz="0" w:space="0" w:color="auto"/>
        <w:right w:val="none" w:sz="0" w:space="0" w:color="auto"/>
      </w:divBdr>
    </w:div>
    <w:div w:id="5716562">
      <w:bodyDiv w:val="1"/>
      <w:marLeft w:val="0"/>
      <w:marRight w:val="0"/>
      <w:marTop w:val="0"/>
      <w:marBottom w:val="0"/>
      <w:divBdr>
        <w:top w:val="none" w:sz="0" w:space="0" w:color="auto"/>
        <w:left w:val="none" w:sz="0" w:space="0" w:color="auto"/>
        <w:bottom w:val="none" w:sz="0" w:space="0" w:color="auto"/>
        <w:right w:val="none" w:sz="0" w:space="0" w:color="auto"/>
      </w:divBdr>
    </w:div>
    <w:div w:id="15278627">
      <w:bodyDiv w:val="1"/>
      <w:marLeft w:val="0"/>
      <w:marRight w:val="0"/>
      <w:marTop w:val="0"/>
      <w:marBottom w:val="0"/>
      <w:divBdr>
        <w:top w:val="none" w:sz="0" w:space="0" w:color="auto"/>
        <w:left w:val="none" w:sz="0" w:space="0" w:color="auto"/>
        <w:bottom w:val="none" w:sz="0" w:space="0" w:color="auto"/>
        <w:right w:val="none" w:sz="0" w:space="0" w:color="auto"/>
      </w:divBdr>
    </w:div>
    <w:div w:id="27410862">
      <w:bodyDiv w:val="1"/>
      <w:marLeft w:val="0"/>
      <w:marRight w:val="0"/>
      <w:marTop w:val="0"/>
      <w:marBottom w:val="0"/>
      <w:divBdr>
        <w:top w:val="none" w:sz="0" w:space="0" w:color="auto"/>
        <w:left w:val="none" w:sz="0" w:space="0" w:color="auto"/>
        <w:bottom w:val="none" w:sz="0" w:space="0" w:color="auto"/>
        <w:right w:val="none" w:sz="0" w:space="0" w:color="auto"/>
      </w:divBdr>
    </w:div>
    <w:div w:id="43067229">
      <w:bodyDiv w:val="1"/>
      <w:marLeft w:val="0"/>
      <w:marRight w:val="0"/>
      <w:marTop w:val="0"/>
      <w:marBottom w:val="0"/>
      <w:divBdr>
        <w:top w:val="none" w:sz="0" w:space="0" w:color="auto"/>
        <w:left w:val="none" w:sz="0" w:space="0" w:color="auto"/>
        <w:bottom w:val="none" w:sz="0" w:space="0" w:color="auto"/>
        <w:right w:val="none" w:sz="0" w:space="0" w:color="auto"/>
      </w:divBdr>
    </w:div>
    <w:div w:id="76365702">
      <w:bodyDiv w:val="1"/>
      <w:marLeft w:val="0"/>
      <w:marRight w:val="0"/>
      <w:marTop w:val="0"/>
      <w:marBottom w:val="0"/>
      <w:divBdr>
        <w:top w:val="none" w:sz="0" w:space="0" w:color="auto"/>
        <w:left w:val="none" w:sz="0" w:space="0" w:color="auto"/>
        <w:bottom w:val="none" w:sz="0" w:space="0" w:color="auto"/>
        <w:right w:val="none" w:sz="0" w:space="0" w:color="auto"/>
      </w:divBdr>
    </w:div>
    <w:div w:id="81150346">
      <w:bodyDiv w:val="1"/>
      <w:marLeft w:val="0"/>
      <w:marRight w:val="0"/>
      <w:marTop w:val="0"/>
      <w:marBottom w:val="0"/>
      <w:divBdr>
        <w:top w:val="none" w:sz="0" w:space="0" w:color="auto"/>
        <w:left w:val="none" w:sz="0" w:space="0" w:color="auto"/>
        <w:bottom w:val="none" w:sz="0" w:space="0" w:color="auto"/>
        <w:right w:val="none" w:sz="0" w:space="0" w:color="auto"/>
      </w:divBdr>
    </w:div>
    <w:div w:id="88888544">
      <w:bodyDiv w:val="1"/>
      <w:marLeft w:val="0"/>
      <w:marRight w:val="0"/>
      <w:marTop w:val="0"/>
      <w:marBottom w:val="0"/>
      <w:divBdr>
        <w:top w:val="none" w:sz="0" w:space="0" w:color="auto"/>
        <w:left w:val="none" w:sz="0" w:space="0" w:color="auto"/>
        <w:bottom w:val="none" w:sz="0" w:space="0" w:color="auto"/>
        <w:right w:val="none" w:sz="0" w:space="0" w:color="auto"/>
      </w:divBdr>
    </w:div>
    <w:div w:id="95952355">
      <w:bodyDiv w:val="1"/>
      <w:marLeft w:val="0"/>
      <w:marRight w:val="0"/>
      <w:marTop w:val="0"/>
      <w:marBottom w:val="0"/>
      <w:divBdr>
        <w:top w:val="none" w:sz="0" w:space="0" w:color="auto"/>
        <w:left w:val="none" w:sz="0" w:space="0" w:color="auto"/>
        <w:bottom w:val="none" w:sz="0" w:space="0" w:color="auto"/>
        <w:right w:val="none" w:sz="0" w:space="0" w:color="auto"/>
      </w:divBdr>
    </w:div>
    <w:div w:id="106395820">
      <w:bodyDiv w:val="1"/>
      <w:marLeft w:val="0"/>
      <w:marRight w:val="0"/>
      <w:marTop w:val="0"/>
      <w:marBottom w:val="0"/>
      <w:divBdr>
        <w:top w:val="none" w:sz="0" w:space="0" w:color="auto"/>
        <w:left w:val="none" w:sz="0" w:space="0" w:color="auto"/>
        <w:bottom w:val="none" w:sz="0" w:space="0" w:color="auto"/>
        <w:right w:val="none" w:sz="0" w:space="0" w:color="auto"/>
      </w:divBdr>
    </w:div>
    <w:div w:id="120421324">
      <w:bodyDiv w:val="1"/>
      <w:marLeft w:val="0"/>
      <w:marRight w:val="0"/>
      <w:marTop w:val="0"/>
      <w:marBottom w:val="0"/>
      <w:divBdr>
        <w:top w:val="none" w:sz="0" w:space="0" w:color="auto"/>
        <w:left w:val="none" w:sz="0" w:space="0" w:color="auto"/>
        <w:bottom w:val="none" w:sz="0" w:space="0" w:color="auto"/>
        <w:right w:val="none" w:sz="0" w:space="0" w:color="auto"/>
      </w:divBdr>
    </w:div>
    <w:div w:id="125778934">
      <w:bodyDiv w:val="1"/>
      <w:marLeft w:val="0"/>
      <w:marRight w:val="0"/>
      <w:marTop w:val="0"/>
      <w:marBottom w:val="0"/>
      <w:divBdr>
        <w:top w:val="none" w:sz="0" w:space="0" w:color="auto"/>
        <w:left w:val="none" w:sz="0" w:space="0" w:color="auto"/>
        <w:bottom w:val="none" w:sz="0" w:space="0" w:color="auto"/>
        <w:right w:val="none" w:sz="0" w:space="0" w:color="auto"/>
      </w:divBdr>
    </w:div>
    <w:div w:id="127745267">
      <w:bodyDiv w:val="1"/>
      <w:marLeft w:val="0"/>
      <w:marRight w:val="0"/>
      <w:marTop w:val="0"/>
      <w:marBottom w:val="0"/>
      <w:divBdr>
        <w:top w:val="none" w:sz="0" w:space="0" w:color="auto"/>
        <w:left w:val="none" w:sz="0" w:space="0" w:color="auto"/>
        <w:bottom w:val="none" w:sz="0" w:space="0" w:color="auto"/>
        <w:right w:val="none" w:sz="0" w:space="0" w:color="auto"/>
      </w:divBdr>
    </w:div>
    <w:div w:id="131756288">
      <w:bodyDiv w:val="1"/>
      <w:marLeft w:val="0"/>
      <w:marRight w:val="0"/>
      <w:marTop w:val="0"/>
      <w:marBottom w:val="0"/>
      <w:divBdr>
        <w:top w:val="none" w:sz="0" w:space="0" w:color="auto"/>
        <w:left w:val="none" w:sz="0" w:space="0" w:color="auto"/>
        <w:bottom w:val="none" w:sz="0" w:space="0" w:color="auto"/>
        <w:right w:val="none" w:sz="0" w:space="0" w:color="auto"/>
      </w:divBdr>
    </w:div>
    <w:div w:id="152726161">
      <w:bodyDiv w:val="1"/>
      <w:marLeft w:val="0"/>
      <w:marRight w:val="0"/>
      <w:marTop w:val="0"/>
      <w:marBottom w:val="0"/>
      <w:divBdr>
        <w:top w:val="none" w:sz="0" w:space="0" w:color="auto"/>
        <w:left w:val="none" w:sz="0" w:space="0" w:color="auto"/>
        <w:bottom w:val="none" w:sz="0" w:space="0" w:color="auto"/>
        <w:right w:val="none" w:sz="0" w:space="0" w:color="auto"/>
      </w:divBdr>
      <w:divsChild>
        <w:div w:id="1346905160">
          <w:marLeft w:val="0"/>
          <w:marRight w:val="0"/>
          <w:marTop w:val="0"/>
          <w:marBottom w:val="0"/>
          <w:divBdr>
            <w:top w:val="none" w:sz="0" w:space="0" w:color="auto"/>
            <w:left w:val="none" w:sz="0" w:space="0" w:color="auto"/>
            <w:bottom w:val="none" w:sz="0" w:space="0" w:color="auto"/>
            <w:right w:val="none" w:sz="0" w:space="0" w:color="auto"/>
          </w:divBdr>
        </w:div>
        <w:div w:id="2087457937">
          <w:marLeft w:val="0"/>
          <w:marRight w:val="0"/>
          <w:marTop w:val="0"/>
          <w:marBottom w:val="0"/>
          <w:divBdr>
            <w:top w:val="none" w:sz="0" w:space="0" w:color="auto"/>
            <w:left w:val="none" w:sz="0" w:space="0" w:color="auto"/>
            <w:bottom w:val="none" w:sz="0" w:space="0" w:color="auto"/>
            <w:right w:val="none" w:sz="0" w:space="0" w:color="auto"/>
          </w:divBdr>
        </w:div>
      </w:divsChild>
    </w:div>
    <w:div w:id="162472696">
      <w:bodyDiv w:val="1"/>
      <w:marLeft w:val="0"/>
      <w:marRight w:val="0"/>
      <w:marTop w:val="0"/>
      <w:marBottom w:val="0"/>
      <w:divBdr>
        <w:top w:val="none" w:sz="0" w:space="0" w:color="auto"/>
        <w:left w:val="none" w:sz="0" w:space="0" w:color="auto"/>
        <w:bottom w:val="none" w:sz="0" w:space="0" w:color="auto"/>
        <w:right w:val="none" w:sz="0" w:space="0" w:color="auto"/>
      </w:divBdr>
    </w:div>
    <w:div w:id="164395921">
      <w:bodyDiv w:val="1"/>
      <w:marLeft w:val="0"/>
      <w:marRight w:val="0"/>
      <w:marTop w:val="0"/>
      <w:marBottom w:val="0"/>
      <w:divBdr>
        <w:top w:val="none" w:sz="0" w:space="0" w:color="auto"/>
        <w:left w:val="none" w:sz="0" w:space="0" w:color="auto"/>
        <w:bottom w:val="none" w:sz="0" w:space="0" w:color="auto"/>
        <w:right w:val="none" w:sz="0" w:space="0" w:color="auto"/>
      </w:divBdr>
    </w:div>
    <w:div w:id="176316041">
      <w:bodyDiv w:val="1"/>
      <w:marLeft w:val="0"/>
      <w:marRight w:val="0"/>
      <w:marTop w:val="0"/>
      <w:marBottom w:val="0"/>
      <w:divBdr>
        <w:top w:val="none" w:sz="0" w:space="0" w:color="auto"/>
        <w:left w:val="none" w:sz="0" w:space="0" w:color="auto"/>
        <w:bottom w:val="none" w:sz="0" w:space="0" w:color="auto"/>
        <w:right w:val="none" w:sz="0" w:space="0" w:color="auto"/>
      </w:divBdr>
    </w:div>
    <w:div w:id="183178243">
      <w:bodyDiv w:val="1"/>
      <w:marLeft w:val="0"/>
      <w:marRight w:val="0"/>
      <w:marTop w:val="0"/>
      <w:marBottom w:val="0"/>
      <w:divBdr>
        <w:top w:val="none" w:sz="0" w:space="0" w:color="auto"/>
        <w:left w:val="none" w:sz="0" w:space="0" w:color="auto"/>
        <w:bottom w:val="none" w:sz="0" w:space="0" w:color="auto"/>
        <w:right w:val="none" w:sz="0" w:space="0" w:color="auto"/>
      </w:divBdr>
    </w:div>
    <w:div w:id="185992271">
      <w:bodyDiv w:val="1"/>
      <w:marLeft w:val="0"/>
      <w:marRight w:val="0"/>
      <w:marTop w:val="0"/>
      <w:marBottom w:val="0"/>
      <w:divBdr>
        <w:top w:val="none" w:sz="0" w:space="0" w:color="auto"/>
        <w:left w:val="none" w:sz="0" w:space="0" w:color="auto"/>
        <w:bottom w:val="none" w:sz="0" w:space="0" w:color="auto"/>
        <w:right w:val="none" w:sz="0" w:space="0" w:color="auto"/>
      </w:divBdr>
    </w:div>
    <w:div w:id="217863343">
      <w:bodyDiv w:val="1"/>
      <w:marLeft w:val="0"/>
      <w:marRight w:val="0"/>
      <w:marTop w:val="0"/>
      <w:marBottom w:val="0"/>
      <w:divBdr>
        <w:top w:val="none" w:sz="0" w:space="0" w:color="auto"/>
        <w:left w:val="none" w:sz="0" w:space="0" w:color="auto"/>
        <w:bottom w:val="none" w:sz="0" w:space="0" w:color="auto"/>
        <w:right w:val="none" w:sz="0" w:space="0" w:color="auto"/>
      </w:divBdr>
    </w:div>
    <w:div w:id="227806901">
      <w:bodyDiv w:val="1"/>
      <w:marLeft w:val="0"/>
      <w:marRight w:val="0"/>
      <w:marTop w:val="0"/>
      <w:marBottom w:val="0"/>
      <w:divBdr>
        <w:top w:val="none" w:sz="0" w:space="0" w:color="auto"/>
        <w:left w:val="none" w:sz="0" w:space="0" w:color="auto"/>
        <w:bottom w:val="none" w:sz="0" w:space="0" w:color="auto"/>
        <w:right w:val="none" w:sz="0" w:space="0" w:color="auto"/>
      </w:divBdr>
    </w:div>
    <w:div w:id="255555274">
      <w:bodyDiv w:val="1"/>
      <w:marLeft w:val="0"/>
      <w:marRight w:val="0"/>
      <w:marTop w:val="0"/>
      <w:marBottom w:val="0"/>
      <w:divBdr>
        <w:top w:val="none" w:sz="0" w:space="0" w:color="auto"/>
        <w:left w:val="none" w:sz="0" w:space="0" w:color="auto"/>
        <w:bottom w:val="none" w:sz="0" w:space="0" w:color="auto"/>
        <w:right w:val="none" w:sz="0" w:space="0" w:color="auto"/>
      </w:divBdr>
    </w:div>
    <w:div w:id="260646813">
      <w:bodyDiv w:val="1"/>
      <w:marLeft w:val="0"/>
      <w:marRight w:val="0"/>
      <w:marTop w:val="0"/>
      <w:marBottom w:val="0"/>
      <w:divBdr>
        <w:top w:val="none" w:sz="0" w:space="0" w:color="auto"/>
        <w:left w:val="none" w:sz="0" w:space="0" w:color="auto"/>
        <w:bottom w:val="none" w:sz="0" w:space="0" w:color="auto"/>
        <w:right w:val="none" w:sz="0" w:space="0" w:color="auto"/>
      </w:divBdr>
    </w:div>
    <w:div w:id="295643176">
      <w:bodyDiv w:val="1"/>
      <w:marLeft w:val="0"/>
      <w:marRight w:val="0"/>
      <w:marTop w:val="0"/>
      <w:marBottom w:val="0"/>
      <w:divBdr>
        <w:top w:val="none" w:sz="0" w:space="0" w:color="auto"/>
        <w:left w:val="none" w:sz="0" w:space="0" w:color="auto"/>
        <w:bottom w:val="none" w:sz="0" w:space="0" w:color="auto"/>
        <w:right w:val="none" w:sz="0" w:space="0" w:color="auto"/>
      </w:divBdr>
    </w:div>
    <w:div w:id="312636411">
      <w:bodyDiv w:val="1"/>
      <w:marLeft w:val="0"/>
      <w:marRight w:val="0"/>
      <w:marTop w:val="0"/>
      <w:marBottom w:val="0"/>
      <w:divBdr>
        <w:top w:val="none" w:sz="0" w:space="0" w:color="auto"/>
        <w:left w:val="none" w:sz="0" w:space="0" w:color="auto"/>
        <w:bottom w:val="none" w:sz="0" w:space="0" w:color="auto"/>
        <w:right w:val="none" w:sz="0" w:space="0" w:color="auto"/>
      </w:divBdr>
    </w:div>
    <w:div w:id="319430324">
      <w:bodyDiv w:val="1"/>
      <w:marLeft w:val="0"/>
      <w:marRight w:val="0"/>
      <w:marTop w:val="0"/>
      <w:marBottom w:val="0"/>
      <w:divBdr>
        <w:top w:val="none" w:sz="0" w:space="0" w:color="auto"/>
        <w:left w:val="none" w:sz="0" w:space="0" w:color="auto"/>
        <w:bottom w:val="none" w:sz="0" w:space="0" w:color="auto"/>
        <w:right w:val="none" w:sz="0" w:space="0" w:color="auto"/>
      </w:divBdr>
    </w:div>
    <w:div w:id="320626158">
      <w:bodyDiv w:val="1"/>
      <w:marLeft w:val="0"/>
      <w:marRight w:val="0"/>
      <w:marTop w:val="0"/>
      <w:marBottom w:val="0"/>
      <w:divBdr>
        <w:top w:val="none" w:sz="0" w:space="0" w:color="auto"/>
        <w:left w:val="none" w:sz="0" w:space="0" w:color="auto"/>
        <w:bottom w:val="none" w:sz="0" w:space="0" w:color="auto"/>
        <w:right w:val="none" w:sz="0" w:space="0" w:color="auto"/>
      </w:divBdr>
    </w:div>
    <w:div w:id="322323665">
      <w:bodyDiv w:val="1"/>
      <w:marLeft w:val="0"/>
      <w:marRight w:val="0"/>
      <w:marTop w:val="0"/>
      <w:marBottom w:val="0"/>
      <w:divBdr>
        <w:top w:val="none" w:sz="0" w:space="0" w:color="auto"/>
        <w:left w:val="none" w:sz="0" w:space="0" w:color="auto"/>
        <w:bottom w:val="none" w:sz="0" w:space="0" w:color="auto"/>
        <w:right w:val="none" w:sz="0" w:space="0" w:color="auto"/>
      </w:divBdr>
    </w:div>
    <w:div w:id="325861639">
      <w:bodyDiv w:val="1"/>
      <w:marLeft w:val="0"/>
      <w:marRight w:val="0"/>
      <w:marTop w:val="0"/>
      <w:marBottom w:val="0"/>
      <w:divBdr>
        <w:top w:val="none" w:sz="0" w:space="0" w:color="auto"/>
        <w:left w:val="none" w:sz="0" w:space="0" w:color="auto"/>
        <w:bottom w:val="none" w:sz="0" w:space="0" w:color="auto"/>
        <w:right w:val="none" w:sz="0" w:space="0" w:color="auto"/>
      </w:divBdr>
    </w:div>
    <w:div w:id="336079886">
      <w:bodyDiv w:val="1"/>
      <w:marLeft w:val="0"/>
      <w:marRight w:val="0"/>
      <w:marTop w:val="0"/>
      <w:marBottom w:val="0"/>
      <w:divBdr>
        <w:top w:val="none" w:sz="0" w:space="0" w:color="auto"/>
        <w:left w:val="none" w:sz="0" w:space="0" w:color="auto"/>
        <w:bottom w:val="none" w:sz="0" w:space="0" w:color="auto"/>
        <w:right w:val="none" w:sz="0" w:space="0" w:color="auto"/>
      </w:divBdr>
    </w:div>
    <w:div w:id="360210724">
      <w:bodyDiv w:val="1"/>
      <w:marLeft w:val="0"/>
      <w:marRight w:val="0"/>
      <w:marTop w:val="0"/>
      <w:marBottom w:val="0"/>
      <w:divBdr>
        <w:top w:val="none" w:sz="0" w:space="0" w:color="auto"/>
        <w:left w:val="none" w:sz="0" w:space="0" w:color="auto"/>
        <w:bottom w:val="none" w:sz="0" w:space="0" w:color="auto"/>
        <w:right w:val="none" w:sz="0" w:space="0" w:color="auto"/>
      </w:divBdr>
    </w:div>
    <w:div w:id="421336788">
      <w:bodyDiv w:val="1"/>
      <w:marLeft w:val="0"/>
      <w:marRight w:val="0"/>
      <w:marTop w:val="0"/>
      <w:marBottom w:val="0"/>
      <w:divBdr>
        <w:top w:val="none" w:sz="0" w:space="0" w:color="auto"/>
        <w:left w:val="none" w:sz="0" w:space="0" w:color="auto"/>
        <w:bottom w:val="none" w:sz="0" w:space="0" w:color="auto"/>
        <w:right w:val="none" w:sz="0" w:space="0" w:color="auto"/>
      </w:divBdr>
    </w:div>
    <w:div w:id="426004515">
      <w:bodyDiv w:val="1"/>
      <w:marLeft w:val="0"/>
      <w:marRight w:val="0"/>
      <w:marTop w:val="0"/>
      <w:marBottom w:val="0"/>
      <w:divBdr>
        <w:top w:val="none" w:sz="0" w:space="0" w:color="auto"/>
        <w:left w:val="none" w:sz="0" w:space="0" w:color="auto"/>
        <w:bottom w:val="none" w:sz="0" w:space="0" w:color="auto"/>
        <w:right w:val="none" w:sz="0" w:space="0" w:color="auto"/>
      </w:divBdr>
    </w:div>
    <w:div w:id="443548390">
      <w:bodyDiv w:val="1"/>
      <w:marLeft w:val="0"/>
      <w:marRight w:val="0"/>
      <w:marTop w:val="0"/>
      <w:marBottom w:val="0"/>
      <w:divBdr>
        <w:top w:val="none" w:sz="0" w:space="0" w:color="auto"/>
        <w:left w:val="none" w:sz="0" w:space="0" w:color="auto"/>
        <w:bottom w:val="none" w:sz="0" w:space="0" w:color="auto"/>
        <w:right w:val="none" w:sz="0" w:space="0" w:color="auto"/>
      </w:divBdr>
    </w:div>
    <w:div w:id="454102170">
      <w:bodyDiv w:val="1"/>
      <w:marLeft w:val="0"/>
      <w:marRight w:val="0"/>
      <w:marTop w:val="0"/>
      <w:marBottom w:val="0"/>
      <w:divBdr>
        <w:top w:val="none" w:sz="0" w:space="0" w:color="auto"/>
        <w:left w:val="none" w:sz="0" w:space="0" w:color="auto"/>
        <w:bottom w:val="none" w:sz="0" w:space="0" w:color="auto"/>
        <w:right w:val="none" w:sz="0" w:space="0" w:color="auto"/>
      </w:divBdr>
    </w:div>
    <w:div w:id="454983036">
      <w:bodyDiv w:val="1"/>
      <w:marLeft w:val="0"/>
      <w:marRight w:val="0"/>
      <w:marTop w:val="0"/>
      <w:marBottom w:val="0"/>
      <w:divBdr>
        <w:top w:val="none" w:sz="0" w:space="0" w:color="auto"/>
        <w:left w:val="none" w:sz="0" w:space="0" w:color="auto"/>
        <w:bottom w:val="none" w:sz="0" w:space="0" w:color="auto"/>
        <w:right w:val="none" w:sz="0" w:space="0" w:color="auto"/>
      </w:divBdr>
    </w:div>
    <w:div w:id="478351137">
      <w:bodyDiv w:val="1"/>
      <w:marLeft w:val="0"/>
      <w:marRight w:val="0"/>
      <w:marTop w:val="0"/>
      <w:marBottom w:val="0"/>
      <w:divBdr>
        <w:top w:val="none" w:sz="0" w:space="0" w:color="auto"/>
        <w:left w:val="none" w:sz="0" w:space="0" w:color="auto"/>
        <w:bottom w:val="none" w:sz="0" w:space="0" w:color="auto"/>
        <w:right w:val="none" w:sz="0" w:space="0" w:color="auto"/>
      </w:divBdr>
    </w:div>
    <w:div w:id="503665994">
      <w:bodyDiv w:val="1"/>
      <w:marLeft w:val="0"/>
      <w:marRight w:val="0"/>
      <w:marTop w:val="0"/>
      <w:marBottom w:val="0"/>
      <w:divBdr>
        <w:top w:val="none" w:sz="0" w:space="0" w:color="auto"/>
        <w:left w:val="none" w:sz="0" w:space="0" w:color="auto"/>
        <w:bottom w:val="none" w:sz="0" w:space="0" w:color="auto"/>
        <w:right w:val="none" w:sz="0" w:space="0" w:color="auto"/>
      </w:divBdr>
    </w:div>
    <w:div w:id="526329850">
      <w:bodyDiv w:val="1"/>
      <w:marLeft w:val="0"/>
      <w:marRight w:val="0"/>
      <w:marTop w:val="0"/>
      <w:marBottom w:val="0"/>
      <w:divBdr>
        <w:top w:val="none" w:sz="0" w:space="0" w:color="auto"/>
        <w:left w:val="none" w:sz="0" w:space="0" w:color="auto"/>
        <w:bottom w:val="none" w:sz="0" w:space="0" w:color="auto"/>
        <w:right w:val="none" w:sz="0" w:space="0" w:color="auto"/>
      </w:divBdr>
    </w:div>
    <w:div w:id="542207024">
      <w:bodyDiv w:val="1"/>
      <w:marLeft w:val="0"/>
      <w:marRight w:val="0"/>
      <w:marTop w:val="0"/>
      <w:marBottom w:val="0"/>
      <w:divBdr>
        <w:top w:val="none" w:sz="0" w:space="0" w:color="auto"/>
        <w:left w:val="none" w:sz="0" w:space="0" w:color="auto"/>
        <w:bottom w:val="none" w:sz="0" w:space="0" w:color="auto"/>
        <w:right w:val="none" w:sz="0" w:space="0" w:color="auto"/>
      </w:divBdr>
    </w:div>
    <w:div w:id="555050541">
      <w:bodyDiv w:val="1"/>
      <w:marLeft w:val="0"/>
      <w:marRight w:val="0"/>
      <w:marTop w:val="0"/>
      <w:marBottom w:val="0"/>
      <w:divBdr>
        <w:top w:val="none" w:sz="0" w:space="0" w:color="auto"/>
        <w:left w:val="none" w:sz="0" w:space="0" w:color="auto"/>
        <w:bottom w:val="none" w:sz="0" w:space="0" w:color="auto"/>
        <w:right w:val="none" w:sz="0" w:space="0" w:color="auto"/>
      </w:divBdr>
    </w:div>
    <w:div w:id="557058438">
      <w:bodyDiv w:val="1"/>
      <w:marLeft w:val="0"/>
      <w:marRight w:val="0"/>
      <w:marTop w:val="0"/>
      <w:marBottom w:val="0"/>
      <w:divBdr>
        <w:top w:val="none" w:sz="0" w:space="0" w:color="auto"/>
        <w:left w:val="none" w:sz="0" w:space="0" w:color="auto"/>
        <w:bottom w:val="none" w:sz="0" w:space="0" w:color="auto"/>
        <w:right w:val="none" w:sz="0" w:space="0" w:color="auto"/>
      </w:divBdr>
    </w:div>
    <w:div w:id="558252559">
      <w:bodyDiv w:val="1"/>
      <w:marLeft w:val="0"/>
      <w:marRight w:val="0"/>
      <w:marTop w:val="0"/>
      <w:marBottom w:val="0"/>
      <w:divBdr>
        <w:top w:val="none" w:sz="0" w:space="0" w:color="auto"/>
        <w:left w:val="none" w:sz="0" w:space="0" w:color="auto"/>
        <w:bottom w:val="none" w:sz="0" w:space="0" w:color="auto"/>
        <w:right w:val="none" w:sz="0" w:space="0" w:color="auto"/>
      </w:divBdr>
    </w:div>
    <w:div w:id="565455462">
      <w:bodyDiv w:val="1"/>
      <w:marLeft w:val="0"/>
      <w:marRight w:val="0"/>
      <w:marTop w:val="0"/>
      <w:marBottom w:val="0"/>
      <w:divBdr>
        <w:top w:val="none" w:sz="0" w:space="0" w:color="auto"/>
        <w:left w:val="none" w:sz="0" w:space="0" w:color="auto"/>
        <w:bottom w:val="none" w:sz="0" w:space="0" w:color="auto"/>
        <w:right w:val="none" w:sz="0" w:space="0" w:color="auto"/>
      </w:divBdr>
    </w:div>
    <w:div w:id="577709765">
      <w:bodyDiv w:val="1"/>
      <w:marLeft w:val="0"/>
      <w:marRight w:val="0"/>
      <w:marTop w:val="0"/>
      <w:marBottom w:val="0"/>
      <w:divBdr>
        <w:top w:val="none" w:sz="0" w:space="0" w:color="auto"/>
        <w:left w:val="none" w:sz="0" w:space="0" w:color="auto"/>
        <w:bottom w:val="none" w:sz="0" w:space="0" w:color="auto"/>
        <w:right w:val="none" w:sz="0" w:space="0" w:color="auto"/>
      </w:divBdr>
    </w:div>
    <w:div w:id="579601918">
      <w:bodyDiv w:val="1"/>
      <w:marLeft w:val="0"/>
      <w:marRight w:val="0"/>
      <w:marTop w:val="0"/>
      <w:marBottom w:val="0"/>
      <w:divBdr>
        <w:top w:val="none" w:sz="0" w:space="0" w:color="auto"/>
        <w:left w:val="none" w:sz="0" w:space="0" w:color="auto"/>
        <w:bottom w:val="none" w:sz="0" w:space="0" w:color="auto"/>
        <w:right w:val="none" w:sz="0" w:space="0" w:color="auto"/>
      </w:divBdr>
    </w:div>
    <w:div w:id="595789938">
      <w:bodyDiv w:val="1"/>
      <w:marLeft w:val="0"/>
      <w:marRight w:val="0"/>
      <w:marTop w:val="0"/>
      <w:marBottom w:val="0"/>
      <w:divBdr>
        <w:top w:val="none" w:sz="0" w:space="0" w:color="auto"/>
        <w:left w:val="none" w:sz="0" w:space="0" w:color="auto"/>
        <w:bottom w:val="none" w:sz="0" w:space="0" w:color="auto"/>
        <w:right w:val="none" w:sz="0" w:space="0" w:color="auto"/>
      </w:divBdr>
    </w:div>
    <w:div w:id="649558059">
      <w:bodyDiv w:val="1"/>
      <w:marLeft w:val="0"/>
      <w:marRight w:val="0"/>
      <w:marTop w:val="0"/>
      <w:marBottom w:val="0"/>
      <w:divBdr>
        <w:top w:val="none" w:sz="0" w:space="0" w:color="auto"/>
        <w:left w:val="none" w:sz="0" w:space="0" w:color="auto"/>
        <w:bottom w:val="none" w:sz="0" w:space="0" w:color="auto"/>
        <w:right w:val="none" w:sz="0" w:space="0" w:color="auto"/>
      </w:divBdr>
    </w:div>
    <w:div w:id="659620702">
      <w:bodyDiv w:val="1"/>
      <w:marLeft w:val="0"/>
      <w:marRight w:val="0"/>
      <w:marTop w:val="0"/>
      <w:marBottom w:val="0"/>
      <w:divBdr>
        <w:top w:val="none" w:sz="0" w:space="0" w:color="auto"/>
        <w:left w:val="none" w:sz="0" w:space="0" w:color="auto"/>
        <w:bottom w:val="none" w:sz="0" w:space="0" w:color="auto"/>
        <w:right w:val="none" w:sz="0" w:space="0" w:color="auto"/>
      </w:divBdr>
    </w:div>
    <w:div w:id="665596188">
      <w:bodyDiv w:val="1"/>
      <w:marLeft w:val="0"/>
      <w:marRight w:val="0"/>
      <w:marTop w:val="0"/>
      <w:marBottom w:val="0"/>
      <w:divBdr>
        <w:top w:val="none" w:sz="0" w:space="0" w:color="auto"/>
        <w:left w:val="none" w:sz="0" w:space="0" w:color="auto"/>
        <w:bottom w:val="none" w:sz="0" w:space="0" w:color="auto"/>
        <w:right w:val="none" w:sz="0" w:space="0" w:color="auto"/>
      </w:divBdr>
    </w:div>
    <w:div w:id="672607477">
      <w:bodyDiv w:val="1"/>
      <w:marLeft w:val="0"/>
      <w:marRight w:val="0"/>
      <w:marTop w:val="0"/>
      <w:marBottom w:val="0"/>
      <w:divBdr>
        <w:top w:val="none" w:sz="0" w:space="0" w:color="auto"/>
        <w:left w:val="none" w:sz="0" w:space="0" w:color="auto"/>
        <w:bottom w:val="none" w:sz="0" w:space="0" w:color="auto"/>
        <w:right w:val="none" w:sz="0" w:space="0" w:color="auto"/>
      </w:divBdr>
    </w:div>
    <w:div w:id="693533431">
      <w:bodyDiv w:val="1"/>
      <w:marLeft w:val="0"/>
      <w:marRight w:val="0"/>
      <w:marTop w:val="0"/>
      <w:marBottom w:val="0"/>
      <w:divBdr>
        <w:top w:val="none" w:sz="0" w:space="0" w:color="auto"/>
        <w:left w:val="none" w:sz="0" w:space="0" w:color="auto"/>
        <w:bottom w:val="none" w:sz="0" w:space="0" w:color="auto"/>
        <w:right w:val="none" w:sz="0" w:space="0" w:color="auto"/>
      </w:divBdr>
    </w:div>
    <w:div w:id="693773468">
      <w:bodyDiv w:val="1"/>
      <w:marLeft w:val="0"/>
      <w:marRight w:val="0"/>
      <w:marTop w:val="0"/>
      <w:marBottom w:val="0"/>
      <w:divBdr>
        <w:top w:val="none" w:sz="0" w:space="0" w:color="auto"/>
        <w:left w:val="none" w:sz="0" w:space="0" w:color="auto"/>
        <w:bottom w:val="none" w:sz="0" w:space="0" w:color="auto"/>
        <w:right w:val="none" w:sz="0" w:space="0" w:color="auto"/>
      </w:divBdr>
    </w:div>
    <w:div w:id="707342288">
      <w:bodyDiv w:val="1"/>
      <w:marLeft w:val="0"/>
      <w:marRight w:val="0"/>
      <w:marTop w:val="0"/>
      <w:marBottom w:val="0"/>
      <w:divBdr>
        <w:top w:val="none" w:sz="0" w:space="0" w:color="auto"/>
        <w:left w:val="none" w:sz="0" w:space="0" w:color="auto"/>
        <w:bottom w:val="none" w:sz="0" w:space="0" w:color="auto"/>
        <w:right w:val="none" w:sz="0" w:space="0" w:color="auto"/>
      </w:divBdr>
    </w:div>
    <w:div w:id="726800081">
      <w:bodyDiv w:val="1"/>
      <w:marLeft w:val="0"/>
      <w:marRight w:val="0"/>
      <w:marTop w:val="0"/>
      <w:marBottom w:val="0"/>
      <w:divBdr>
        <w:top w:val="none" w:sz="0" w:space="0" w:color="auto"/>
        <w:left w:val="none" w:sz="0" w:space="0" w:color="auto"/>
        <w:bottom w:val="none" w:sz="0" w:space="0" w:color="auto"/>
        <w:right w:val="none" w:sz="0" w:space="0" w:color="auto"/>
      </w:divBdr>
    </w:div>
    <w:div w:id="753358199">
      <w:bodyDiv w:val="1"/>
      <w:marLeft w:val="0"/>
      <w:marRight w:val="0"/>
      <w:marTop w:val="0"/>
      <w:marBottom w:val="0"/>
      <w:divBdr>
        <w:top w:val="none" w:sz="0" w:space="0" w:color="auto"/>
        <w:left w:val="none" w:sz="0" w:space="0" w:color="auto"/>
        <w:bottom w:val="none" w:sz="0" w:space="0" w:color="auto"/>
        <w:right w:val="none" w:sz="0" w:space="0" w:color="auto"/>
      </w:divBdr>
    </w:div>
    <w:div w:id="763303238">
      <w:bodyDiv w:val="1"/>
      <w:marLeft w:val="0"/>
      <w:marRight w:val="0"/>
      <w:marTop w:val="0"/>
      <w:marBottom w:val="0"/>
      <w:divBdr>
        <w:top w:val="none" w:sz="0" w:space="0" w:color="auto"/>
        <w:left w:val="none" w:sz="0" w:space="0" w:color="auto"/>
        <w:bottom w:val="none" w:sz="0" w:space="0" w:color="auto"/>
        <w:right w:val="none" w:sz="0" w:space="0" w:color="auto"/>
      </w:divBdr>
    </w:div>
    <w:div w:id="769080958">
      <w:bodyDiv w:val="1"/>
      <w:marLeft w:val="0"/>
      <w:marRight w:val="0"/>
      <w:marTop w:val="0"/>
      <w:marBottom w:val="0"/>
      <w:divBdr>
        <w:top w:val="none" w:sz="0" w:space="0" w:color="auto"/>
        <w:left w:val="none" w:sz="0" w:space="0" w:color="auto"/>
        <w:bottom w:val="none" w:sz="0" w:space="0" w:color="auto"/>
        <w:right w:val="none" w:sz="0" w:space="0" w:color="auto"/>
      </w:divBdr>
    </w:div>
    <w:div w:id="791483303">
      <w:bodyDiv w:val="1"/>
      <w:marLeft w:val="0"/>
      <w:marRight w:val="0"/>
      <w:marTop w:val="0"/>
      <w:marBottom w:val="0"/>
      <w:divBdr>
        <w:top w:val="none" w:sz="0" w:space="0" w:color="auto"/>
        <w:left w:val="none" w:sz="0" w:space="0" w:color="auto"/>
        <w:bottom w:val="none" w:sz="0" w:space="0" w:color="auto"/>
        <w:right w:val="none" w:sz="0" w:space="0" w:color="auto"/>
      </w:divBdr>
    </w:div>
    <w:div w:id="805660391">
      <w:bodyDiv w:val="1"/>
      <w:marLeft w:val="0"/>
      <w:marRight w:val="0"/>
      <w:marTop w:val="0"/>
      <w:marBottom w:val="0"/>
      <w:divBdr>
        <w:top w:val="none" w:sz="0" w:space="0" w:color="auto"/>
        <w:left w:val="none" w:sz="0" w:space="0" w:color="auto"/>
        <w:bottom w:val="none" w:sz="0" w:space="0" w:color="auto"/>
        <w:right w:val="none" w:sz="0" w:space="0" w:color="auto"/>
      </w:divBdr>
    </w:div>
    <w:div w:id="856310308">
      <w:bodyDiv w:val="1"/>
      <w:marLeft w:val="0"/>
      <w:marRight w:val="0"/>
      <w:marTop w:val="0"/>
      <w:marBottom w:val="0"/>
      <w:divBdr>
        <w:top w:val="none" w:sz="0" w:space="0" w:color="auto"/>
        <w:left w:val="none" w:sz="0" w:space="0" w:color="auto"/>
        <w:bottom w:val="none" w:sz="0" w:space="0" w:color="auto"/>
        <w:right w:val="none" w:sz="0" w:space="0" w:color="auto"/>
      </w:divBdr>
    </w:div>
    <w:div w:id="884219689">
      <w:bodyDiv w:val="1"/>
      <w:marLeft w:val="0"/>
      <w:marRight w:val="0"/>
      <w:marTop w:val="0"/>
      <w:marBottom w:val="0"/>
      <w:divBdr>
        <w:top w:val="none" w:sz="0" w:space="0" w:color="auto"/>
        <w:left w:val="none" w:sz="0" w:space="0" w:color="auto"/>
        <w:bottom w:val="none" w:sz="0" w:space="0" w:color="auto"/>
        <w:right w:val="none" w:sz="0" w:space="0" w:color="auto"/>
      </w:divBdr>
    </w:div>
    <w:div w:id="884485962">
      <w:bodyDiv w:val="1"/>
      <w:marLeft w:val="0"/>
      <w:marRight w:val="0"/>
      <w:marTop w:val="0"/>
      <w:marBottom w:val="0"/>
      <w:divBdr>
        <w:top w:val="none" w:sz="0" w:space="0" w:color="auto"/>
        <w:left w:val="none" w:sz="0" w:space="0" w:color="auto"/>
        <w:bottom w:val="none" w:sz="0" w:space="0" w:color="auto"/>
        <w:right w:val="none" w:sz="0" w:space="0" w:color="auto"/>
      </w:divBdr>
    </w:div>
    <w:div w:id="888028639">
      <w:bodyDiv w:val="1"/>
      <w:marLeft w:val="0"/>
      <w:marRight w:val="0"/>
      <w:marTop w:val="0"/>
      <w:marBottom w:val="0"/>
      <w:divBdr>
        <w:top w:val="none" w:sz="0" w:space="0" w:color="auto"/>
        <w:left w:val="none" w:sz="0" w:space="0" w:color="auto"/>
        <w:bottom w:val="none" w:sz="0" w:space="0" w:color="auto"/>
        <w:right w:val="none" w:sz="0" w:space="0" w:color="auto"/>
      </w:divBdr>
    </w:div>
    <w:div w:id="896168455">
      <w:bodyDiv w:val="1"/>
      <w:marLeft w:val="0"/>
      <w:marRight w:val="0"/>
      <w:marTop w:val="0"/>
      <w:marBottom w:val="0"/>
      <w:divBdr>
        <w:top w:val="none" w:sz="0" w:space="0" w:color="auto"/>
        <w:left w:val="none" w:sz="0" w:space="0" w:color="auto"/>
        <w:bottom w:val="none" w:sz="0" w:space="0" w:color="auto"/>
        <w:right w:val="none" w:sz="0" w:space="0" w:color="auto"/>
      </w:divBdr>
    </w:div>
    <w:div w:id="898370815">
      <w:bodyDiv w:val="1"/>
      <w:marLeft w:val="0"/>
      <w:marRight w:val="0"/>
      <w:marTop w:val="0"/>
      <w:marBottom w:val="0"/>
      <w:divBdr>
        <w:top w:val="none" w:sz="0" w:space="0" w:color="auto"/>
        <w:left w:val="none" w:sz="0" w:space="0" w:color="auto"/>
        <w:bottom w:val="none" w:sz="0" w:space="0" w:color="auto"/>
        <w:right w:val="none" w:sz="0" w:space="0" w:color="auto"/>
      </w:divBdr>
    </w:div>
    <w:div w:id="915939727">
      <w:bodyDiv w:val="1"/>
      <w:marLeft w:val="0"/>
      <w:marRight w:val="0"/>
      <w:marTop w:val="0"/>
      <w:marBottom w:val="0"/>
      <w:divBdr>
        <w:top w:val="none" w:sz="0" w:space="0" w:color="auto"/>
        <w:left w:val="none" w:sz="0" w:space="0" w:color="auto"/>
        <w:bottom w:val="none" w:sz="0" w:space="0" w:color="auto"/>
        <w:right w:val="none" w:sz="0" w:space="0" w:color="auto"/>
      </w:divBdr>
    </w:div>
    <w:div w:id="956571364">
      <w:bodyDiv w:val="1"/>
      <w:marLeft w:val="0"/>
      <w:marRight w:val="0"/>
      <w:marTop w:val="0"/>
      <w:marBottom w:val="0"/>
      <w:divBdr>
        <w:top w:val="none" w:sz="0" w:space="0" w:color="auto"/>
        <w:left w:val="none" w:sz="0" w:space="0" w:color="auto"/>
        <w:bottom w:val="none" w:sz="0" w:space="0" w:color="auto"/>
        <w:right w:val="none" w:sz="0" w:space="0" w:color="auto"/>
      </w:divBdr>
    </w:div>
    <w:div w:id="990980861">
      <w:bodyDiv w:val="1"/>
      <w:marLeft w:val="0"/>
      <w:marRight w:val="0"/>
      <w:marTop w:val="0"/>
      <w:marBottom w:val="0"/>
      <w:divBdr>
        <w:top w:val="none" w:sz="0" w:space="0" w:color="auto"/>
        <w:left w:val="none" w:sz="0" w:space="0" w:color="auto"/>
        <w:bottom w:val="none" w:sz="0" w:space="0" w:color="auto"/>
        <w:right w:val="none" w:sz="0" w:space="0" w:color="auto"/>
      </w:divBdr>
    </w:div>
    <w:div w:id="1008092525">
      <w:bodyDiv w:val="1"/>
      <w:marLeft w:val="0"/>
      <w:marRight w:val="0"/>
      <w:marTop w:val="0"/>
      <w:marBottom w:val="0"/>
      <w:divBdr>
        <w:top w:val="none" w:sz="0" w:space="0" w:color="auto"/>
        <w:left w:val="none" w:sz="0" w:space="0" w:color="auto"/>
        <w:bottom w:val="none" w:sz="0" w:space="0" w:color="auto"/>
        <w:right w:val="none" w:sz="0" w:space="0" w:color="auto"/>
      </w:divBdr>
    </w:div>
    <w:div w:id="1022823570">
      <w:bodyDiv w:val="1"/>
      <w:marLeft w:val="0"/>
      <w:marRight w:val="0"/>
      <w:marTop w:val="0"/>
      <w:marBottom w:val="0"/>
      <w:divBdr>
        <w:top w:val="none" w:sz="0" w:space="0" w:color="auto"/>
        <w:left w:val="none" w:sz="0" w:space="0" w:color="auto"/>
        <w:bottom w:val="none" w:sz="0" w:space="0" w:color="auto"/>
        <w:right w:val="none" w:sz="0" w:space="0" w:color="auto"/>
      </w:divBdr>
    </w:div>
    <w:div w:id="1028068689">
      <w:bodyDiv w:val="1"/>
      <w:marLeft w:val="0"/>
      <w:marRight w:val="0"/>
      <w:marTop w:val="0"/>
      <w:marBottom w:val="0"/>
      <w:divBdr>
        <w:top w:val="none" w:sz="0" w:space="0" w:color="auto"/>
        <w:left w:val="none" w:sz="0" w:space="0" w:color="auto"/>
        <w:bottom w:val="none" w:sz="0" w:space="0" w:color="auto"/>
        <w:right w:val="none" w:sz="0" w:space="0" w:color="auto"/>
      </w:divBdr>
    </w:div>
    <w:div w:id="1054698732">
      <w:bodyDiv w:val="1"/>
      <w:marLeft w:val="0"/>
      <w:marRight w:val="0"/>
      <w:marTop w:val="0"/>
      <w:marBottom w:val="0"/>
      <w:divBdr>
        <w:top w:val="none" w:sz="0" w:space="0" w:color="auto"/>
        <w:left w:val="none" w:sz="0" w:space="0" w:color="auto"/>
        <w:bottom w:val="none" w:sz="0" w:space="0" w:color="auto"/>
        <w:right w:val="none" w:sz="0" w:space="0" w:color="auto"/>
      </w:divBdr>
    </w:div>
    <w:div w:id="1079525645">
      <w:bodyDiv w:val="1"/>
      <w:marLeft w:val="0"/>
      <w:marRight w:val="0"/>
      <w:marTop w:val="0"/>
      <w:marBottom w:val="0"/>
      <w:divBdr>
        <w:top w:val="none" w:sz="0" w:space="0" w:color="auto"/>
        <w:left w:val="none" w:sz="0" w:space="0" w:color="auto"/>
        <w:bottom w:val="none" w:sz="0" w:space="0" w:color="auto"/>
        <w:right w:val="none" w:sz="0" w:space="0" w:color="auto"/>
      </w:divBdr>
    </w:div>
    <w:div w:id="1094478250">
      <w:bodyDiv w:val="1"/>
      <w:marLeft w:val="0"/>
      <w:marRight w:val="0"/>
      <w:marTop w:val="0"/>
      <w:marBottom w:val="0"/>
      <w:divBdr>
        <w:top w:val="none" w:sz="0" w:space="0" w:color="auto"/>
        <w:left w:val="none" w:sz="0" w:space="0" w:color="auto"/>
        <w:bottom w:val="none" w:sz="0" w:space="0" w:color="auto"/>
        <w:right w:val="none" w:sz="0" w:space="0" w:color="auto"/>
      </w:divBdr>
    </w:div>
    <w:div w:id="1105685724">
      <w:bodyDiv w:val="1"/>
      <w:marLeft w:val="0"/>
      <w:marRight w:val="0"/>
      <w:marTop w:val="0"/>
      <w:marBottom w:val="0"/>
      <w:divBdr>
        <w:top w:val="none" w:sz="0" w:space="0" w:color="auto"/>
        <w:left w:val="none" w:sz="0" w:space="0" w:color="auto"/>
        <w:bottom w:val="none" w:sz="0" w:space="0" w:color="auto"/>
        <w:right w:val="none" w:sz="0" w:space="0" w:color="auto"/>
      </w:divBdr>
    </w:div>
    <w:div w:id="1114592829">
      <w:bodyDiv w:val="1"/>
      <w:marLeft w:val="0"/>
      <w:marRight w:val="0"/>
      <w:marTop w:val="0"/>
      <w:marBottom w:val="0"/>
      <w:divBdr>
        <w:top w:val="none" w:sz="0" w:space="0" w:color="auto"/>
        <w:left w:val="none" w:sz="0" w:space="0" w:color="auto"/>
        <w:bottom w:val="none" w:sz="0" w:space="0" w:color="auto"/>
        <w:right w:val="none" w:sz="0" w:space="0" w:color="auto"/>
      </w:divBdr>
    </w:div>
    <w:div w:id="1123689455">
      <w:bodyDiv w:val="1"/>
      <w:marLeft w:val="0"/>
      <w:marRight w:val="0"/>
      <w:marTop w:val="0"/>
      <w:marBottom w:val="0"/>
      <w:divBdr>
        <w:top w:val="none" w:sz="0" w:space="0" w:color="auto"/>
        <w:left w:val="none" w:sz="0" w:space="0" w:color="auto"/>
        <w:bottom w:val="none" w:sz="0" w:space="0" w:color="auto"/>
        <w:right w:val="none" w:sz="0" w:space="0" w:color="auto"/>
      </w:divBdr>
    </w:div>
    <w:div w:id="1139416583">
      <w:bodyDiv w:val="1"/>
      <w:marLeft w:val="0"/>
      <w:marRight w:val="0"/>
      <w:marTop w:val="0"/>
      <w:marBottom w:val="0"/>
      <w:divBdr>
        <w:top w:val="none" w:sz="0" w:space="0" w:color="auto"/>
        <w:left w:val="none" w:sz="0" w:space="0" w:color="auto"/>
        <w:bottom w:val="none" w:sz="0" w:space="0" w:color="auto"/>
        <w:right w:val="none" w:sz="0" w:space="0" w:color="auto"/>
      </w:divBdr>
    </w:div>
    <w:div w:id="1144851656">
      <w:bodyDiv w:val="1"/>
      <w:marLeft w:val="0"/>
      <w:marRight w:val="0"/>
      <w:marTop w:val="0"/>
      <w:marBottom w:val="0"/>
      <w:divBdr>
        <w:top w:val="none" w:sz="0" w:space="0" w:color="auto"/>
        <w:left w:val="none" w:sz="0" w:space="0" w:color="auto"/>
        <w:bottom w:val="none" w:sz="0" w:space="0" w:color="auto"/>
        <w:right w:val="none" w:sz="0" w:space="0" w:color="auto"/>
      </w:divBdr>
    </w:div>
    <w:div w:id="1172404778">
      <w:bodyDiv w:val="1"/>
      <w:marLeft w:val="0"/>
      <w:marRight w:val="0"/>
      <w:marTop w:val="0"/>
      <w:marBottom w:val="0"/>
      <w:divBdr>
        <w:top w:val="none" w:sz="0" w:space="0" w:color="auto"/>
        <w:left w:val="none" w:sz="0" w:space="0" w:color="auto"/>
        <w:bottom w:val="none" w:sz="0" w:space="0" w:color="auto"/>
        <w:right w:val="none" w:sz="0" w:space="0" w:color="auto"/>
      </w:divBdr>
    </w:div>
    <w:div w:id="1215388911">
      <w:bodyDiv w:val="1"/>
      <w:marLeft w:val="0"/>
      <w:marRight w:val="0"/>
      <w:marTop w:val="0"/>
      <w:marBottom w:val="0"/>
      <w:divBdr>
        <w:top w:val="none" w:sz="0" w:space="0" w:color="auto"/>
        <w:left w:val="none" w:sz="0" w:space="0" w:color="auto"/>
        <w:bottom w:val="none" w:sz="0" w:space="0" w:color="auto"/>
        <w:right w:val="none" w:sz="0" w:space="0" w:color="auto"/>
      </w:divBdr>
    </w:div>
    <w:div w:id="1215775371">
      <w:bodyDiv w:val="1"/>
      <w:marLeft w:val="0"/>
      <w:marRight w:val="0"/>
      <w:marTop w:val="0"/>
      <w:marBottom w:val="0"/>
      <w:divBdr>
        <w:top w:val="none" w:sz="0" w:space="0" w:color="auto"/>
        <w:left w:val="none" w:sz="0" w:space="0" w:color="auto"/>
        <w:bottom w:val="none" w:sz="0" w:space="0" w:color="auto"/>
        <w:right w:val="none" w:sz="0" w:space="0" w:color="auto"/>
      </w:divBdr>
    </w:div>
    <w:div w:id="1217471433">
      <w:bodyDiv w:val="1"/>
      <w:marLeft w:val="0"/>
      <w:marRight w:val="0"/>
      <w:marTop w:val="0"/>
      <w:marBottom w:val="0"/>
      <w:divBdr>
        <w:top w:val="none" w:sz="0" w:space="0" w:color="auto"/>
        <w:left w:val="none" w:sz="0" w:space="0" w:color="auto"/>
        <w:bottom w:val="none" w:sz="0" w:space="0" w:color="auto"/>
        <w:right w:val="none" w:sz="0" w:space="0" w:color="auto"/>
      </w:divBdr>
    </w:div>
    <w:div w:id="1219395568">
      <w:bodyDiv w:val="1"/>
      <w:marLeft w:val="0"/>
      <w:marRight w:val="0"/>
      <w:marTop w:val="0"/>
      <w:marBottom w:val="0"/>
      <w:divBdr>
        <w:top w:val="none" w:sz="0" w:space="0" w:color="auto"/>
        <w:left w:val="none" w:sz="0" w:space="0" w:color="auto"/>
        <w:bottom w:val="none" w:sz="0" w:space="0" w:color="auto"/>
        <w:right w:val="none" w:sz="0" w:space="0" w:color="auto"/>
      </w:divBdr>
    </w:div>
    <w:div w:id="1240216141">
      <w:bodyDiv w:val="1"/>
      <w:marLeft w:val="0"/>
      <w:marRight w:val="0"/>
      <w:marTop w:val="0"/>
      <w:marBottom w:val="0"/>
      <w:divBdr>
        <w:top w:val="none" w:sz="0" w:space="0" w:color="auto"/>
        <w:left w:val="none" w:sz="0" w:space="0" w:color="auto"/>
        <w:bottom w:val="none" w:sz="0" w:space="0" w:color="auto"/>
        <w:right w:val="none" w:sz="0" w:space="0" w:color="auto"/>
      </w:divBdr>
    </w:div>
    <w:div w:id="1243418130">
      <w:bodyDiv w:val="1"/>
      <w:marLeft w:val="0"/>
      <w:marRight w:val="0"/>
      <w:marTop w:val="0"/>
      <w:marBottom w:val="0"/>
      <w:divBdr>
        <w:top w:val="none" w:sz="0" w:space="0" w:color="auto"/>
        <w:left w:val="none" w:sz="0" w:space="0" w:color="auto"/>
        <w:bottom w:val="none" w:sz="0" w:space="0" w:color="auto"/>
        <w:right w:val="none" w:sz="0" w:space="0" w:color="auto"/>
      </w:divBdr>
    </w:div>
    <w:div w:id="1268850810">
      <w:bodyDiv w:val="1"/>
      <w:marLeft w:val="0"/>
      <w:marRight w:val="0"/>
      <w:marTop w:val="0"/>
      <w:marBottom w:val="0"/>
      <w:divBdr>
        <w:top w:val="none" w:sz="0" w:space="0" w:color="auto"/>
        <w:left w:val="none" w:sz="0" w:space="0" w:color="auto"/>
        <w:bottom w:val="none" w:sz="0" w:space="0" w:color="auto"/>
        <w:right w:val="none" w:sz="0" w:space="0" w:color="auto"/>
      </w:divBdr>
    </w:div>
    <w:div w:id="1270897422">
      <w:bodyDiv w:val="1"/>
      <w:marLeft w:val="0"/>
      <w:marRight w:val="0"/>
      <w:marTop w:val="0"/>
      <w:marBottom w:val="0"/>
      <w:divBdr>
        <w:top w:val="none" w:sz="0" w:space="0" w:color="auto"/>
        <w:left w:val="none" w:sz="0" w:space="0" w:color="auto"/>
        <w:bottom w:val="none" w:sz="0" w:space="0" w:color="auto"/>
        <w:right w:val="none" w:sz="0" w:space="0" w:color="auto"/>
      </w:divBdr>
    </w:div>
    <w:div w:id="1281304978">
      <w:bodyDiv w:val="1"/>
      <w:marLeft w:val="0"/>
      <w:marRight w:val="0"/>
      <w:marTop w:val="0"/>
      <w:marBottom w:val="0"/>
      <w:divBdr>
        <w:top w:val="none" w:sz="0" w:space="0" w:color="auto"/>
        <w:left w:val="none" w:sz="0" w:space="0" w:color="auto"/>
        <w:bottom w:val="none" w:sz="0" w:space="0" w:color="auto"/>
        <w:right w:val="none" w:sz="0" w:space="0" w:color="auto"/>
      </w:divBdr>
    </w:div>
    <w:div w:id="1291398457">
      <w:bodyDiv w:val="1"/>
      <w:marLeft w:val="0"/>
      <w:marRight w:val="0"/>
      <w:marTop w:val="0"/>
      <w:marBottom w:val="0"/>
      <w:divBdr>
        <w:top w:val="none" w:sz="0" w:space="0" w:color="auto"/>
        <w:left w:val="none" w:sz="0" w:space="0" w:color="auto"/>
        <w:bottom w:val="none" w:sz="0" w:space="0" w:color="auto"/>
        <w:right w:val="none" w:sz="0" w:space="0" w:color="auto"/>
      </w:divBdr>
    </w:div>
    <w:div w:id="1312174581">
      <w:bodyDiv w:val="1"/>
      <w:marLeft w:val="0"/>
      <w:marRight w:val="0"/>
      <w:marTop w:val="0"/>
      <w:marBottom w:val="0"/>
      <w:divBdr>
        <w:top w:val="none" w:sz="0" w:space="0" w:color="auto"/>
        <w:left w:val="none" w:sz="0" w:space="0" w:color="auto"/>
        <w:bottom w:val="none" w:sz="0" w:space="0" w:color="auto"/>
        <w:right w:val="none" w:sz="0" w:space="0" w:color="auto"/>
      </w:divBdr>
    </w:div>
    <w:div w:id="1336348267">
      <w:bodyDiv w:val="1"/>
      <w:marLeft w:val="0"/>
      <w:marRight w:val="0"/>
      <w:marTop w:val="0"/>
      <w:marBottom w:val="0"/>
      <w:divBdr>
        <w:top w:val="none" w:sz="0" w:space="0" w:color="auto"/>
        <w:left w:val="none" w:sz="0" w:space="0" w:color="auto"/>
        <w:bottom w:val="none" w:sz="0" w:space="0" w:color="auto"/>
        <w:right w:val="none" w:sz="0" w:space="0" w:color="auto"/>
      </w:divBdr>
    </w:div>
    <w:div w:id="1384526560">
      <w:bodyDiv w:val="1"/>
      <w:marLeft w:val="0"/>
      <w:marRight w:val="0"/>
      <w:marTop w:val="0"/>
      <w:marBottom w:val="0"/>
      <w:divBdr>
        <w:top w:val="none" w:sz="0" w:space="0" w:color="auto"/>
        <w:left w:val="none" w:sz="0" w:space="0" w:color="auto"/>
        <w:bottom w:val="none" w:sz="0" w:space="0" w:color="auto"/>
        <w:right w:val="none" w:sz="0" w:space="0" w:color="auto"/>
      </w:divBdr>
    </w:div>
    <w:div w:id="1392389627">
      <w:bodyDiv w:val="1"/>
      <w:marLeft w:val="0"/>
      <w:marRight w:val="0"/>
      <w:marTop w:val="0"/>
      <w:marBottom w:val="0"/>
      <w:divBdr>
        <w:top w:val="none" w:sz="0" w:space="0" w:color="auto"/>
        <w:left w:val="none" w:sz="0" w:space="0" w:color="auto"/>
        <w:bottom w:val="none" w:sz="0" w:space="0" w:color="auto"/>
        <w:right w:val="none" w:sz="0" w:space="0" w:color="auto"/>
      </w:divBdr>
    </w:div>
    <w:div w:id="1398240438">
      <w:bodyDiv w:val="1"/>
      <w:marLeft w:val="0"/>
      <w:marRight w:val="0"/>
      <w:marTop w:val="0"/>
      <w:marBottom w:val="0"/>
      <w:divBdr>
        <w:top w:val="none" w:sz="0" w:space="0" w:color="auto"/>
        <w:left w:val="none" w:sz="0" w:space="0" w:color="auto"/>
        <w:bottom w:val="none" w:sz="0" w:space="0" w:color="auto"/>
        <w:right w:val="none" w:sz="0" w:space="0" w:color="auto"/>
      </w:divBdr>
    </w:div>
    <w:div w:id="1401757682">
      <w:bodyDiv w:val="1"/>
      <w:marLeft w:val="0"/>
      <w:marRight w:val="0"/>
      <w:marTop w:val="0"/>
      <w:marBottom w:val="0"/>
      <w:divBdr>
        <w:top w:val="none" w:sz="0" w:space="0" w:color="auto"/>
        <w:left w:val="none" w:sz="0" w:space="0" w:color="auto"/>
        <w:bottom w:val="none" w:sz="0" w:space="0" w:color="auto"/>
        <w:right w:val="none" w:sz="0" w:space="0" w:color="auto"/>
      </w:divBdr>
    </w:div>
    <w:div w:id="1402169546">
      <w:bodyDiv w:val="1"/>
      <w:marLeft w:val="0"/>
      <w:marRight w:val="0"/>
      <w:marTop w:val="0"/>
      <w:marBottom w:val="0"/>
      <w:divBdr>
        <w:top w:val="none" w:sz="0" w:space="0" w:color="auto"/>
        <w:left w:val="none" w:sz="0" w:space="0" w:color="auto"/>
        <w:bottom w:val="none" w:sz="0" w:space="0" w:color="auto"/>
        <w:right w:val="none" w:sz="0" w:space="0" w:color="auto"/>
      </w:divBdr>
    </w:div>
    <w:div w:id="1417508616">
      <w:bodyDiv w:val="1"/>
      <w:marLeft w:val="0"/>
      <w:marRight w:val="0"/>
      <w:marTop w:val="0"/>
      <w:marBottom w:val="0"/>
      <w:divBdr>
        <w:top w:val="none" w:sz="0" w:space="0" w:color="auto"/>
        <w:left w:val="none" w:sz="0" w:space="0" w:color="auto"/>
        <w:bottom w:val="none" w:sz="0" w:space="0" w:color="auto"/>
        <w:right w:val="none" w:sz="0" w:space="0" w:color="auto"/>
      </w:divBdr>
    </w:div>
    <w:div w:id="1444610129">
      <w:bodyDiv w:val="1"/>
      <w:marLeft w:val="0"/>
      <w:marRight w:val="0"/>
      <w:marTop w:val="0"/>
      <w:marBottom w:val="0"/>
      <w:divBdr>
        <w:top w:val="none" w:sz="0" w:space="0" w:color="auto"/>
        <w:left w:val="none" w:sz="0" w:space="0" w:color="auto"/>
        <w:bottom w:val="none" w:sz="0" w:space="0" w:color="auto"/>
        <w:right w:val="none" w:sz="0" w:space="0" w:color="auto"/>
      </w:divBdr>
    </w:div>
    <w:div w:id="1458142852">
      <w:bodyDiv w:val="1"/>
      <w:marLeft w:val="0"/>
      <w:marRight w:val="0"/>
      <w:marTop w:val="0"/>
      <w:marBottom w:val="0"/>
      <w:divBdr>
        <w:top w:val="none" w:sz="0" w:space="0" w:color="auto"/>
        <w:left w:val="none" w:sz="0" w:space="0" w:color="auto"/>
        <w:bottom w:val="none" w:sz="0" w:space="0" w:color="auto"/>
        <w:right w:val="none" w:sz="0" w:space="0" w:color="auto"/>
      </w:divBdr>
    </w:div>
    <w:div w:id="1459226282">
      <w:bodyDiv w:val="1"/>
      <w:marLeft w:val="0"/>
      <w:marRight w:val="0"/>
      <w:marTop w:val="0"/>
      <w:marBottom w:val="0"/>
      <w:divBdr>
        <w:top w:val="none" w:sz="0" w:space="0" w:color="auto"/>
        <w:left w:val="none" w:sz="0" w:space="0" w:color="auto"/>
        <w:bottom w:val="none" w:sz="0" w:space="0" w:color="auto"/>
        <w:right w:val="none" w:sz="0" w:space="0" w:color="auto"/>
      </w:divBdr>
    </w:div>
    <w:div w:id="1467625863">
      <w:bodyDiv w:val="1"/>
      <w:marLeft w:val="0"/>
      <w:marRight w:val="0"/>
      <w:marTop w:val="0"/>
      <w:marBottom w:val="0"/>
      <w:divBdr>
        <w:top w:val="none" w:sz="0" w:space="0" w:color="auto"/>
        <w:left w:val="none" w:sz="0" w:space="0" w:color="auto"/>
        <w:bottom w:val="none" w:sz="0" w:space="0" w:color="auto"/>
        <w:right w:val="none" w:sz="0" w:space="0" w:color="auto"/>
      </w:divBdr>
    </w:div>
    <w:div w:id="1473058800">
      <w:bodyDiv w:val="1"/>
      <w:marLeft w:val="0"/>
      <w:marRight w:val="0"/>
      <w:marTop w:val="0"/>
      <w:marBottom w:val="0"/>
      <w:divBdr>
        <w:top w:val="none" w:sz="0" w:space="0" w:color="auto"/>
        <w:left w:val="none" w:sz="0" w:space="0" w:color="auto"/>
        <w:bottom w:val="none" w:sz="0" w:space="0" w:color="auto"/>
        <w:right w:val="none" w:sz="0" w:space="0" w:color="auto"/>
      </w:divBdr>
    </w:div>
    <w:div w:id="1475369474">
      <w:bodyDiv w:val="1"/>
      <w:marLeft w:val="0"/>
      <w:marRight w:val="0"/>
      <w:marTop w:val="0"/>
      <w:marBottom w:val="0"/>
      <w:divBdr>
        <w:top w:val="none" w:sz="0" w:space="0" w:color="auto"/>
        <w:left w:val="none" w:sz="0" w:space="0" w:color="auto"/>
        <w:bottom w:val="none" w:sz="0" w:space="0" w:color="auto"/>
        <w:right w:val="none" w:sz="0" w:space="0" w:color="auto"/>
      </w:divBdr>
    </w:div>
    <w:div w:id="1515724905">
      <w:bodyDiv w:val="1"/>
      <w:marLeft w:val="0"/>
      <w:marRight w:val="0"/>
      <w:marTop w:val="0"/>
      <w:marBottom w:val="0"/>
      <w:divBdr>
        <w:top w:val="none" w:sz="0" w:space="0" w:color="auto"/>
        <w:left w:val="none" w:sz="0" w:space="0" w:color="auto"/>
        <w:bottom w:val="none" w:sz="0" w:space="0" w:color="auto"/>
        <w:right w:val="none" w:sz="0" w:space="0" w:color="auto"/>
      </w:divBdr>
    </w:div>
    <w:div w:id="1538857632">
      <w:bodyDiv w:val="1"/>
      <w:marLeft w:val="0"/>
      <w:marRight w:val="0"/>
      <w:marTop w:val="0"/>
      <w:marBottom w:val="0"/>
      <w:divBdr>
        <w:top w:val="none" w:sz="0" w:space="0" w:color="auto"/>
        <w:left w:val="none" w:sz="0" w:space="0" w:color="auto"/>
        <w:bottom w:val="none" w:sz="0" w:space="0" w:color="auto"/>
        <w:right w:val="none" w:sz="0" w:space="0" w:color="auto"/>
      </w:divBdr>
    </w:div>
    <w:div w:id="1542861509">
      <w:bodyDiv w:val="1"/>
      <w:marLeft w:val="0"/>
      <w:marRight w:val="0"/>
      <w:marTop w:val="0"/>
      <w:marBottom w:val="0"/>
      <w:divBdr>
        <w:top w:val="none" w:sz="0" w:space="0" w:color="auto"/>
        <w:left w:val="none" w:sz="0" w:space="0" w:color="auto"/>
        <w:bottom w:val="none" w:sz="0" w:space="0" w:color="auto"/>
        <w:right w:val="none" w:sz="0" w:space="0" w:color="auto"/>
      </w:divBdr>
    </w:div>
    <w:div w:id="1570723469">
      <w:bodyDiv w:val="1"/>
      <w:marLeft w:val="0"/>
      <w:marRight w:val="0"/>
      <w:marTop w:val="0"/>
      <w:marBottom w:val="0"/>
      <w:divBdr>
        <w:top w:val="none" w:sz="0" w:space="0" w:color="auto"/>
        <w:left w:val="none" w:sz="0" w:space="0" w:color="auto"/>
        <w:bottom w:val="none" w:sz="0" w:space="0" w:color="auto"/>
        <w:right w:val="none" w:sz="0" w:space="0" w:color="auto"/>
      </w:divBdr>
    </w:div>
    <w:div w:id="1573612572">
      <w:bodyDiv w:val="1"/>
      <w:marLeft w:val="0"/>
      <w:marRight w:val="0"/>
      <w:marTop w:val="0"/>
      <w:marBottom w:val="0"/>
      <w:divBdr>
        <w:top w:val="none" w:sz="0" w:space="0" w:color="auto"/>
        <w:left w:val="none" w:sz="0" w:space="0" w:color="auto"/>
        <w:bottom w:val="none" w:sz="0" w:space="0" w:color="auto"/>
        <w:right w:val="none" w:sz="0" w:space="0" w:color="auto"/>
      </w:divBdr>
    </w:div>
    <w:div w:id="1575160733">
      <w:bodyDiv w:val="1"/>
      <w:marLeft w:val="0"/>
      <w:marRight w:val="0"/>
      <w:marTop w:val="0"/>
      <w:marBottom w:val="0"/>
      <w:divBdr>
        <w:top w:val="none" w:sz="0" w:space="0" w:color="auto"/>
        <w:left w:val="none" w:sz="0" w:space="0" w:color="auto"/>
        <w:bottom w:val="none" w:sz="0" w:space="0" w:color="auto"/>
        <w:right w:val="none" w:sz="0" w:space="0" w:color="auto"/>
      </w:divBdr>
    </w:div>
    <w:div w:id="1624534664">
      <w:bodyDiv w:val="1"/>
      <w:marLeft w:val="0"/>
      <w:marRight w:val="0"/>
      <w:marTop w:val="0"/>
      <w:marBottom w:val="0"/>
      <w:divBdr>
        <w:top w:val="none" w:sz="0" w:space="0" w:color="auto"/>
        <w:left w:val="none" w:sz="0" w:space="0" w:color="auto"/>
        <w:bottom w:val="none" w:sz="0" w:space="0" w:color="auto"/>
        <w:right w:val="none" w:sz="0" w:space="0" w:color="auto"/>
      </w:divBdr>
    </w:div>
    <w:div w:id="1629968742">
      <w:bodyDiv w:val="1"/>
      <w:marLeft w:val="0"/>
      <w:marRight w:val="0"/>
      <w:marTop w:val="0"/>
      <w:marBottom w:val="0"/>
      <w:divBdr>
        <w:top w:val="none" w:sz="0" w:space="0" w:color="auto"/>
        <w:left w:val="none" w:sz="0" w:space="0" w:color="auto"/>
        <w:bottom w:val="none" w:sz="0" w:space="0" w:color="auto"/>
        <w:right w:val="none" w:sz="0" w:space="0" w:color="auto"/>
      </w:divBdr>
    </w:div>
    <w:div w:id="1638801703">
      <w:bodyDiv w:val="1"/>
      <w:marLeft w:val="0"/>
      <w:marRight w:val="0"/>
      <w:marTop w:val="0"/>
      <w:marBottom w:val="0"/>
      <w:divBdr>
        <w:top w:val="none" w:sz="0" w:space="0" w:color="auto"/>
        <w:left w:val="none" w:sz="0" w:space="0" w:color="auto"/>
        <w:bottom w:val="none" w:sz="0" w:space="0" w:color="auto"/>
        <w:right w:val="none" w:sz="0" w:space="0" w:color="auto"/>
      </w:divBdr>
    </w:div>
    <w:div w:id="1647855527">
      <w:bodyDiv w:val="1"/>
      <w:marLeft w:val="0"/>
      <w:marRight w:val="0"/>
      <w:marTop w:val="0"/>
      <w:marBottom w:val="0"/>
      <w:divBdr>
        <w:top w:val="none" w:sz="0" w:space="0" w:color="auto"/>
        <w:left w:val="none" w:sz="0" w:space="0" w:color="auto"/>
        <w:bottom w:val="none" w:sz="0" w:space="0" w:color="auto"/>
        <w:right w:val="none" w:sz="0" w:space="0" w:color="auto"/>
      </w:divBdr>
    </w:div>
    <w:div w:id="1664314449">
      <w:bodyDiv w:val="1"/>
      <w:marLeft w:val="0"/>
      <w:marRight w:val="0"/>
      <w:marTop w:val="0"/>
      <w:marBottom w:val="0"/>
      <w:divBdr>
        <w:top w:val="none" w:sz="0" w:space="0" w:color="auto"/>
        <w:left w:val="none" w:sz="0" w:space="0" w:color="auto"/>
        <w:bottom w:val="none" w:sz="0" w:space="0" w:color="auto"/>
        <w:right w:val="none" w:sz="0" w:space="0" w:color="auto"/>
      </w:divBdr>
    </w:div>
    <w:div w:id="1667440981">
      <w:bodyDiv w:val="1"/>
      <w:marLeft w:val="0"/>
      <w:marRight w:val="0"/>
      <w:marTop w:val="0"/>
      <w:marBottom w:val="0"/>
      <w:divBdr>
        <w:top w:val="none" w:sz="0" w:space="0" w:color="auto"/>
        <w:left w:val="none" w:sz="0" w:space="0" w:color="auto"/>
        <w:bottom w:val="none" w:sz="0" w:space="0" w:color="auto"/>
        <w:right w:val="none" w:sz="0" w:space="0" w:color="auto"/>
      </w:divBdr>
    </w:div>
    <w:div w:id="1674065100">
      <w:bodyDiv w:val="1"/>
      <w:marLeft w:val="0"/>
      <w:marRight w:val="0"/>
      <w:marTop w:val="0"/>
      <w:marBottom w:val="0"/>
      <w:divBdr>
        <w:top w:val="none" w:sz="0" w:space="0" w:color="auto"/>
        <w:left w:val="none" w:sz="0" w:space="0" w:color="auto"/>
        <w:bottom w:val="none" w:sz="0" w:space="0" w:color="auto"/>
        <w:right w:val="none" w:sz="0" w:space="0" w:color="auto"/>
      </w:divBdr>
    </w:div>
    <w:div w:id="1676225903">
      <w:bodyDiv w:val="1"/>
      <w:marLeft w:val="0"/>
      <w:marRight w:val="0"/>
      <w:marTop w:val="0"/>
      <w:marBottom w:val="0"/>
      <w:divBdr>
        <w:top w:val="none" w:sz="0" w:space="0" w:color="auto"/>
        <w:left w:val="none" w:sz="0" w:space="0" w:color="auto"/>
        <w:bottom w:val="none" w:sz="0" w:space="0" w:color="auto"/>
        <w:right w:val="none" w:sz="0" w:space="0" w:color="auto"/>
      </w:divBdr>
    </w:div>
    <w:div w:id="1676573960">
      <w:bodyDiv w:val="1"/>
      <w:marLeft w:val="0"/>
      <w:marRight w:val="0"/>
      <w:marTop w:val="0"/>
      <w:marBottom w:val="0"/>
      <w:divBdr>
        <w:top w:val="none" w:sz="0" w:space="0" w:color="auto"/>
        <w:left w:val="none" w:sz="0" w:space="0" w:color="auto"/>
        <w:bottom w:val="none" w:sz="0" w:space="0" w:color="auto"/>
        <w:right w:val="none" w:sz="0" w:space="0" w:color="auto"/>
      </w:divBdr>
    </w:div>
    <w:div w:id="1677270524">
      <w:bodyDiv w:val="1"/>
      <w:marLeft w:val="0"/>
      <w:marRight w:val="0"/>
      <w:marTop w:val="0"/>
      <w:marBottom w:val="0"/>
      <w:divBdr>
        <w:top w:val="none" w:sz="0" w:space="0" w:color="auto"/>
        <w:left w:val="none" w:sz="0" w:space="0" w:color="auto"/>
        <w:bottom w:val="none" w:sz="0" w:space="0" w:color="auto"/>
        <w:right w:val="none" w:sz="0" w:space="0" w:color="auto"/>
      </w:divBdr>
    </w:div>
    <w:div w:id="1678657586">
      <w:bodyDiv w:val="1"/>
      <w:marLeft w:val="0"/>
      <w:marRight w:val="0"/>
      <w:marTop w:val="0"/>
      <w:marBottom w:val="0"/>
      <w:divBdr>
        <w:top w:val="none" w:sz="0" w:space="0" w:color="auto"/>
        <w:left w:val="none" w:sz="0" w:space="0" w:color="auto"/>
        <w:bottom w:val="none" w:sz="0" w:space="0" w:color="auto"/>
        <w:right w:val="none" w:sz="0" w:space="0" w:color="auto"/>
      </w:divBdr>
    </w:div>
    <w:div w:id="1679193929">
      <w:bodyDiv w:val="1"/>
      <w:marLeft w:val="0"/>
      <w:marRight w:val="0"/>
      <w:marTop w:val="0"/>
      <w:marBottom w:val="0"/>
      <w:divBdr>
        <w:top w:val="none" w:sz="0" w:space="0" w:color="auto"/>
        <w:left w:val="none" w:sz="0" w:space="0" w:color="auto"/>
        <w:bottom w:val="none" w:sz="0" w:space="0" w:color="auto"/>
        <w:right w:val="none" w:sz="0" w:space="0" w:color="auto"/>
      </w:divBdr>
    </w:div>
    <w:div w:id="1692298098">
      <w:bodyDiv w:val="1"/>
      <w:marLeft w:val="0"/>
      <w:marRight w:val="0"/>
      <w:marTop w:val="0"/>
      <w:marBottom w:val="0"/>
      <w:divBdr>
        <w:top w:val="none" w:sz="0" w:space="0" w:color="auto"/>
        <w:left w:val="none" w:sz="0" w:space="0" w:color="auto"/>
        <w:bottom w:val="none" w:sz="0" w:space="0" w:color="auto"/>
        <w:right w:val="none" w:sz="0" w:space="0" w:color="auto"/>
      </w:divBdr>
    </w:div>
    <w:div w:id="1693258778">
      <w:bodyDiv w:val="1"/>
      <w:marLeft w:val="0"/>
      <w:marRight w:val="0"/>
      <w:marTop w:val="0"/>
      <w:marBottom w:val="0"/>
      <w:divBdr>
        <w:top w:val="none" w:sz="0" w:space="0" w:color="auto"/>
        <w:left w:val="none" w:sz="0" w:space="0" w:color="auto"/>
        <w:bottom w:val="none" w:sz="0" w:space="0" w:color="auto"/>
        <w:right w:val="none" w:sz="0" w:space="0" w:color="auto"/>
      </w:divBdr>
    </w:div>
    <w:div w:id="1696735186">
      <w:bodyDiv w:val="1"/>
      <w:marLeft w:val="0"/>
      <w:marRight w:val="0"/>
      <w:marTop w:val="0"/>
      <w:marBottom w:val="0"/>
      <w:divBdr>
        <w:top w:val="none" w:sz="0" w:space="0" w:color="auto"/>
        <w:left w:val="none" w:sz="0" w:space="0" w:color="auto"/>
        <w:bottom w:val="none" w:sz="0" w:space="0" w:color="auto"/>
        <w:right w:val="none" w:sz="0" w:space="0" w:color="auto"/>
      </w:divBdr>
    </w:div>
    <w:div w:id="1711762259">
      <w:bodyDiv w:val="1"/>
      <w:marLeft w:val="0"/>
      <w:marRight w:val="0"/>
      <w:marTop w:val="0"/>
      <w:marBottom w:val="0"/>
      <w:divBdr>
        <w:top w:val="none" w:sz="0" w:space="0" w:color="auto"/>
        <w:left w:val="none" w:sz="0" w:space="0" w:color="auto"/>
        <w:bottom w:val="none" w:sz="0" w:space="0" w:color="auto"/>
        <w:right w:val="none" w:sz="0" w:space="0" w:color="auto"/>
      </w:divBdr>
    </w:div>
    <w:div w:id="1729303970">
      <w:bodyDiv w:val="1"/>
      <w:marLeft w:val="0"/>
      <w:marRight w:val="0"/>
      <w:marTop w:val="0"/>
      <w:marBottom w:val="0"/>
      <w:divBdr>
        <w:top w:val="none" w:sz="0" w:space="0" w:color="auto"/>
        <w:left w:val="none" w:sz="0" w:space="0" w:color="auto"/>
        <w:bottom w:val="none" w:sz="0" w:space="0" w:color="auto"/>
        <w:right w:val="none" w:sz="0" w:space="0" w:color="auto"/>
      </w:divBdr>
    </w:div>
    <w:div w:id="1732384931">
      <w:bodyDiv w:val="1"/>
      <w:marLeft w:val="0"/>
      <w:marRight w:val="0"/>
      <w:marTop w:val="0"/>
      <w:marBottom w:val="0"/>
      <w:divBdr>
        <w:top w:val="none" w:sz="0" w:space="0" w:color="auto"/>
        <w:left w:val="none" w:sz="0" w:space="0" w:color="auto"/>
        <w:bottom w:val="none" w:sz="0" w:space="0" w:color="auto"/>
        <w:right w:val="none" w:sz="0" w:space="0" w:color="auto"/>
      </w:divBdr>
    </w:div>
    <w:div w:id="1777944443">
      <w:bodyDiv w:val="1"/>
      <w:marLeft w:val="0"/>
      <w:marRight w:val="0"/>
      <w:marTop w:val="0"/>
      <w:marBottom w:val="0"/>
      <w:divBdr>
        <w:top w:val="none" w:sz="0" w:space="0" w:color="auto"/>
        <w:left w:val="none" w:sz="0" w:space="0" w:color="auto"/>
        <w:bottom w:val="none" w:sz="0" w:space="0" w:color="auto"/>
        <w:right w:val="none" w:sz="0" w:space="0" w:color="auto"/>
      </w:divBdr>
    </w:div>
    <w:div w:id="1778674016">
      <w:bodyDiv w:val="1"/>
      <w:marLeft w:val="0"/>
      <w:marRight w:val="0"/>
      <w:marTop w:val="0"/>
      <w:marBottom w:val="0"/>
      <w:divBdr>
        <w:top w:val="none" w:sz="0" w:space="0" w:color="auto"/>
        <w:left w:val="none" w:sz="0" w:space="0" w:color="auto"/>
        <w:bottom w:val="none" w:sz="0" w:space="0" w:color="auto"/>
        <w:right w:val="none" w:sz="0" w:space="0" w:color="auto"/>
      </w:divBdr>
    </w:div>
    <w:div w:id="1786533809">
      <w:bodyDiv w:val="1"/>
      <w:marLeft w:val="0"/>
      <w:marRight w:val="0"/>
      <w:marTop w:val="0"/>
      <w:marBottom w:val="0"/>
      <w:divBdr>
        <w:top w:val="none" w:sz="0" w:space="0" w:color="auto"/>
        <w:left w:val="none" w:sz="0" w:space="0" w:color="auto"/>
        <w:bottom w:val="none" w:sz="0" w:space="0" w:color="auto"/>
        <w:right w:val="none" w:sz="0" w:space="0" w:color="auto"/>
      </w:divBdr>
    </w:div>
    <w:div w:id="1791970760">
      <w:bodyDiv w:val="1"/>
      <w:marLeft w:val="0"/>
      <w:marRight w:val="0"/>
      <w:marTop w:val="0"/>
      <w:marBottom w:val="0"/>
      <w:divBdr>
        <w:top w:val="none" w:sz="0" w:space="0" w:color="auto"/>
        <w:left w:val="none" w:sz="0" w:space="0" w:color="auto"/>
        <w:bottom w:val="none" w:sz="0" w:space="0" w:color="auto"/>
        <w:right w:val="none" w:sz="0" w:space="0" w:color="auto"/>
      </w:divBdr>
    </w:div>
    <w:div w:id="1801805042">
      <w:bodyDiv w:val="1"/>
      <w:marLeft w:val="0"/>
      <w:marRight w:val="0"/>
      <w:marTop w:val="0"/>
      <w:marBottom w:val="0"/>
      <w:divBdr>
        <w:top w:val="none" w:sz="0" w:space="0" w:color="auto"/>
        <w:left w:val="none" w:sz="0" w:space="0" w:color="auto"/>
        <w:bottom w:val="none" w:sz="0" w:space="0" w:color="auto"/>
        <w:right w:val="none" w:sz="0" w:space="0" w:color="auto"/>
      </w:divBdr>
    </w:div>
    <w:div w:id="1806923626">
      <w:bodyDiv w:val="1"/>
      <w:marLeft w:val="0"/>
      <w:marRight w:val="0"/>
      <w:marTop w:val="0"/>
      <w:marBottom w:val="0"/>
      <w:divBdr>
        <w:top w:val="none" w:sz="0" w:space="0" w:color="auto"/>
        <w:left w:val="none" w:sz="0" w:space="0" w:color="auto"/>
        <w:bottom w:val="none" w:sz="0" w:space="0" w:color="auto"/>
        <w:right w:val="none" w:sz="0" w:space="0" w:color="auto"/>
      </w:divBdr>
    </w:div>
    <w:div w:id="1820422608">
      <w:bodyDiv w:val="1"/>
      <w:marLeft w:val="0"/>
      <w:marRight w:val="0"/>
      <w:marTop w:val="0"/>
      <w:marBottom w:val="0"/>
      <w:divBdr>
        <w:top w:val="none" w:sz="0" w:space="0" w:color="auto"/>
        <w:left w:val="none" w:sz="0" w:space="0" w:color="auto"/>
        <w:bottom w:val="none" w:sz="0" w:space="0" w:color="auto"/>
        <w:right w:val="none" w:sz="0" w:space="0" w:color="auto"/>
      </w:divBdr>
    </w:div>
    <w:div w:id="1875848318">
      <w:bodyDiv w:val="1"/>
      <w:marLeft w:val="0"/>
      <w:marRight w:val="0"/>
      <w:marTop w:val="0"/>
      <w:marBottom w:val="0"/>
      <w:divBdr>
        <w:top w:val="none" w:sz="0" w:space="0" w:color="auto"/>
        <w:left w:val="none" w:sz="0" w:space="0" w:color="auto"/>
        <w:bottom w:val="none" w:sz="0" w:space="0" w:color="auto"/>
        <w:right w:val="none" w:sz="0" w:space="0" w:color="auto"/>
      </w:divBdr>
    </w:div>
    <w:div w:id="1885556792">
      <w:bodyDiv w:val="1"/>
      <w:marLeft w:val="0"/>
      <w:marRight w:val="0"/>
      <w:marTop w:val="0"/>
      <w:marBottom w:val="0"/>
      <w:divBdr>
        <w:top w:val="none" w:sz="0" w:space="0" w:color="auto"/>
        <w:left w:val="none" w:sz="0" w:space="0" w:color="auto"/>
        <w:bottom w:val="none" w:sz="0" w:space="0" w:color="auto"/>
        <w:right w:val="none" w:sz="0" w:space="0" w:color="auto"/>
      </w:divBdr>
    </w:div>
    <w:div w:id="1888955584">
      <w:bodyDiv w:val="1"/>
      <w:marLeft w:val="0"/>
      <w:marRight w:val="0"/>
      <w:marTop w:val="0"/>
      <w:marBottom w:val="0"/>
      <w:divBdr>
        <w:top w:val="none" w:sz="0" w:space="0" w:color="auto"/>
        <w:left w:val="none" w:sz="0" w:space="0" w:color="auto"/>
        <w:bottom w:val="none" w:sz="0" w:space="0" w:color="auto"/>
        <w:right w:val="none" w:sz="0" w:space="0" w:color="auto"/>
      </w:divBdr>
    </w:div>
    <w:div w:id="1900168736">
      <w:bodyDiv w:val="1"/>
      <w:marLeft w:val="0"/>
      <w:marRight w:val="0"/>
      <w:marTop w:val="0"/>
      <w:marBottom w:val="0"/>
      <w:divBdr>
        <w:top w:val="none" w:sz="0" w:space="0" w:color="auto"/>
        <w:left w:val="none" w:sz="0" w:space="0" w:color="auto"/>
        <w:bottom w:val="none" w:sz="0" w:space="0" w:color="auto"/>
        <w:right w:val="none" w:sz="0" w:space="0" w:color="auto"/>
      </w:divBdr>
    </w:div>
    <w:div w:id="1908103809">
      <w:bodyDiv w:val="1"/>
      <w:marLeft w:val="0"/>
      <w:marRight w:val="0"/>
      <w:marTop w:val="0"/>
      <w:marBottom w:val="0"/>
      <w:divBdr>
        <w:top w:val="none" w:sz="0" w:space="0" w:color="auto"/>
        <w:left w:val="none" w:sz="0" w:space="0" w:color="auto"/>
        <w:bottom w:val="none" w:sz="0" w:space="0" w:color="auto"/>
        <w:right w:val="none" w:sz="0" w:space="0" w:color="auto"/>
      </w:divBdr>
    </w:div>
    <w:div w:id="1919090969">
      <w:bodyDiv w:val="1"/>
      <w:marLeft w:val="0"/>
      <w:marRight w:val="0"/>
      <w:marTop w:val="0"/>
      <w:marBottom w:val="0"/>
      <w:divBdr>
        <w:top w:val="none" w:sz="0" w:space="0" w:color="auto"/>
        <w:left w:val="none" w:sz="0" w:space="0" w:color="auto"/>
        <w:bottom w:val="none" w:sz="0" w:space="0" w:color="auto"/>
        <w:right w:val="none" w:sz="0" w:space="0" w:color="auto"/>
      </w:divBdr>
    </w:div>
    <w:div w:id="1930116941">
      <w:bodyDiv w:val="1"/>
      <w:marLeft w:val="0"/>
      <w:marRight w:val="0"/>
      <w:marTop w:val="0"/>
      <w:marBottom w:val="0"/>
      <w:divBdr>
        <w:top w:val="none" w:sz="0" w:space="0" w:color="auto"/>
        <w:left w:val="none" w:sz="0" w:space="0" w:color="auto"/>
        <w:bottom w:val="none" w:sz="0" w:space="0" w:color="auto"/>
        <w:right w:val="none" w:sz="0" w:space="0" w:color="auto"/>
      </w:divBdr>
    </w:div>
    <w:div w:id="1944797160">
      <w:bodyDiv w:val="1"/>
      <w:marLeft w:val="0"/>
      <w:marRight w:val="0"/>
      <w:marTop w:val="0"/>
      <w:marBottom w:val="0"/>
      <w:divBdr>
        <w:top w:val="none" w:sz="0" w:space="0" w:color="auto"/>
        <w:left w:val="none" w:sz="0" w:space="0" w:color="auto"/>
        <w:bottom w:val="none" w:sz="0" w:space="0" w:color="auto"/>
        <w:right w:val="none" w:sz="0" w:space="0" w:color="auto"/>
      </w:divBdr>
    </w:div>
    <w:div w:id="1945266975">
      <w:bodyDiv w:val="1"/>
      <w:marLeft w:val="0"/>
      <w:marRight w:val="0"/>
      <w:marTop w:val="0"/>
      <w:marBottom w:val="0"/>
      <w:divBdr>
        <w:top w:val="none" w:sz="0" w:space="0" w:color="auto"/>
        <w:left w:val="none" w:sz="0" w:space="0" w:color="auto"/>
        <w:bottom w:val="none" w:sz="0" w:space="0" w:color="auto"/>
        <w:right w:val="none" w:sz="0" w:space="0" w:color="auto"/>
      </w:divBdr>
    </w:div>
    <w:div w:id="1954093501">
      <w:bodyDiv w:val="1"/>
      <w:marLeft w:val="0"/>
      <w:marRight w:val="0"/>
      <w:marTop w:val="0"/>
      <w:marBottom w:val="0"/>
      <w:divBdr>
        <w:top w:val="none" w:sz="0" w:space="0" w:color="auto"/>
        <w:left w:val="none" w:sz="0" w:space="0" w:color="auto"/>
        <w:bottom w:val="none" w:sz="0" w:space="0" w:color="auto"/>
        <w:right w:val="none" w:sz="0" w:space="0" w:color="auto"/>
      </w:divBdr>
    </w:div>
    <w:div w:id="1970209033">
      <w:bodyDiv w:val="1"/>
      <w:marLeft w:val="0"/>
      <w:marRight w:val="0"/>
      <w:marTop w:val="0"/>
      <w:marBottom w:val="0"/>
      <w:divBdr>
        <w:top w:val="none" w:sz="0" w:space="0" w:color="auto"/>
        <w:left w:val="none" w:sz="0" w:space="0" w:color="auto"/>
        <w:bottom w:val="none" w:sz="0" w:space="0" w:color="auto"/>
        <w:right w:val="none" w:sz="0" w:space="0" w:color="auto"/>
      </w:divBdr>
    </w:div>
    <w:div w:id="1980838910">
      <w:bodyDiv w:val="1"/>
      <w:marLeft w:val="0"/>
      <w:marRight w:val="0"/>
      <w:marTop w:val="0"/>
      <w:marBottom w:val="0"/>
      <w:divBdr>
        <w:top w:val="none" w:sz="0" w:space="0" w:color="auto"/>
        <w:left w:val="none" w:sz="0" w:space="0" w:color="auto"/>
        <w:bottom w:val="none" w:sz="0" w:space="0" w:color="auto"/>
        <w:right w:val="none" w:sz="0" w:space="0" w:color="auto"/>
      </w:divBdr>
    </w:div>
    <w:div w:id="1993412107">
      <w:bodyDiv w:val="1"/>
      <w:marLeft w:val="0"/>
      <w:marRight w:val="0"/>
      <w:marTop w:val="0"/>
      <w:marBottom w:val="0"/>
      <w:divBdr>
        <w:top w:val="none" w:sz="0" w:space="0" w:color="auto"/>
        <w:left w:val="none" w:sz="0" w:space="0" w:color="auto"/>
        <w:bottom w:val="none" w:sz="0" w:space="0" w:color="auto"/>
        <w:right w:val="none" w:sz="0" w:space="0" w:color="auto"/>
      </w:divBdr>
    </w:div>
    <w:div w:id="1998679870">
      <w:bodyDiv w:val="1"/>
      <w:marLeft w:val="0"/>
      <w:marRight w:val="0"/>
      <w:marTop w:val="0"/>
      <w:marBottom w:val="0"/>
      <w:divBdr>
        <w:top w:val="none" w:sz="0" w:space="0" w:color="auto"/>
        <w:left w:val="none" w:sz="0" w:space="0" w:color="auto"/>
        <w:bottom w:val="none" w:sz="0" w:space="0" w:color="auto"/>
        <w:right w:val="none" w:sz="0" w:space="0" w:color="auto"/>
      </w:divBdr>
    </w:div>
    <w:div w:id="2035692420">
      <w:bodyDiv w:val="1"/>
      <w:marLeft w:val="0"/>
      <w:marRight w:val="0"/>
      <w:marTop w:val="0"/>
      <w:marBottom w:val="0"/>
      <w:divBdr>
        <w:top w:val="none" w:sz="0" w:space="0" w:color="auto"/>
        <w:left w:val="none" w:sz="0" w:space="0" w:color="auto"/>
        <w:bottom w:val="none" w:sz="0" w:space="0" w:color="auto"/>
        <w:right w:val="none" w:sz="0" w:space="0" w:color="auto"/>
      </w:divBdr>
    </w:div>
    <w:div w:id="2067874100">
      <w:bodyDiv w:val="1"/>
      <w:marLeft w:val="0"/>
      <w:marRight w:val="0"/>
      <w:marTop w:val="0"/>
      <w:marBottom w:val="0"/>
      <w:divBdr>
        <w:top w:val="none" w:sz="0" w:space="0" w:color="auto"/>
        <w:left w:val="none" w:sz="0" w:space="0" w:color="auto"/>
        <w:bottom w:val="none" w:sz="0" w:space="0" w:color="auto"/>
        <w:right w:val="none" w:sz="0" w:space="0" w:color="auto"/>
      </w:divBdr>
    </w:div>
    <w:div w:id="2078240965">
      <w:bodyDiv w:val="1"/>
      <w:marLeft w:val="0"/>
      <w:marRight w:val="0"/>
      <w:marTop w:val="0"/>
      <w:marBottom w:val="0"/>
      <w:divBdr>
        <w:top w:val="none" w:sz="0" w:space="0" w:color="auto"/>
        <w:left w:val="none" w:sz="0" w:space="0" w:color="auto"/>
        <w:bottom w:val="none" w:sz="0" w:space="0" w:color="auto"/>
        <w:right w:val="none" w:sz="0" w:space="0" w:color="auto"/>
      </w:divBdr>
    </w:div>
    <w:div w:id="2085949091">
      <w:bodyDiv w:val="1"/>
      <w:marLeft w:val="0"/>
      <w:marRight w:val="0"/>
      <w:marTop w:val="0"/>
      <w:marBottom w:val="0"/>
      <w:divBdr>
        <w:top w:val="none" w:sz="0" w:space="0" w:color="auto"/>
        <w:left w:val="none" w:sz="0" w:space="0" w:color="auto"/>
        <w:bottom w:val="none" w:sz="0" w:space="0" w:color="auto"/>
        <w:right w:val="none" w:sz="0" w:space="0" w:color="auto"/>
      </w:divBdr>
    </w:div>
    <w:div w:id="2092192750">
      <w:bodyDiv w:val="1"/>
      <w:marLeft w:val="0"/>
      <w:marRight w:val="0"/>
      <w:marTop w:val="0"/>
      <w:marBottom w:val="0"/>
      <w:divBdr>
        <w:top w:val="none" w:sz="0" w:space="0" w:color="auto"/>
        <w:left w:val="none" w:sz="0" w:space="0" w:color="auto"/>
        <w:bottom w:val="none" w:sz="0" w:space="0" w:color="auto"/>
        <w:right w:val="none" w:sz="0" w:space="0" w:color="auto"/>
      </w:divBdr>
    </w:div>
    <w:div w:id="2105496070">
      <w:bodyDiv w:val="1"/>
      <w:marLeft w:val="0"/>
      <w:marRight w:val="0"/>
      <w:marTop w:val="0"/>
      <w:marBottom w:val="0"/>
      <w:divBdr>
        <w:top w:val="none" w:sz="0" w:space="0" w:color="auto"/>
        <w:left w:val="none" w:sz="0" w:space="0" w:color="auto"/>
        <w:bottom w:val="none" w:sz="0" w:space="0" w:color="auto"/>
        <w:right w:val="none" w:sz="0" w:space="0" w:color="auto"/>
      </w:divBdr>
    </w:div>
    <w:div w:id="2105959524">
      <w:bodyDiv w:val="1"/>
      <w:marLeft w:val="0"/>
      <w:marRight w:val="0"/>
      <w:marTop w:val="0"/>
      <w:marBottom w:val="0"/>
      <w:divBdr>
        <w:top w:val="none" w:sz="0" w:space="0" w:color="auto"/>
        <w:left w:val="none" w:sz="0" w:space="0" w:color="auto"/>
        <w:bottom w:val="none" w:sz="0" w:space="0" w:color="auto"/>
        <w:right w:val="none" w:sz="0" w:space="0" w:color="auto"/>
      </w:divBdr>
    </w:div>
    <w:div w:id="2124959652">
      <w:bodyDiv w:val="1"/>
      <w:marLeft w:val="0"/>
      <w:marRight w:val="0"/>
      <w:marTop w:val="0"/>
      <w:marBottom w:val="0"/>
      <w:divBdr>
        <w:top w:val="none" w:sz="0" w:space="0" w:color="auto"/>
        <w:left w:val="none" w:sz="0" w:space="0" w:color="auto"/>
        <w:bottom w:val="none" w:sz="0" w:space="0" w:color="auto"/>
        <w:right w:val="none" w:sz="0" w:space="0" w:color="auto"/>
      </w:divBdr>
    </w:div>
    <w:div w:id="213701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Se informan las gestiones realizadas en el marco de los operativos de Evaluación Integral de Salud Ambiental en Áreas de Riesgo (EISAAR) y en las Unidades Sanitarias Ambientales (USAm). Se incluyen abordajes individuales y comunitarios</Abstract>
  <CompanyAddress/>
  <CompanyPhone/>
  <CompanyFax/>
  <CompanyEmail>salud@acumar.gov.ar</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F6B09E-3E30-4F90-8691-0D07E928F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35</Pages>
  <Words>8973</Words>
  <Characters>49354</Characters>
  <Application>Microsoft Office Word</Application>
  <DocSecurity>0</DocSecurity>
  <Lines>411</Lines>
  <Paragraphs>116</Paragraphs>
  <ScaleCrop>false</ScaleCrop>
  <HeadingPairs>
    <vt:vector size="2" baseType="variant">
      <vt:variant>
        <vt:lpstr>Título</vt:lpstr>
      </vt:variant>
      <vt:variant>
        <vt:i4>1</vt:i4>
      </vt:variant>
    </vt:vector>
  </HeadingPairs>
  <TitlesOfParts>
    <vt:vector size="1" baseType="lpstr">
      <vt:lpstr>Informe de Gestión de Casos</vt:lpstr>
    </vt:vector>
  </TitlesOfParts>
  <Company>Acumar</Company>
  <LinksUpToDate>false</LinksUpToDate>
  <CharactersWithSpaces>58211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Gestión de Casos</dc:title>
  <dc:subject>Julio - septiembre 2019</dc:subject>
  <dc:creator>Dirección de Salud y Educación Ambiental (DSyEA)</dc:creator>
  <cp:keywords/>
  <dc:description/>
  <cp:lastModifiedBy>Rafael Gilman</cp:lastModifiedBy>
  <cp:revision>53</cp:revision>
  <dcterms:created xsi:type="dcterms:W3CDTF">2019-10-10T13:19:00Z</dcterms:created>
  <dcterms:modified xsi:type="dcterms:W3CDTF">2019-10-16T15:28:00Z</dcterms:modified>
</cp:coreProperties>
</file>